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D659D" w:rsidRDefault="00BA07A0">
      <w:pPr>
        <w:widowControl w:val="0"/>
        <w:pBdr>
          <w:top w:val="nil"/>
          <w:left w:val="nil"/>
          <w:bottom w:val="nil"/>
          <w:right w:val="nil"/>
          <w:between w:val="nil"/>
        </w:pBdr>
        <w:spacing w:after="0"/>
        <w:jc w:val="center"/>
        <w:rPr>
          <w:rFonts w:ascii="Tahoma" w:eastAsia="Tahoma" w:hAnsi="Tahoma" w:cs="Tahoma"/>
          <w:b/>
          <w:sz w:val="24"/>
          <w:szCs w:val="24"/>
        </w:rPr>
        <w:sectPr w:rsidR="008D659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sectPr>
      </w:pPr>
      <w:bookmarkStart w:id="0" w:name="_heading=h.xvir7l" w:colFirst="0" w:colLast="0"/>
      <w:bookmarkStart w:id="1" w:name="_GoBack"/>
      <w:bookmarkEnd w:id="0"/>
      <w:bookmarkEnd w:id="1"/>
      <w:r>
        <w:rPr>
          <w:noProof/>
        </w:rPr>
        <w:drawing>
          <wp:inline distT="0" distB="0" distL="0" distR="0" wp14:anchorId="504E4B4E" wp14:editId="66ABD324">
            <wp:extent cx="5943600" cy="5346698"/>
            <wp:effectExtent l="0" t="0" r="0" b="0"/>
            <wp:docPr id="8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srcRect/>
                    <a:stretch>
                      <a:fillRect/>
                    </a:stretch>
                  </pic:blipFill>
                  <pic:spPr>
                    <a:xfrm>
                      <a:off x="0" y="0"/>
                      <a:ext cx="5943600" cy="5346698"/>
                    </a:xfrm>
                    <a:prstGeom prst="rect">
                      <a:avLst/>
                    </a:prstGeom>
                    <a:ln/>
                  </pic:spPr>
                </pic:pic>
              </a:graphicData>
            </a:graphic>
          </wp:inline>
        </w:drawing>
      </w:r>
    </w:p>
    <w:p w14:paraId="00000002" w14:textId="3E27EDCD" w:rsidR="008D659D" w:rsidRDefault="00BA07A0" w:rsidP="00A20D9F">
      <w:pPr>
        <w:spacing w:after="0" w:line="240"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 xml:space="preserve">CCSSO ACCESSIBILITY MANUAL: </w:t>
      </w:r>
    </w:p>
    <w:p w14:paraId="00000003" w14:textId="77777777" w:rsidR="008D659D" w:rsidRDefault="00BA07A0" w:rsidP="00A20D9F">
      <w:pPr>
        <w:spacing w:after="0" w:line="240"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HOW TO SELECT, ADMINISTER, AND EVALUATE USE OF ACCESSIBILITY SUPPORTS </w:t>
      </w:r>
    </w:p>
    <w:p w14:paraId="00000004" w14:textId="77777777" w:rsidR="008D659D" w:rsidRDefault="00BA07A0" w:rsidP="00A20D9F">
      <w:pPr>
        <w:spacing w:after="0" w:line="240"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FOR INSTRUCTION AND ASSESSMENT OF ALL STUDENTS </w:t>
      </w:r>
    </w:p>
    <w:p w14:paraId="00000005" w14:textId="77777777" w:rsidR="008D659D" w:rsidRDefault="008D659D">
      <w:pPr>
        <w:spacing w:after="0"/>
        <w:jc w:val="center"/>
        <w:rPr>
          <w:rFonts w:ascii="Palatino Linotype" w:eastAsia="Palatino Linotype" w:hAnsi="Palatino Linotype" w:cs="Palatino Linotype"/>
          <w:sz w:val="8"/>
          <w:szCs w:val="8"/>
        </w:rPr>
      </w:pPr>
    </w:p>
    <w:p w14:paraId="00000007" w14:textId="47D15505" w:rsidR="008D659D" w:rsidRPr="00095D17" w:rsidRDefault="00BA07A0" w:rsidP="00095D17">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COUNCIL OF CHIEF STATE SCHOOL OFFICERS</w:t>
      </w:r>
    </w:p>
    <w:p w14:paraId="00000008" w14:textId="77777777" w:rsidR="008D659D" w:rsidRDefault="00BA07A0" w:rsidP="00D81E6C">
      <w:pPr>
        <w:spacing w:after="0" w:line="240"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The Council of Chief State School Officers (CCSSO) is a nonpartisan, nationwide, nonprofit organization of public officials who head departments of elementary and secondary education in the states, the District of Columbia,</w:t>
      </w:r>
    </w:p>
    <w:p w14:paraId="00000009" w14:textId="63D352BB" w:rsidR="008D659D" w:rsidRDefault="00BA07A0" w:rsidP="00D81E6C">
      <w:pPr>
        <w:spacing w:after="0" w:line="240"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the Department of Defense Education Activity, Bureau of Indian Education, and five U.S. extra-state jurisdictions. CCSSO provides leadership, advocacy, and technical assistance on major educational issues.</w:t>
      </w:r>
    </w:p>
    <w:p w14:paraId="0000000A" w14:textId="77777777" w:rsidR="008D659D" w:rsidRDefault="00BA07A0" w:rsidP="00D81E6C">
      <w:pPr>
        <w:spacing w:after="0" w:line="240"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The Council seeks member consensus on major educational issues and expresses their views to</w:t>
      </w:r>
    </w:p>
    <w:p w14:paraId="0000000B" w14:textId="77777777" w:rsidR="008D659D" w:rsidRDefault="00BA07A0" w:rsidP="00D81E6C">
      <w:pPr>
        <w:spacing w:after="0" w:line="240"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sz w:val="18"/>
          <w:szCs w:val="18"/>
        </w:rPr>
        <w:t>civic and professional organizations, federal agencies, Congress, and the public.</w:t>
      </w:r>
    </w:p>
    <w:p w14:paraId="0000000C" w14:textId="5E4E622F" w:rsidR="008D659D" w:rsidRDefault="008D659D" w:rsidP="00D81E6C">
      <w:pPr>
        <w:spacing w:line="240" w:lineRule="auto"/>
        <w:rPr>
          <w:rFonts w:ascii="Palatino Linotype" w:eastAsia="Palatino Linotype" w:hAnsi="Palatino Linotype" w:cs="Palatino Linotype"/>
          <w:sz w:val="20"/>
          <w:szCs w:val="20"/>
        </w:rPr>
      </w:pPr>
    </w:p>
    <w:p w14:paraId="0000000D" w14:textId="77777777" w:rsidR="008D659D" w:rsidRDefault="00BA07A0" w:rsidP="00D81E6C">
      <w:pPr>
        <w:spacing w:after="40" w:line="240"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Matthew Blomstedt (Nebraska), President</w:t>
      </w:r>
    </w:p>
    <w:p w14:paraId="0000000F" w14:textId="2A298423" w:rsidR="008D659D" w:rsidRPr="00095D17" w:rsidRDefault="00BA07A0" w:rsidP="00D81E6C">
      <w:pPr>
        <w:spacing w:after="40" w:line="240"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Carissa Moffat Miller, Chief Executive Officer</w:t>
      </w:r>
    </w:p>
    <w:p w14:paraId="5D6C5C9F" w14:textId="1D96DD33" w:rsidR="003F5356" w:rsidRDefault="003F5356" w:rsidP="00D81E6C">
      <w:pPr>
        <w:spacing w:after="0" w:line="240" w:lineRule="auto"/>
        <w:jc w:val="center"/>
      </w:pPr>
    </w:p>
    <w:p w14:paraId="00000010" w14:textId="739A974D" w:rsidR="008D659D" w:rsidRDefault="00BA07A0" w:rsidP="00D81E6C">
      <w:pPr>
        <w:spacing w:after="0" w:line="240" w:lineRule="auto"/>
        <w:jc w:val="center"/>
        <w:rPr>
          <w:rFonts w:ascii="Palatino Linotype" w:eastAsia="Palatino Linotype" w:hAnsi="Palatino Linotype" w:cs="Palatino Linotype"/>
          <w:color w:val="000000"/>
          <w:sz w:val="18"/>
          <w:szCs w:val="18"/>
        </w:rPr>
      </w:pPr>
      <w:r>
        <w:br/>
      </w:r>
      <w:r>
        <w:rPr>
          <w:rFonts w:ascii="Palatino Linotype" w:eastAsia="Palatino Linotype" w:hAnsi="Palatino Linotype" w:cs="Palatino Linotype"/>
          <w:color w:val="000000"/>
          <w:sz w:val="18"/>
          <w:szCs w:val="18"/>
        </w:rPr>
        <w:t>We are grateful to the</w:t>
      </w:r>
    </w:p>
    <w:p w14:paraId="61A95167" w14:textId="0B9B9A7D" w:rsidR="00FB6BC6" w:rsidRDefault="00BA07A0" w:rsidP="00D81E6C">
      <w:pPr>
        <w:spacing w:after="0" w:line="240" w:lineRule="auto"/>
        <w:jc w:val="center"/>
        <w:rPr>
          <w:rFonts w:ascii="Palatino Linotype" w:eastAsia="Palatino Linotype" w:hAnsi="Palatino Linotype" w:cs="Palatino Linotype"/>
          <w:bCs/>
          <w:color w:val="000000"/>
          <w:sz w:val="18"/>
          <w:szCs w:val="18"/>
        </w:rPr>
      </w:pPr>
      <w:r>
        <w:rPr>
          <w:rFonts w:ascii="Palatino Linotype" w:eastAsia="Palatino Linotype" w:hAnsi="Palatino Linotype" w:cs="Palatino Linotype"/>
          <w:b/>
          <w:color w:val="000000"/>
          <w:sz w:val="18"/>
          <w:szCs w:val="18"/>
        </w:rPr>
        <w:t>Assess</w:t>
      </w:r>
      <w:r w:rsidR="001831FC">
        <w:rPr>
          <w:rFonts w:ascii="Palatino Linotype" w:eastAsia="Palatino Linotype" w:hAnsi="Palatino Linotype" w:cs="Palatino Linotype"/>
          <w:b/>
          <w:color w:val="000000"/>
          <w:sz w:val="18"/>
          <w:szCs w:val="18"/>
        </w:rPr>
        <w:t>ment, Standards, and Education for Students with Disabilities (ASES)</w:t>
      </w:r>
      <w:r>
        <w:rPr>
          <w:rFonts w:ascii="Palatino Linotype" w:eastAsia="Palatino Linotype" w:hAnsi="Palatino Linotype" w:cs="Palatino Linotype"/>
          <w:b/>
          <w:color w:val="000000"/>
          <w:sz w:val="18"/>
          <w:szCs w:val="18"/>
        </w:rPr>
        <w:t xml:space="preserve"> </w:t>
      </w:r>
      <w:r w:rsidRPr="00FB6BC6">
        <w:rPr>
          <w:rFonts w:ascii="Palatino Linotype" w:eastAsia="Palatino Linotype" w:hAnsi="Palatino Linotype" w:cs="Palatino Linotype"/>
          <w:bCs/>
          <w:color w:val="000000"/>
          <w:sz w:val="18"/>
          <w:szCs w:val="18"/>
        </w:rPr>
        <w:t>Collaborative</w:t>
      </w:r>
    </w:p>
    <w:p w14:paraId="00000013" w14:textId="6C33A5EF" w:rsidR="008D659D" w:rsidRPr="00FB6BC6" w:rsidRDefault="00FB6BC6" w:rsidP="00D81E6C">
      <w:pPr>
        <w:spacing w:after="0" w:line="240" w:lineRule="auto"/>
        <w:jc w:val="center"/>
        <w:rPr>
          <w:rFonts w:ascii="Palatino Linotype" w:eastAsia="Palatino Linotype" w:hAnsi="Palatino Linotype" w:cs="Palatino Linotype"/>
          <w:bCs/>
          <w:color w:val="000000"/>
          <w:sz w:val="18"/>
          <w:szCs w:val="18"/>
        </w:rPr>
      </w:pPr>
      <w:r>
        <w:rPr>
          <w:rFonts w:ascii="Palatino Linotype" w:eastAsia="Palatino Linotype" w:hAnsi="Palatino Linotype" w:cs="Palatino Linotype"/>
          <w:b/>
          <w:color w:val="000000"/>
          <w:sz w:val="18"/>
          <w:szCs w:val="18"/>
        </w:rPr>
        <w:t xml:space="preserve"> </w:t>
      </w:r>
      <w:r w:rsidR="00E90A43">
        <w:rPr>
          <w:rFonts w:ascii="Palatino Linotype" w:eastAsia="Palatino Linotype" w:hAnsi="Palatino Linotype" w:cs="Palatino Linotype"/>
          <w:bCs/>
          <w:color w:val="000000"/>
          <w:sz w:val="18"/>
          <w:szCs w:val="18"/>
        </w:rPr>
        <w:t>a</w:t>
      </w:r>
      <w:r w:rsidRPr="00FB6BC6">
        <w:rPr>
          <w:rFonts w:ascii="Palatino Linotype" w:eastAsia="Palatino Linotype" w:hAnsi="Palatino Linotype" w:cs="Palatino Linotype"/>
          <w:bCs/>
          <w:color w:val="000000"/>
          <w:sz w:val="18"/>
          <w:szCs w:val="18"/>
        </w:rPr>
        <w:t>nd</w:t>
      </w:r>
      <w:r>
        <w:rPr>
          <w:rFonts w:ascii="Palatino Linotype" w:eastAsia="Palatino Linotype" w:hAnsi="Palatino Linotype" w:cs="Palatino Linotype"/>
          <w:bCs/>
          <w:color w:val="000000"/>
          <w:sz w:val="18"/>
          <w:szCs w:val="18"/>
        </w:rPr>
        <w:t xml:space="preserve"> </w:t>
      </w:r>
      <w:r w:rsidR="00BD152D" w:rsidRPr="007525CB">
        <w:rPr>
          <w:rFonts w:ascii="Palatino Linotype" w:eastAsia="Palatino Linotype" w:hAnsi="Palatino Linotype" w:cs="Palatino Linotype"/>
          <w:bCs/>
          <w:color w:val="000000"/>
          <w:sz w:val="18"/>
          <w:szCs w:val="18"/>
        </w:rPr>
        <w:t xml:space="preserve">the </w:t>
      </w:r>
      <w:r w:rsidR="00BA07A0">
        <w:rPr>
          <w:rFonts w:ascii="Palatino Linotype" w:eastAsia="Palatino Linotype" w:hAnsi="Palatino Linotype" w:cs="Palatino Linotype"/>
          <w:b/>
          <w:color w:val="000000"/>
          <w:sz w:val="18"/>
          <w:szCs w:val="18"/>
        </w:rPr>
        <w:t>English Learners</w:t>
      </w:r>
      <w:r w:rsidR="001831FC">
        <w:rPr>
          <w:rFonts w:ascii="Palatino Linotype" w:eastAsia="Palatino Linotype" w:hAnsi="Palatino Linotype" w:cs="Palatino Linotype"/>
          <w:b/>
          <w:color w:val="000000"/>
          <w:sz w:val="18"/>
          <w:szCs w:val="18"/>
        </w:rPr>
        <w:t xml:space="preserve"> </w:t>
      </w:r>
      <w:r w:rsidR="001831FC" w:rsidRPr="00FB6BC6">
        <w:rPr>
          <w:rFonts w:ascii="Palatino Linotype" w:eastAsia="Palatino Linotype" w:hAnsi="Palatino Linotype" w:cs="Palatino Linotype"/>
          <w:bCs/>
          <w:color w:val="000000"/>
          <w:sz w:val="18"/>
          <w:szCs w:val="18"/>
        </w:rPr>
        <w:t>(EL)</w:t>
      </w:r>
      <w:r w:rsidR="00BA07A0" w:rsidRPr="00FB6BC6">
        <w:rPr>
          <w:rFonts w:ascii="Palatino Linotype" w:eastAsia="Palatino Linotype" w:hAnsi="Palatino Linotype" w:cs="Palatino Linotype"/>
          <w:bCs/>
          <w:color w:val="000000"/>
          <w:sz w:val="18"/>
          <w:szCs w:val="18"/>
        </w:rPr>
        <w:t xml:space="preserve"> Collaborative</w:t>
      </w:r>
      <w:r w:rsidR="00236DE1">
        <w:rPr>
          <w:rFonts w:ascii="Palatino Linotype" w:eastAsia="Palatino Linotype" w:hAnsi="Palatino Linotype" w:cs="Palatino Linotype"/>
          <w:b/>
          <w:color w:val="000000"/>
          <w:sz w:val="18"/>
          <w:szCs w:val="18"/>
        </w:rPr>
        <w:t xml:space="preserve"> </w:t>
      </w:r>
      <w:r w:rsidR="00BA07A0">
        <w:rPr>
          <w:rFonts w:ascii="Palatino Linotype" w:eastAsia="Palatino Linotype" w:hAnsi="Palatino Linotype" w:cs="Palatino Linotype"/>
          <w:color w:val="000000"/>
          <w:sz w:val="18"/>
          <w:szCs w:val="18"/>
        </w:rPr>
        <w:t xml:space="preserve">for their help in </w:t>
      </w:r>
      <w:r w:rsidR="008E3CDD">
        <w:rPr>
          <w:rFonts w:ascii="Palatino Linotype" w:eastAsia="Palatino Linotype" w:hAnsi="Palatino Linotype" w:cs="Palatino Linotype"/>
          <w:color w:val="000000"/>
          <w:sz w:val="18"/>
          <w:szCs w:val="18"/>
        </w:rPr>
        <w:t xml:space="preserve">creating </w:t>
      </w:r>
      <w:r w:rsidR="00BA07A0">
        <w:rPr>
          <w:rFonts w:ascii="Palatino Linotype" w:eastAsia="Palatino Linotype" w:hAnsi="Palatino Linotype" w:cs="Palatino Linotype"/>
          <w:color w:val="000000"/>
          <w:sz w:val="18"/>
          <w:szCs w:val="18"/>
        </w:rPr>
        <w:t>this manual.</w:t>
      </w:r>
    </w:p>
    <w:p w14:paraId="31E3E539" w14:textId="3F8D6838" w:rsidR="00BD152D" w:rsidRDefault="00BD152D" w:rsidP="005F3364">
      <w:pPr>
        <w:spacing w:after="0"/>
        <w:jc w:val="center"/>
        <w:rPr>
          <w:rFonts w:ascii="Palatino Linotype" w:eastAsia="Palatino Linotype" w:hAnsi="Palatino Linotype" w:cs="Palatino Linotype"/>
          <w:b/>
          <w:color w:val="000000"/>
          <w:sz w:val="18"/>
          <w:szCs w:val="18"/>
        </w:rPr>
      </w:pPr>
    </w:p>
    <w:p w14:paraId="00000014" w14:textId="16897182" w:rsidR="008D659D" w:rsidRDefault="008D659D">
      <w:pPr>
        <w:spacing w:after="0"/>
        <w:jc w:val="center"/>
        <w:rPr>
          <w:rFonts w:ascii="Palatino Linotype" w:eastAsia="Palatino Linotype" w:hAnsi="Palatino Linotype" w:cs="Palatino Linotype"/>
          <w:b/>
          <w:color w:val="000000"/>
          <w:sz w:val="18"/>
          <w:szCs w:val="18"/>
        </w:rPr>
      </w:pPr>
    </w:p>
    <w:p w14:paraId="00000015" w14:textId="639592ED" w:rsidR="008D659D" w:rsidRDefault="00BA07A0" w:rsidP="00D81E6C">
      <w:pPr>
        <w:spacing w:after="0" w:line="240" w:lineRule="auto"/>
        <w:jc w:val="center"/>
        <w:rPr>
          <w:rFonts w:ascii="Palatino Linotype" w:eastAsia="Palatino Linotype" w:hAnsi="Palatino Linotype" w:cs="Palatino Linotype"/>
          <w:b/>
          <w:color w:val="000000"/>
          <w:sz w:val="18"/>
          <w:szCs w:val="18"/>
        </w:rPr>
      </w:pPr>
      <w:r>
        <w:rPr>
          <w:rFonts w:ascii="Palatino Linotype" w:eastAsia="Palatino Linotype" w:hAnsi="Palatino Linotype" w:cs="Palatino Linotype"/>
          <w:color w:val="000000"/>
          <w:sz w:val="18"/>
          <w:szCs w:val="18"/>
        </w:rPr>
        <w:t>Authors:</w:t>
      </w:r>
      <w:r>
        <w:rPr>
          <w:rFonts w:ascii="Palatino Linotype" w:eastAsia="Palatino Linotype" w:hAnsi="Palatino Linotype" w:cs="Palatino Linotype"/>
          <w:b/>
          <w:color w:val="000000"/>
          <w:sz w:val="18"/>
          <w:szCs w:val="18"/>
        </w:rPr>
        <w:t xml:space="preserve"> </w:t>
      </w:r>
    </w:p>
    <w:p w14:paraId="00000016" w14:textId="77777777" w:rsidR="008D659D" w:rsidRDefault="00BA07A0" w:rsidP="00D81E6C">
      <w:pPr>
        <w:spacing w:after="0" w:line="240" w:lineRule="auto"/>
        <w:jc w:val="center"/>
        <w:rPr>
          <w:rFonts w:ascii="Palatino Linotype" w:eastAsia="Palatino Linotype" w:hAnsi="Palatino Linotype" w:cs="Palatino Linotype"/>
          <w:b/>
          <w:color w:val="000000"/>
          <w:sz w:val="18"/>
          <w:szCs w:val="18"/>
        </w:rPr>
      </w:pPr>
      <w:r>
        <w:rPr>
          <w:rFonts w:ascii="Palatino Linotype" w:eastAsia="Palatino Linotype" w:hAnsi="Palatino Linotype" w:cs="Palatino Linotype"/>
          <w:b/>
          <w:color w:val="000000"/>
          <w:sz w:val="18"/>
          <w:szCs w:val="18"/>
        </w:rPr>
        <w:t>Sheryl Lazarus</w:t>
      </w:r>
      <w:r>
        <w:rPr>
          <w:rFonts w:ascii="Palatino Linotype" w:eastAsia="Palatino Linotype" w:hAnsi="Palatino Linotype" w:cs="Palatino Linotype"/>
          <w:color w:val="000000"/>
          <w:sz w:val="18"/>
          <w:szCs w:val="18"/>
        </w:rPr>
        <w:t>,</w:t>
      </w:r>
      <w:r>
        <w:rPr>
          <w:rFonts w:ascii="Palatino Linotype" w:eastAsia="Palatino Linotype" w:hAnsi="Palatino Linotype" w:cs="Palatino Linotype"/>
          <w:b/>
          <w:color w:val="000000"/>
          <w:sz w:val="18"/>
          <w:szCs w:val="18"/>
        </w:rPr>
        <w:t xml:space="preserve"> Linda Goldstone</w:t>
      </w:r>
      <w:r>
        <w:rPr>
          <w:rFonts w:ascii="Palatino Linotype" w:eastAsia="Palatino Linotype" w:hAnsi="Palatino Linotype" w:cs="Palatino Linotype"/>
          <w:color w:val="000000"/>
          <w:sz w:val="18"/>
          <w:szCs w:val="18"/>
        </w:rPr>
        <w:t>,</w:t>
      </w:r>
      <w:r>
        <w:rPr>
          <w:rFonts w:ascii="Palatino Linotype" w:eastAsia="Palatino Linotype" w:hAnsi="Palatino Linotype" w:cs="Palatino Linotype"/>
          <w:b/>
          <w:color w:val="000000"/>
          <w:sz w:val="18"/>
          <w:szCs w:val="18"/>
        </w:rPr>
        <w:t xml:space="preserve"> Toni Wheeler, Jennifer Paul</w:t>
      </w:r>
      <w:r>
        <w:rPr>
          <w:rFonts w:ascii="Palatino Linotype" w:eastAsia="Palatino Linotype" w:hAnsi="Palatino Linotype" w:cs="Palatino Linotype"/>
          <w:color w:val="000000"/>
          <w:sz w:val="18"/>
          <w:szCs w:val="18"/>
        </w:rPr>
        <w:t>,</w:t>
      </w:r>
      <w:r>
        <w:rPr>
          <w:rFonts w:ascii="Palatino Linotype" w:eastAsia="Palatino Linotype" w:hAnsi="Palatino Linotype" w:cs="Palatino Linotype"/>
          <w:b/>
          <w:color w:val="000000"/>
          <w:sz w:val="18"/>
          <w:szCs w:val="18"/>
        </w:rPr>
        <w:t xml:space="preserve"> Sharon Prestridge</w:t>
      </w:r>
      <w:r>
        <w:rPr>
          <w:rFonts w:ascii="Palatino Linotype" w:eastAsia="Palatino Linotype" w:hAnsi="Palatino Linotype" w:cs="Palatino Linotype"/>
          <w:color w:val="000000"/>
          <w:sz w:val="18"/>
          <w:szCs w:val="18"/>
        </w:rPr>
        <w:t>,</w:t>
      </w:r>
      <w:r>
        <w:rPr>
          <w:rFonts w:ascii="Palatino Linotype" w:eastAsia="Palatino Linotype" w:hAnsi="Palatino Linotype" w:cs="Palatino Linotype"/>
          <w:b/>
          <w:color w:val="000000"/>
          <w:sz w:val="18"/>
          <w:szCs w:val="18"/>
        </w:rPr>
        <w:t xml:space="preserve"> </w:t>
      </w:r>
    </w:p>
    <w:p w14:paraId="00000017" w14:textId="1C4D2711" w:rsidR="008D659D" w:rsidRDefault="00BA07A0" w:rsidP="00D81E6C">
      <w:pPr>
        <w:spacing w:after="0" w:line="240" w:lineRule="auto"/>
        <w:jc w:val="center"/>
        <w:rPr>
          <w:rFonts w:ascii="Palatino Linotype" w:eastAsia="Palatino Linotype" w:hAnsi="Palatino Linotype" w:cs="Palatino Linotype"/>
          <w:b/>
          <w:color w:val="000000"/>
          <w:sz w:val="18"/>
          <w:szCs w:val="18"/>
        </w:rPr>
      </w:pPr>
      <w:r>
        <w:rPr>
          <w:rFonts w:ascii="Palatino Linotype" w:eastAsia="Palatino Linotype" w:hAnsi="Palatino Linotype" w:cs="Palatino Linotype"/>
          <w:b/>
          <w:color w:val="000000"/>
          <w:sz w:val="18"/>
          <w:szCs w:val="18"/>
        </w:rPr>
        <w:t>Tania Sharp</w:t>
      </w:r>
      <w:r>
        <w:rPr>
          <w:rFonts w:ascii="Palatino Linotype" w:eastAsia="Palatino Linotype" w:hAnsi="Palatino Linotype" w:cs="Palatino Linotype"/>
          <w:color w:val="000000"/>
          <w:sz w:val="18"/>
          <w:szCs w:val="18"/>
        </w:rPr>
        <w:t>,</w:t>
      </w:r>
      <w:r>
        <w:rPr>
          <w:rFonts w:ascii="Palatino Linotype" w:eastAsia="Palatino Linotype" w:hAnsi="Palatino Linotype" w:cs="Palatino Linotype"/>
          <w:b/>
          <w:color w:val="000000"/>
          <w:sz w:val="18"/>
          <w:szCs w:val="18"/>
        </w:rPr>
        <w:t xml:space="preserve"> Angela Hochstetter</w:t>
      </w:r>
      <w:r>
        <w:rPr>
          <w:rFonts w:ascii="Palatino Linotype" w:eastAsia="Palatino Linotype" w:hAnsi="Palatino Linotype" w:cs="Palatino Linotype"/>
          <w:color w:val="000000"/>
          <w:sz w:val="18"/>
          <w:szCs w:val="18"/>
        </w:rPr>
        <w:t>,</w:t>
      </w:r>
      <w:r w:rsidR="00E90A43">
        <w:rPr>
          <w:rFonts w:ascii="Palatino Linotype" w:eastAsia="Palatino Linotype" w:hAnsi="Palatino Linotype" w:cs="Palatino Linotype"/>
          <w:color w:val="000000"/>
          <w:sz w:val="18"/>
          <w:szCs w:val="18"/>
        </w:rPr>
        <w:t xml:space="preserve"> </w:t>
      </w:r>
      <w:r w:rsidR="008A3C1F">
        <w:rPr>
          <w:rFonts w:ascii="Palatino Linotype" w:eastAsia="Palatino Linotype" w:hAnsi="Palatino Linotype" w:cs="Palatino Linotype"/>
          <w:color w:val="000000"/>
          <w:sz w:val="18"/>
          <w:szCs w:val="18"/>
        </w:rPr>
        <w:t>and</w:t>
      </w:r>
      <w:r>
        <w:rPr>
          <w:rFonts w:ascii="Palatino Linotype" w:eastAsia="Palatino Linotype" w:hAnsi="Palatino Linotype" w:cs="Palatino Linotype"/>
          <w:color w:val="000000"/>
          <w:sz w:val="18"/>
          <w:szCs w:val="18"/>
        </w:rPr>
        <w:t xml:space="preserve"> </w:t>
      </w:r>
      <w:r>
        <w:rPr>
          <w:rFonts w:ascii="Palatino Linotype" w:eastAsia="Palatino Linotype" w:hAnsi="Palatino Linotype" w:cs="Palatino Linotype"/>
          <w:b/>
          <w:color w:val="000000"/>
          <w:sz w:val="18"/>
          <w:szCs w:val="18"/>
        </w:rPr>
        <w:t xml:space="preserve">Sandra Warren </w:t>
      </w:r>
    </w:p>
    <w:p w14:paraId="78158A06" w14:textId="77777777" w:rsidR="00D20808" w:rsidRDefault="00BA07A0" w:rsidP="00D81E6C">
      <w:pPr>
        <w:spacing w:after="0" w:line="240" w:lineRule="auto"/>
        <w:jc w:val="center"/>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 xml:space="preserve"> </w:t>
      </w:r>
    </w:p>
    <w:p w14:paraId="31B969CB" w14:textId="467E587D" w:rsidR="00D20808" w:rsidRPr="00FB6BC6" w:rsidRDefault="00BA07A0" w:rsidP="00D81E6C">
      <w:pPr>
        <w:spacing w:after="0" w:line="240" w:lineRule="auto"/>
        <w:jc w:val="center"/>
        <w:rPr>
          <w:rFonts w:ascii="Palatino Linotype" w:eastAsia="Palatino Linotype" w:hAnsi="Palatino Linotype" w:cs="Palatino Linotype"/>
          <w:i/>
          <w:iCs/>
          <w:color w:val="000000"/>
          <w:sz w:val="16"/>
          <w:szCs w:val="16"/>
        </w:rPr>
      </w:pPr>
      <w:r>
        <w:br/>
      </w:r>
      <w:r w:rsidRPr="00FB6BC6">
        <w:rPr>
          <w:rFonts w:ascii="Palatino Linotype" w:eastAsia="Palatino Linotype" w:hAnsi="Palatino Linotype" w:cs="Palatino Linotype"/>
          <w:i/>
          <w:iCs/>
          <w:color w:val="000000"/>
          <w:sz w:val="16"/>
          <w:szCs w:val="16"/>
        </w:rPr>
        <w:t xml:space="preserve">The authors would like to acknowledge the CCSSO Students with Disabilities Task Force </w:t>
      </w:r>
    </w:p>
    <w:p w14:paraId="28ECFCC8" w14:textId="77777777" w:rsidR="00D20808" w:rsidRPr="00FB6BC6" w:rsidRDefault="00BA07A0" w:rsidP="00D81E6C">
      <w:pPr>
        <w:spacing w:after="0" w:line="240" w:lineRule="auto"/>
        <w:jc w:val="center"/>
        <w:rPr>
          <w:rFonts w:ascii="Palatino Linotype" w:eastAsia="Palatino Linotype" w:hAnsi="Palatino Linotype" w:cs="Palatino Linotype"/>
          <w:i/>
          <w:iCs/>
          <w:color w:val="000000"/>
          <w:sz w:val="16"/>
          <w:szCs w:val="16"/>
        </w:rPr>
      </w:pPr>
      <w:r w:rsidRPr="00FB6BC6">
        <w:rPr>
          <w:rFonts w:ascii="Palatino Linotype" w:eastAsia="Palatino Linotype" w:hAnsi="Palatino Linotype" w:cs="Palatino Linotype"/>
          <w:i/>
          <w:iCs/>
          <w:color w:val="000000"/>
          <w:sz w:val="16"/>
          <w:szCs w:val="16"/>
        </w:rPr>
        <w:t>and the CCSSO English Language Learners Task Force members for their collaboration on this manual.</w:t>
      </w:r>
    </w:p>
    <w:p w14:paraId="00000018" w14:textId="311C621F" w:rsidR="008D659D" w:rsidRPr="00FB6BC6" w:rsidRDefault="00BA07A0" w:rsidP="00D81E6C">
      <w:pPr>
        <w:spacing w:after="0" w:line="240" w:lineRule="auto"/>
        <w:jc w:val="center"/>
        <w:rPr>
          <w:rFonts w:ascii="Palatino Linotype" w:eastAsia="Palatino Linotype" w:hAnsi="Palatino Linotype" w:cs="Palatino Linotype"/>
          <w:i/>
          <w:iCs/>
          <w:color w:val="000000"/>
          <w:sz w:val="16"/>
          <w:szCs w:val="16"/>
        </w:rPr>
      </w:pPr>
      <w:r w:rsidRPr="00FB6BC6">
        <w:rPr>
          <w:rFonts w:ascii="Palatino Linotype" w:eastAsia="Palatino Linotype" w:hAnsi="Palatino Linotype" w:cs="Palatino Linotype"/>
          <w:i/>
          <w:iCs/>
          <w:color w:val="000000"/>
          <w:sz w:val="16"/>
          <w:szCs w:val="16"/>
        </w:rPr>
        <w:t xml:space="preserve"> The authors would also like to thank Virginia Ressa and Christopher Rogers for their assistance with editing and graphics. </w:t>
      </w:r>
    </w:p>
    <w:p w14:paraId="40A9A07B" w14:textId="77777777" w:rsidR="00D20808" w:rsidRDefault="00D20808" w:rsidP="00D81E6C">
      <w:pPr>
        <w:spacing w:after="0" w:line="240" w:lineRule="auto"/>
        <w:jc w:val="center"/>
        <w:rPr>
          <w:rFonts w:ascii="Palatino Linotype" w:eastAsia="Palatino Linotype" w:hAnsi="Palatino Linotype" w:cs="Palatino Linotype"/>
          <w:color w:val="000000"/>
          <w:sz w:val="16"/>
          <w:szCs w:val="16"/>
        </w:rPr>
      </w:pPr>
    </w:p>
    <w:p w14:paraId="0000001E" w14:textId="0B214456" w:rsidR="008D659D" w:rsidRDefault="008D659D" w:rsidP="00D81E6C">
      <w:pPr>
        <w:pBdr>
          <w:top w:val="nil"/>
          <w:left w:val="nil"/>
          <w:bottom w:val="nil"/>
          <w:right w:val="nil"/>
          <w:between w:val="nil"/>
        </w:pBdr>
        <w:spacing w:after="0" w:line="240" w:lineRule="auto"/>
        <w:rPr>
          <w:rFonts w:ascii="Palatino Linotype" w:eastAsia="Palatino Linotype" w:hAnsi="Palatino Linotype" w:cs="Palatino Linotype"/>
          <w:color w:val="000000"/>
          <w:sz w:val="24"/>
          <w:szCs w:val="24"/>
        </w:rPr>
      </w:pPr>
    </w:p>
    <w:p w14:paraId="0000001F" w14:textId="0562DC4A" w:rsidR="008D659D" w:rsidRDefault="00BA07A0" w:rsidP="00D81E6C">
      <w:pPr>
        <w:spacing w:after="0" w:line="240"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Council of Chief State School Officers</w:t>
      </w:r>
    </w:p>
    <w:p w14:paraId="00000020" w14:textId="77777777" w:rsidR="008D659D" w:rsidRDefault="00BA07A0" w:rsidP="00D81E6C">
      <w:pPr>
        <w:spacing w:after="0" w:line="240"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One Massachusetts Avenue, NW, Suite 700</w:t>
      </w:r>
    </w:p>
    <w:p w14:paraId="00000021" w14:textId="77777777" w:rsidR="008D659D" w:rsidRDefault="00BA07A0" w:rsidP="00D81E6C">
      <w:pPr>
        <w:spacing w:after="0" w:line="240"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Washington, DC 20001-1431</w:t>
      </w:r>
    </w:p>
    <w:p w14:paraId="00000022" w14:textId="5C316C3D" w:rsidR="008D659D" w:rsidRDefault="00BA07A0" w:rsidP="00D81E6C">
      <w:pPr>
        <w:spacing w:after="0" w:line="240"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Phone (202) 336-7000</w:t>
      </w:r>
    </w:p>
    <w:p w14:paraId="00000023" w14:textId="1B866E1E" w:rsidR="008D659D" w:rsidRDefault="00BA07A0" w:rsidP="00D81E6C">
      <w:pPr>
        <w:spacing w:after="0" w:line="240"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Fax (202) 408-8072</w:t>
      </w:r>
    </w:p>
    <w:p w14:paraId="00000024" w14:textId="1F890B93" w:rsidR="008D659D" w:rsidRDefault="006D0CC4" w:rsidP="00D81E6C">
      <w:pPr>
        <w:spacing w:after="0" w:line="240" w:lineRule="auto"/>
        <w:jc w:val="center"/>
        <w:rPr>
          <w:rFonts w:ascii="Palatino Linotype" w:eastAsia="Palatino Linotype" w:hAnsi="Palatino Linotype" w:cs="Palatino Linotype"/>
          <w:sz w:val="18"/>
          <w:szCs w:val="18"/>
        </w:rPr>
      </w:pPr>
      <w:hyperlink r:id="rId19" w:history="1">
        <w:r w:rsidR="00D62607" w:rsidRPr="00420C67">
          <w:rPr>
            <w:rStyle w:val="Hyperlink"/>
            <w:rFonts w:ascii="Palatino Linotype" w:eastAsia="Palatino Linotype" w:hAnsi="Palatino Linotype" w:cs="Palatino Linotype"/>
            <w:sz w:val="18"/>
            <w:szCs w:val="18"/>
          </w:rPr>
          <w:t>www.ccsso.org</w:t>
        </w:r>
      </w:hyperlink>
    </w:p>
    <w:p w14:paraId="2024CBAF" w14:textId="3EA6C1A1" w:rsidR="00D62607" w:rsidRDefault="00D62607" w:rsidP="00A20D9F">
      <w:pPr>
        <w:spacing w:after="0" w:line="240" w:lineRule="auto"/>
        <w:rPr>
          <w:rFonts w:ascii="Palatino Linotype" w:eastAsia="Palatino Linotype" w:hAnsi="Palatino Linotype" w:cs="Palatino Linotype"/>
          <w:sz w:val="18"/>
          <w:szCs w:val="18"/>
        </w:rPr>
      </w:pPr>
    </w:p>
    <w:p w14:paraId="1E5F1B27" w14:textId="77777777" w:rsidR="00D62607" w:rsidRDefault="00D62607">
      <w:pPr>
        <w:spacing w:after="0" w:line="240" w:lineRule="auto"/>
        <w:jc w:val="center"/>
        <w:rPr>
          <w:rFonts w:ascii="Palatino Linotype" w:eastAsia="Palatino Linotype" w:hAnsi="Palatino Linotype" w:cs="Palatino Linotype"/>
          <w:sz w:val="18"/>
          <w:szCs w:val="18"/>
        </w:rPr>
      </w:pPr>
    </w:p>
    <w:p w14:paraId="581C8C2B" w14:textId="33BD05BF" w:rsidR="00D62607" w:rsidRDefault="00BA07A0" w:rsidP="00D81E6C">
      <w:pPr>
        <w:spacing w:after="0" w:line="240" w:lineRule="auto"/>
        <w:ind w:left="270"/>
        <w:rPr>
          <w:color w:val="0000FF"/>
          <w:sz w:val="14"/>
          <w:szCs w:val="14"/>
          <w:u w:val="single"/>
        </w:rPr>
      </w:pPr>
      <w:r>
        <w:rPr>
          <w:noProof/>
          <w:sz w:val="16"/>
          <w:szCs w:val="16"/>
        </w:rPr>
        <w:drawing>
          <wp:inline distT="0" distB="0" distL="0" distR="0" wp14:anchorId="68CFFAD2" wp14:editId="0573448F">
            <wp:extent cx="850900" cy="294005"/>
            <wp:effectExtent l="0" t="0" r="0" b="0"/>
            <wp:docPr id="8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850900" cy="294005"/>
                    </a:xfrm>
                    <a:prstGeom prst="rect">
                      <a:avLst/>
                    </a:prstGeom>
                    <a:ln/>
                  </pic:spPr>
                </pic:pic>
              </a:graphicData>
            </a:graphic>
          </wp:inline>
        </w:drawing>
      </w:r>
      <w:r>
        <w:rPr>
          <w:sz w:val="16"/>
          <w:szCs w:val="16"/>
        </w:rPr>
        <w:t xml:space="preserve">© </w:t>
      </w:r>
      <w:r w:rsidR="00A05D17">
        <w:rPr>
          <w:sz w:val="14"/>
          <w:szCs w:val="14"/>
        </w:rPr>
        <w:t>2021</w:t>
      </w:r>
      <w:r>
        <w:rPr>
          <w:sz w:val="14"/>
          <w:szCs w:val="14"/>
        </w:rPr>
        <w:t xml:space="preserve"> by the Council of Chief State School Officers, (CCSSO Accessibility Manual: How to Select, Administer, and Evaluate Use of Accessibility Supports for Instruction and Assessment of All Students), except where otherwise noted,</w:t>
      </w:r>
      <w:r>
        <w:rPr>
          <w:i/>
          <w:sz w:val="14"/>
          <w:szCs w:val="14"/>
        </w:rPr>
        <w:t xml:space="preserve"> </w:t>
      </w:r>
      <w:r>
        <w:rPr>
          <w:sz w:val="14"/>
          <w:szCs w:val="14"/>
        </w:rPr>
        <w:t>is licensed under a Creative Commons Attribution 4.0 International License http://creativecommons.org/licenses/by/4.0 it is available at</w:t>
      </w:r>
      <w:r>
        <w:rPr>
          <w:b/>
          <w:sz w:val="14"/>
          <w:szCs w:val="14"/>
        </w:rPr>
        <w:t xml:space="preserve"> www.ccsso.org</w:t>
      </w:r>
      <w:r w:rsidR="00D62607">
        <w:rPr>
          <w:color w:val="0000FF"/>
          <w:sz w:val="14"/>
          <w:szCs w:val="14"/>
          <w:u w:val="single"/>
        </w:rPr>
        <w:t xml:space="preserve">. </w:t>
      </w:r>
    </w:p>
    <w:p w14:paraId="00000027" w14:textId="059CC1EB" w:rsidR="008D659D" w:rsidRDefault="008D659D">
      <w:pPr>
        <w:spacing w:after="0" w:line="240" w:lineRule="auto"/>
        <w:jc w:val="center"/>
      </w:pPr>
    </w:p>
    <w:p w14:paraId="661EDD8C" w14:textId="1B1A1699" w:rsidR="002679D9" w:rsidRPr="00D81E6C" w:rsidRDefault="002679D9" w:rsidP="00D81E6C">
      <w:pPr>
        <w:spacing w:after="120" w:line="240" w:lineRule="auto"/>
        <w:jc w:val="center"/>
        <w:rPr>
          <w:rFonts w:ascii="Palatino Linotype" w:eastAsia="Palatino Linotype" w:hAnsi="Palatino Linotype" w:cs="Palatino Linotype"/>
          <w:b/>
          <w:bCs/>
          <w:sz w:val="20"/>
          <w:szCs w:val="20"/>
        </w:rPr>
      </w:pPr>
      <w:r w:rsidRPr="00D81E6C">
        <w:rPr>
          <w:rFonts w:ascii="Palatino Linotype" w:eastAsia="Palatino Linotype" w:hAnsi="Palatino Linotype" w:cs="Palatino Linotype"/>
          <w:b/>
          <w:bCs/>
          <w:sz w:val="20"/>
          <w:szCs w:val="20"/>
        </w:rPr>
        <w:t>NOTE: If adapting any of this report, please include the following attribution:</w:t>
      </w:r>
    </w:p>
    <w:p w14:paraId="38D02CF7" w14:textId="0CC4696D" w:rsidR="00D81E6C" w:rsidRDefault="00381CE5" w:rsidP="00D81E6C">
      <w:pPr>
        <w:spacing w:after="0" w:line="240" w:lineRule="auto"/>
        <w:ind w:left="270"/>
        <w:rPr>
          <w:rFonts w:ascii="Palatino Linotype" w:hAnsi="Palatino Linotype"/>
          <w:sz w:val="18"/>
          <w:szCs w:val="18"/>
        </w:rPr>
      </w:pPr>
      <w:r>
        <w:rPr>
          <w:rFonts w:ascii="Palatino Linotype" w:hAnsi="Palatino Linotype"/>
          <w:sz w:val="18"/>
          <w:szCs w:val="18"/>
        </w:rPr>
        <w:t xml:space="preserve">This document is an adaptation of the following National </w:t>
      </w:r>
      <w:r w:rsidR="00EE4A9D">
        <w:rPr>
          <w:rFonts w:ascii="Palatino Linotype" w:hAnsi="Palatino Linotype"/>
          <w:sz w:val="18"/>
          <w:szCs w:val="18"/>
        </w:rPr>
        <w:t xml:space="preserve">Center on Educational Outcomes report commissioned and published by </w:t>
      </w:r>
      <w:r w:rsidR="00FD1D0D">
        <w:rPr>
          <w:rFonts w:ascii="Palatino Linotype" w:hAnsi="Palatino Linotype"/>
          <w:sz w:val="18"/>
          <w:szCs w:val="18"/>
        </w:rPr>
        <w:t xml:space="preserve">CCSSO: </w:t>
      </w:r>
      <w:r w:rsidR="00EE4A9D">
        <w:rPr>
          <w:rFonts w:ascii="Palatino Linotype" w:hAnsi="Palatino Linotype"/>
          <w:sz w:val="18"/>
          <w:szCs w:val="18"/>
        </w:rPr>
        <w:t xml:space="preserve"> </w:t>
      </w:r>
      <w:r w:rsidR="002679D9" w:rsidRPr="00D81E6C">
        <w:rPr>
          <w:rFonts w:ascii="Palatino Linotype" w:hAnsi="Palatino Linotype"/>
          <w:sz w:val="18"/>
          <w:szCs w:val="18"/>
        </w:rPr>
        <w:t xml:space="preserve">Lazarus, S., Goldstone, L., Wheeler, T., Paul, J., Prestridge, S., Sharp, T., Hochstetter, A., and Warren, S. (2021). </w:t>
      </w:r>
      <w:r w:rsidR="002679D9" w:rsidRPr="00D81E6C">
        <w:rPr>
          <w:rFonts w:ascii="Palatino Linotype" w:hAnsi="Palatino Linotype"/>
          <w:i/>
          <w:iCs/>
          <w:sz w:val="18"/>
          <w:szCs w:val="18"/>
        </w:rPr>
        <w:t>CCSSO Accessibility Manual: How to Select, Administer, and Evaluate Use of Accessibility Supports</w:t>
      </w:r>
      <w:r w:rsidR="00D81E6C">
        <w:rPr>
          <w:rFonts w:ascii="Palatino Linotype" w:hAnsi="Palatino Linotype"/>
          <w:sz w:val="18"/>
          <w:szCs w:val="18"/>
        </w:rPr>
        <w:t xml:space="preserve"> </w:t>
      </w:r>
      <w:r w:rsidR="002679D9" w:rsidRPr="00D81E6C">
        <w:rPr>
          <w:rFonts w:ascii="Palatino Linotype" w:hAnsi="Palatino Linotype"/>
          <w:i/>
          <w:iCs/>
          <w:sz w:val="18"/>
          <w:szCs w:val="18"/>
        </w:rPr>
        <w:t>for Instruction and Assessment of All Students</w:t>
      </w:r>
      <w:r w:rsidR="002679D9" w:rsidRPr="00D81E6C">
        <w:rPr>
          <w:rFonts w:ascii="Palatino Linotype" w:hAnsi="Palatino Linotype"/>
          <w:sz w:val="18"/>
          <w:szCs w:val="18"/>
        </w:rPr>
        <w:t>. The Council of Chief State School Officers (CCSSO).</w:t>
      </w:r>
    </w:p>
    <w:p w14:paraId="4788087B" w14:textId="44D967D4" w:rsidR="00D81E6C" w:rsidRDefault="00D81E6C">
      <w:pPr>
        <w:rPr>
          <w:rFonts w:ascii="Palatino Linotype" w:hAnsi="Palatino Linotype"/>
          <w:sz w:val="18"/>
          <w:szCs w:val="18"/>
        </w:rPr>
      </w:pPr>
      <w:r>
        <w:rPr>
          <w:rFonts w:ascii="Palatino Linotype" w:hAnsi="Palatino Linotype"/>
          <w:sz w:val="18"/>
          <w:szCs w:val="18"/>
        </w:rPr>
        <w:br w:type="page"/>
      </w:r>
    </w:p>
    <w:p w14:paraId="0AAFD93C" w14:textId="77777777" w:rsidR="002679D9" w:rsidRPr="00D81E6C" w:rsidRDefault="002679D9" w:rsidP="00A20D9F">
      <w:pPr>
        <w:spacing w:after="0" w:line="240" w:lineRule="auto"/>
        <w:rPr>
          <w:rFonts w:ascii="Palatino Linotype" w:hAnsi="Palatino Linotype"/>
          <w:sz w:val="18"/>
          <w:szCs w:val="18"/>
        </w:rPr>
      </w:pPr>
    </w:p>
    <w:p w14:paraId="03035696" w14:textId="77777777" w:rsidR="002679D9" w:rsidRDefault="002679D9">
      <w:pPr>
        <w:spacing w:after="0" w:line="240" w:lineRule="auto"/>
        <w:jc w:val="center"/>
        <w:rPr>
          <w:color w:val="0000FF"/>
          <w:sz w:val="14"/>
          <w:szCs w:val="14"/>
          <w:u w:val="single"/>
        </w:rPr>
      </w:pPr>
    </w:p>
    <w:p w14:paraId="00000028" w14:textId="77777777" w:rsidR="008D659D" w:rsidRDefault="00BA07A0">
      <w:pPr>
        <w:spacing w:after="0" w:line="240" w:lineRule="auto"/>
        <w:jc w:val="center"/>
        <w:rPr>
          <w:rFonts w:ascii="Tahoma" w:eastAsia="Tahoma" w:hAnsi="Tahoma" w:cs="Tahoma"/>
          <w:b/>
          <w:sz w:val="28"/>
          <w:szCs w:val="28"/>
        </w:rPr>
      </w:pPr>
      <w:r>
        <w:rPr>
          <w:sz w:val="14"/>
          <w:szCs w:val="14"/>
        </w:rPr>
        <w:t>.</w:t>
      </w:r>
      <w:r>
        <w:rPr>
          <w:rFonts w:ascii="Tahoma" w:eastAsia="Tahoma" w:hAnsi="Tahoma" w:cs="Tahoma"/>
          <w:b/>
          <w:color w:val="000000"/>
          <w:sz w:val="32"/>
          <w:szCs w:val="32"/>
        </w:rPr>
        <w:t>Table of Contents</w:t>
      </w:r>
    </w:p>
    <w:p w14:paraId="00000029" w14:textId="77777777" w:rsidR="008D659D" w:rsidRDefault="008D659D">
      <w:pPr>
        <w:spacing w:after="0" w:line="240" w:lineRule="auto"/>
        <w:jc w:val="center"/>
        <w:rPr>
          <w:rFonts w:ascii="Tahoma" w:eastAsia="Tahoma" w:hAnsi="Tahoma" w:cs="Tahoma"/>
          <w:b/>
          <w:sz w:val="28"/>
          <w:szCs w:val="28"/>
        </w:rPr>
      </w:pPr>
    </w:p>
    <w:p w14:paraId="0000002A" w14:textId="77777777" w:rsidR="008D659D" w:rsidRDefault="00BA07A0">
      <w:pPr>
        <w:spacing w:after="0" w:line="240" w:lineRule="auto"/>
        <w:jc w:val="center"/>
        <w:rPr>
          <w:rFonts w:ascii="Tahoma" w:eastAsia="Tahoma" w:hAnsi="Tahoma" w:cs="Tahoma"/>
          <w:b/>
          <w:sz w:val="28"/>
          <w:szCs w:val="28"/>
        </w:rPr>
      </w:pPr>
      <w:r>
        <w:rPr>
          <w:rFonts w:ascii="Tahoma" w:eastAsia="Tahoma" w:hAnsi="Tahoma" w:cs="Tahoma"/>
          <w:b/>
          <w:sz w:val="28"/>
          <w:szCs w:val="28"/>
        </w:rPr>
        <w:t>CCSSO Accessibility Manual: How to Select, Administer, and Evaluate Use of Accessibility Supports for Instruction and Assessment of All Students</w:t>
      </w:r>
    </w:p>
    <w:p w14:paraId="0000002B" w14:textId="77777777" w:rsidR="008D659D" w:rsidRDefault="008D659D">
      <w:pPr>
        <w:spacing w:after="0" w:line="240" w:lineRule="auto"/>
        <w:jc w:val="center"/>
        <w:rPr>
          <w:rFonts w:ascii="Tahoma" w:eastAsia="Tahoma" w:hAnsi="Tahoma" w:cs="Tahoma"/>
          <w:b/>
          <w:sz w:val="28"/>
          <w:szCs w:val="28"/>
        </w:rPr>
      </w:pPr>
    </w:p>
    <w:p w14:paraId="0000002C" w14:textId="77777777" w:rsidR="008D659D" w:rsidRDefault="008D659D">
      <w:pPr>
        <w:spacing w:after="0" w:line="240" w:lineRule="auto"/>
        <w:jc w:val="center"/>
        <w:rPr>
          <w:rFonts w:ascii="Tahoma" w:eastAsia="Tahoma" w:hAnsi="Tahoma" w:cs="Tahoma"/>
          <w:b/>
          <w:sz w:val="28"/>
          <w:szCs w:val="28"/>
        </w:rPr>
      </w:pPr>
    </w:p>
    <w:sdt>
      <w:sdtPr>
        <w:rPr>
          <w:rFonts w:ascii="Calibri" w:eastAsia="Calibri" w:hAnsi="Calibri" w:cs="Calibri"/>
          <w:b w:val="0"/>
          <w:i w:val="0"/>
          <w:noProof w:val="0"/>
        </w:rPr>
        <w:id w:val="598758634"/>
        <w:docPartObj>
          <w:docPartGallery w:val="Table of Contents"/>
          <w:docPartUnique/>
        </w:docPartObj>
      </w:sdtPr>
      <w:sdtEndPr/>
      <w:sdtContent>
        <w:p w14:paraId="42E658D7" w14:textId="0042CD75" w:rsidR="00377AA1" w:rsidRDefault="00BA07A0">
          <w:pPr>
            <w:pStyle w:val="TOC1"/>
            <w:rPr>
              <w:rFonts w:asciiTheme="minorHAnsi" w:eastAsiaTheme="minorEastAsia" w:hAnsiTheme="minorHAnsi" w:cstheme="minorBidi"/>
              <w:b w:val="0"/>
              <w:i w:val="0"/>
            </w:rPr>
          </w:pPr>
          <w:r>
            <w:fldChar w:fldCharType="begin"/>
          </w:r>
          <w:r>
            <w:instrText xml:space="preserve"> TOC \h \u \z </w:instrText>
          </w:r>
          <w:r>
            <w:fldChar w:fldCharType="separate"/>
          </w:r>
          <w:hyperlink w:anchor="_Toc70438606" w:history="1">
            <w:r w:rsidR="00377AA1" w:rsidRPr="00C42253">
              <w:rPr>
                <w:rStyle w:val="Hyperlink"/>
              </w:rPr>
              <w:t>Structure of This Document</w:t>
            </w:r>
            <w:r w:rsidR="00377AA1">
              <w:rPr>
                <w:webHidden/>
              </w:rPr>
              <w:tab/>
            </w:r>
            <w:r w:rsidR="00377AA1">
              <w:rPr>
                <w:webHidden/>
              </w:rPr>
              <w:fldChar w:fldCharType="begin"/>
            </w:r>
            <w:r w:rsidR="00377AA1">
              <w:rPr>
                <w:webHidden/>
              </w:rPr>
              <w:instrText xml:space="preserve"> PAGEREF _Toc70438606 \h </w:instrText>
            </w:r>
            <w:r w:rsidR="00377AA1">
              <w:rPr>
                <w:webHidden/>
              </w:rPr>
            </w:r>
            <w:r w:rsidR="00377AA1">
              <w:rPr>
                <w:webHidden/>
              </w:rPr>
              <w:fldChar w:fldCharType="separate"/>
            </w:r>
            <w:r w:rsidR="00377AA1">
              <w:rPr>
                <w:webHidden/>
              </w:rPr>
              <w:t>4</w:t>
            </w:r>
            <w:r w:rsidR="00377AA1">
              <w:rPr>
                <w:webHidden/>
              </w:rPr>
              <w:fldChar w:fldCharType="end"/>
            </w:r>
          </w:hyperlink>
        </w:p>
        <w:p w14:paraId="19EAFC76" w14:textId="035F3A8F" w:rsidR="00377AA1" w:rsidRDefault="006D0CC4">
          <w:pPr>
            <w:pStyle w:val="TOC1"/>
            <w:rPr>
              <w:rFonts w:asciiTheme="minorHAnsi" w:eastAsiaTheme="minorEastAsia" w:hAnsiTheme="minorHAnsi" w:cstheme="minorBidi"/>
              <w:b w:val="0"/>
              <w:i w:val="0"/>
            </w:rPr>
          </w:pPr>
          <w:hyperlink w:anchor="_Toc70438607" w:history="1">
            <w:r w:rsidR="00377AA1" w:rsidRPr="00C42253">
              <w:rPr>
                <w:rStyle w:val="Hyperlink"/>
              </w:rPr>
              <w:t>Section I: Background</w:t>
            </w:r>
            <w:r w:rsidR="00377AA1">
              <w:rPr>
                <w:webHidden/>
              </w:rPr>
              <w:tab/>
            </w:r>
            <w:r w:rsidR="00377AA1">
              <w:rPr>
                <w:webHidden/>
              </w:rPr>
              <w:fldChar w:fldCharType="begin"/>
            </w:r>
            <w:r w:rsidR="00377AA1">
              <w:rPr>
                <w:webHidden/>
              </w:rPr>
              <w:instrText xml:space="preserve"> PAGEREF _Toc70438607 \h </w:instrText>
            </w:r>
            <w:r w:rsidR="00377AA1">
              <w:rPr>
                <w:webHidden/>
              </w:rPr>
            </w:r>
            <w:r w:rsidR="00377AA1">
              <w:rPr>
                <w:webHidden/>
              </w:rPr>
              <w:fldChar w:fldCharType="separate"/>
            </w:r>
            <w:r w:rsidR="00377AA1">
              <w:rPr>
                <w:webHidden/>
              </w:rPr>
              <w:t>5</w:t>
            </w:r>
            <w:r w:rsidR="00377AA1">
              <w:rPr>
                <w:webHidden/>
              </w:rPr>
              <w:fldChar w:fldCharType="end"/>
            </w:r>
          </w:hyperlink>
        </w:p>
        <w:p w14:paraId="66E3F1DD" w14:textId="14CAE01A" w:rsidR="00377AA1" w:rsidRDefault="006D0CC4">
          <w:pPr>
            <w:pStyle w:val="TOC2"/>
            <w:rPr>
              <w:rFonts w:asciiTheme="minorHAnsi" w:eastAsiaTheme="minorEastAsia" w:hAnsiTheme="minorHAnsi" w:cstheme="minorBidi"/>
            </w:rPr>
          </w:pPr>
          <w:hyperlink w:anchor="_Toc70438608" w:history="1">
            <w:r w:rsidR="00377AA1" w:rsidRPr="00C42253">
              <w:rPr>
                <w:rStyle w:val="Hyperlink"/>
              </w:rPr>
              <w:t>Intended Audience and Recommended Use</w:t>
            </w:r>
            <w:r w:rsidR="00377AA1">
              <w:rPr>
                <w:webHidden/>
              </w:rPr>
              <w:tab/>
            </w:r>
            <w:r w:rsidR="00377AA1">
              <w:rPr>
                <w:webHidden/>
              </w:rPr>
              <w:fldChar w:fldCharType="begin"/>
            </w:r>
            <w:r w:rsidR="00377AA1">
              <w:rPr>
                <w:webHidden/>
              </w:rPr>
              <w:instrText xml:space="preserve"> PAGEREF _Toc70438608 \h </w:instrText>
            </w:r>
            <w:r w:rsidR="00377AA1">
              <w:rPr>
                <w:webHidden/>
              </w:rPr>
            </w:r>
            <w:r w:rsidR="00377AA1">
              <w:rPr>
                <w:webHidden/>
              </w:rPr>
              <w:fldChar w:fldCharType="separate"/>
            </w:r>
            <w:r w:rsidR="00377AA1">
              <w:rPr>
                <w:webHidden/>
              </w:rPr>
              <w:t>6</w:t>
            </w:r>
            <w:r w:rsidR="00377AA1">
              <w:rPr>
                <w:webHidden/>
              </w:rPr>
              <w:fldChar w:fldCharType="end"/>
            </w:r>
          </w:hyperlink>
        </w:p>
        <w:p w14:paraId="51C29190" w14:textId="383F4705" w:rsidR="00377AA1" w:rsidRDefault="006D0CC4">
          <w:pPr>
            <w:pStyle w:val="TOC2"/>
            <w:rPr>
              <w:rFonts w:asciiTheme="minorHAnsi" w:eastAsiaTheme="minorEastAsia" w:hAnsiTheme="minorHAnsi" w:cstheme="minorBidi"/>
            </w:rPr>
          </w:pPr>
          <w:hyperlink w:anchor="_Toc70438609" w:history="1">
            <w:r w:rsidR="00377AA1" w:rsidRPr="00C42253">
              <w:rPr>
                <w:rStyle w:val="Hyperlink"/>
              </w:rPr>
              <w:t>Recognizing Accessibility Needs for All Students</w:t>
            </w:r>
            <w:r w:rsidR="00377AA1">
              <w:rPr>
                <w:webHidden/>
              </w:rPr>
              <w:tab/>
            </w:r>
            <w:r w:rsidR="00377AA1">
              <w:rPr>
                <w:webHidden/>
              </w:rPr>
              <w:fldChar w:fldCharType="begin"/>
            </w:r>
            <w:r w:rsidR="00377AA1">
              <w:rPr>
                <w:webHidden/>
              </w:rPr>
              <w:instrText xml:space="preserve"> PAGEREF _Toc70438609 \h </w:instrText>
            </w:r>
            <w:r w:rsidR="00377AA1">
              <w:rPr>
                <w:webHidden/>
              </w:rPr>
            </w:r>
            <w:r w:rsidR="00377AA1">
              <w:rPr>
                <w:webHidden/>
              </w:rPr>
              <w:fldChar w:fldCharType="separate"/>
            </w:r>
            <w:r w:rsidR="00377AA1">
              <w:rPr>
                <w:webHidden/>
              </w:rPr>
              <w:t>9</w:t>
            </w:r>
            <w:r w:rsidR="00377AA1">
              <w:rPr>
                <w:webHidden/>
              </w:rPr>
              <w:fldChar w:fldCharType="end"/>
            </w:r>
          </w:hyperlink>
        </w:p>
        <w:p w14:paraId="305718D4" w14:textId="786F7937" w:rsidR="00377AA1" w:rsidRDefault="006D0CC4">
          <w:pPr>
            <w:pStyle w:val="TOC1"/>
            <w:rPr>
              <w:rFonts w:asciiTheme="minorHAnsi" w:eastAsiaTheme="minorEastAsia" w:hAnsiTheme="minorHAnsi" w:cstheme="minorBidi"/>
              <w:b w:val="0"/>
              <w:i w:val="0"/>
            </w:rPr>
          </w:pPr>
          <w:hyperlink w:anchor="_Toc70438610" w:history="1">
            <w:r w:rsidR="00377AA1" w:rsidRPr="00C42253">
              <w:rPr>
                <w:rStyle w:val="Hyperlink"/>
              </w:rPr>
              <w:t>Section II: Three-Tiered Approach to Accessibility</w:t>
            </w:r>
            <w:r w:rsidR="00377AA1">
              <w:rPr>
                <w:webHidden/>
              </w:rPr>
              <w:tab/>
            </w:r>
            <w:r w:rsidR="00377AA1">
              <w:rPr>
                <w:webHidden/>
              </w:rPr>
              <w:fldChar w:fldCharType="begin"/>
            </w:r>
            <w:r w:rsidR="00377AA1">
              <w:rPr>
                <w:webHidden/>
              </w:rPr>
              <w:instrText xml:space="preserve"> PAGEREF _Toc70438610 \h </w:instrText>
            </w:r>
            <w:r w:rsidR="00377AA1">
              <w:rPr>
                <w:webHidden/>
              </w:rPr>
            </w:r>
            <w:r w:rsidR="00377AA1">
              <w:rPr>
                <w:webHidden/>
              </w:rPr>
              <w:fldChar w:fldCharType="separate"/>
            </w:r>
            <w:r w:rsidR="00377AA1">
              <w:rPr>
                <w:webHidden/>
              </w:rPr>
              <w:t>11</w:t>
            </w:r>
            <w:r w:rsidR="00377AA1">
              <w:rPr>
                <w:webHidden/>
              </w:rPr>
              <w:fldChar w:fldCharType="end"/>
            </w:r>
          </w:hyperlink>
        </w:p>
        <w:p w14:paraId="18605CDA" w14:textId="6B0FF68D" w:rsidR="00377AA1" w:rsidRDefault="006D0CC4">
          <w:pPr>
            <w:pStyle w:val="TOC2"/>
            <w:rPr>
              <w:rFonts w:asciiTheme="minorHAnsi" w:eastAsiaTheme="minorEastAsia" w:hAnsiTheme="minorHAnsi" w:cstheme="minorBidi"/>
            </w:rPr>
          </w:pPr>
          <w:hyperlink w:anchor="_Toc70438611" w:history="1">
            <w:r w:rsidR="00377AA1" w:rsidRPr="00C42253">
              <w:rPr>
                <w:rStyle w:val="Hyperlink"/>
              </w:rPr>
              <w:t>Universal Features</w:t>
            </w:r>
            <w:r w:rsidR="00377AA1">
              <w:rPr>
                <w:webHidden/>
              </w:rPr>
              <w:tab/>
            </w:r>
            <w:r w:rsidR="00377AA1">
              <w:rPr>
                <w:webHidden/>
              </w:rPr>
              <w:fldChar w:fldCharType="begin"/>
            </w:r>
            <w:r w:rsidR="00377AA1">
              <w:rPr>
                <w:webHidden/>
              </w:rPr>
              <w:instrText xml:space="preserve"> PAGEREF _Toc70438611 \h </w:instrText>
            </w:r>
            <w:r w:rsidR="00377AA1">
              <w:rPr>
                <w:webHidden/>
              </w:rPr>
            </w:r>
            <w:r w:rsidR="00377AA1">
              <w:rPr>
                <w:webHidden/>
              </w:rPr>
              <w:fldChar w:fldCharType="separate"/>
            </w:r>
            <w:r w:rsidR="00377AA1">
              <w:rPr>
                <w:webHidden/>
              </w:rPr>
              <w:t>11</w:t>
            </w:r>
            <w:r w:rsidR="00377AA1">
              <w:rPr>
                <w:webHidden/>
              </w:rPr>
              <w:fldChar w:fldCharType="end"/>
            </w:r>
          </w:hyperlink>
        </w:p>
        <w:p w14:paraId="43D6D6E2" w14:textId="1BB77804" w:rsidR="00377AA1" w:rsidRDefault="006D0CC4">
          <w:pPr>
            <w:pStyle w:val="TOC3"/>
            <w:rPr>
              <w:rFonts w:asciiTheme="minorHAnsi" w:eastAsiaTheme="minorEastAsia" w:hAnsiTheme="minorHAnsi" w:cstheme="minorBidi"/>
              <w:noProof/>
            </w:rPr>
          </w:pPr>
          <w:hyperlink w:anchor="_Toc70438612" w:history="1">
            <w:r w:rsidR="00377AA1" w:rsidRPr="00C42253">
              <w:rPr>
                <w:rStyle w:val="Hyperlink"/>
                <w:noProof/>
              </w:rPr>
              <w:t>Making Decisions About Universal Features</w:t>
            </w:r>
            <w:r w:rsidR="00377AA1">
              <w:rPr>
                <w:noProof/>
                <w:webHidden/>
              </w:rPr>
              <w:tab/>
            </w:r>
            <w:r w:rsidR="00377AA1">
              <w:rPr>
                <w:noProof/>
                <w:webHidden/>
              </w:rPr>
              <w:fldChar w:fldCharType="begin"/>
            </w:r>
            <w:r w:rsidR="00377AA1">
              <w:rPr>
                <w:noProof/>
                <w:webHidden/>
              </w:rPr>
              <w:instrText xml:space="preserve"> PAGEREF _Toc70438612 \h </w:instrText>
            </w:r>
            <w:r w:rsidR="00377AA1">
              <w:rPr>
                <w:noProof/>
                <w:webHidden/>
              </w:rPr>
            </w:r>
            <w:r w:rsidR="00377AA1">
              <w:rPr>
                <w:noProof/>
                <w:webHidden/>
              </w:rPr>
              <w:fldChar w:fldCharType="separate"/>
            </w:r>
            <w:r w:rsidR="00377AA1">
              <w:rPr>
                <w:noProof/>
                <w:webHidden/>
              </w:rPr>
              <w:t>11</w:t>
            </w:r>
            <w:r w:rsidR="00377AA1">
              <w:rPr>
                <w:noProof/>
                <w:webHidden/>
              </w:rPr>
              <w:fldChar w:fldCharType="end"/>
            </w:r>
          </w:hyperlink>
        </w:p>
        <w:p w14:paraId="23FE8514" w14:textId="32C73823" w:rsidR="00377AA1" w:rsidRDefault="006D0CC4">
          <w:pPr>
            <w:pStyle w:val="TOC2"/>
            <w:rPr>
              <w:rFonts w:asciiTheme="minorHAnsi" w:eastAsiaTheme="minorEastAsia" w:hAnsiTheme="minorHAnsi" w:cstheme="minorBidi"/>
            </w:rPr>
          </w:pPr>
          <w:hyperlink w:anchor="_Toc70438613" w:history="1">
            <w:r w:rsidR="00377AA1" w:rsidRPr="00C42253">
              <w:rPr>
                <w:rStyle w:val="Hyperlink"/>
              </w:rPr>
              <w:t>Designated Features</w:t>
            </w:r>
            <w:r w:rsidR="00377AA1">
              <w:rPr>
                <w:webHidden/>
              </w:rPr>
              <w:tab/>
            </w:r>
            <w:r w:rsidR="00377AA1">
              <w:rPr>
                <w:webHidden/>
              </w:rPr>
              <w:fldChar w:fldCharType="begin"/>
            </w:r>
            <w:r w:rsidR="00377AA1">
              <w:rPr>
                <w:webHidden/>
              </w:rPr>
              <w:instrText xml:space="preserve"> PAGEREF _Toc70438613 \h </w:instrText>
            </w:r>
            <w:r w:rsidR="00377AA1">
              <w:rPr>
                <w:webHidden/>
              </w:rPr>
            </w:r>
            <w:r w:rsidR="00377AA1">
              <w:rPr>
                <w:webHidden/>
              </w:rPr>
              <w:fldChar w:fldCharType="separate"/>
            </w:r>
            <w:r w:rsidR="00377AA1">
              <w:rPr>
                <w:webHidden/>
              </w:rPr>
              <w:t>11</w:t>
            </w:r>
            <w:r w:rsidR="00377AA1">
              <w:rPr>
                <w:webHidden/>
              </w:rPr>
              <w:fldChar w:fldCharType="end"/>
            </w:r>
          </w:hyperlink>
        </w:p>
        <w:p w14:paraId="76441619" w14:textId="60047919" w:rsidR="00377AA1" w:rsidRDefault="006D0CC4">
          <w:pPr>
            <w:pStyle w:val="TOC3"/>
            <w:rPr>
              <w:rFonts w:asciiTheme="minorHAnsi" w:eastAsiaTheme="minorEastAsia" w:hAnsiTheme="minorHAnsi" w:cstheme="minorBidi"/>
              <w:noProof/>
            </w:rPr>
          </w:pPr>
          <w:hyperlink w:anchor="_Toc70438614" w:history="1">
            <w:r w:rsidR="00377AA1" w:rsidRPr="00C42253">
              <w:rPr>
                <w:rStyle w:val="Hyperlink"/>
                <w:noProof/>
              </w:rPr>
              <w:t>Making Decisions About Designated Features</w:t>
            </w:r>
            <w:r w:rsidR="00377AA1">
              <w:rPr>
                <w:noProof/>
                <w:webHidden/>
              </w:rPr>
              <w:tab/>
            </w:r>
            <w:r w:rsidR="00377AA1">
              <w:rPr>
                <w:noProof/>
                <w:webHidden/>
              </w:rPr>
              <w:fldChar w:fldCharType="begin"/>
            </w:r>
            <w:r w:rsidR="00377AA1">
              <w:rPr>
                <w:noProof/>
                <w:webHidden/>
              </w:rPr>
              <w:instrText xml:space="preserve"> PAGEREF _Toc70438614 \h </w:instrText>
            </w:r>
            <w:r w:rsidR="00377AA1">
              <w:rPr>
                <w:noProof/>
                <w:webHidden/>
              </w:rPr>
            </w:r>
            <w:r w:rsidR="00377AA1">
              <w:rPr>
                <w:noProof/>
                <w:webHidden/>
              </w:rPr>
              <w:fldChar w:fldCharType="separate"/>
            </w:r>
            <w:r w:rsidR="00377AA1">
              <w:rPr>
                <w:noProof/>
                <w:webHidden/>
              </w:rPr>
              <w:t>12</w:t>
            </w:r>
            <w:r w:rsidR="00377AA1">
              <w:rPr>
                <w:noProof/>
                <w:webHidden/>
              </w:rPr>
              <w:fldChar w:fldCharType="end"/>
            </w:r>
          </w:hyperlink>
        </w:p>
        <w:p w14:paraId="2D10A203" w14:textId="6A64C2E4" w:rsidR="00377AA1" w:rsidRDefault="006D0CC4">
          <w:pPr>
            <w:pStyle w:val="TOC2"/>
            <w:rPr>
              <w:rFonts w:asciiTheme="minorHAnsi" w:eastAsiaTheme="minorEastAsia" w:hAnsiTheme="minorHAnsi" w:cstheme="minorBidi"/>
            </w:rPr>
          </w:pPr>
          <w:hyperlink w:anchor="_Toc70438615" w:history="1">
            <w:r w:rsidR="00377AA1" w:rsidRPr="00C42253">
              <w:rPr>
                <w:rStyle w:val="Hyperlink"/>
              </w:rPr>
              <w:t>Accommodations</w:t>
            </w:r>
            <w:r w:rsidR="00377AA1">
              <w:rPr>
                <w:webHidden/>
              </w:rPr>
              <w:tab/>
            </w:r>
            <w:r w:rsidR="00377AA1">
              <w:rPr>
                <w:webHidden/>
              </w:rPr>
              <w:fldChar w:fldCharType="begin"/>
            </w:r>
            <w:r w:rsidR="00377AA1">
              <w:rPr>
                <w:webHidden/>
              </w:rPr>
              <w:instrText xml:space="preserve"> PAGEREF _Toc70438615 \h </w:instrText>
            </w:r>
            <w:r w:rsidR="00377AA1">
              <w:rPr>
                <w:webHidden/>
              </w:rPr>
            </w:r>
            <w:r w:rsidR="00377AA1">
              <w:rPr>
                <w:webHidden/>
              </w:rPr>
              <w:fldChar w:fldCharType="separate"/>
            </w:r>
            <w:r w:rsidR="00377AA1">
              <w:rPr>
                <w:webHidden/>
              </w:rPr>
              <w:t>12</w:t>
            </w:r>
            <w:r w:rsidR="00377AA1">
              <w:rPr>
                <w:webHidden/>
              </w:rPr>
              <w:fldChar w:fldCharType="end"/>
            </w:r>
          </w:hyperlink>
        </w:p>
        <w:p w14:paraId="72241A57" w14:textId="786A8F02" w:rsidR="00377AA1" w:rsidRDefault="006D0CC4">
          <w:pPr>
            <w:pStyle w:val="TOC3"/>
            <w:rPr>
              <w:rFonts w:asciiTheme="minorHAnsi" w:eastAsiaTheme="minorEastAsia" w:hAnsiTheme="minorHAnsi" w:cstheme="minorBidi"/>
              <w:noProof/>
            </w:rPr>
          </w:pPr>
          <w:hyperlink w:anchor="_Toc70438616" w:history="1">
            <w:r w:rsidR="00377AA1" w:rsidRPr="00C42253">
              <w:rPr>
                <w:rStyle w:val="Hyperlink"/>
                <w:noProof/>
              </w:rPr>
              <w:t>Making Decisions About Accommodations</w:t>
            </w:r>
            <w:r w:rsidR="00377AA1">
              <w:rPr>
                <w:noProof/>
                <w:webHidden/>
              </w:rPr>
              <w:tab/>
            </w:r>
            <w:r w:rsidR="00377AA1">
              <w:rPr>
                <w:noProof/>
                <w:webHidden/>
              </w:rPr>
              <w:fldChar w:fldCharType="begin"/>
            </w:r>
            <w:r w:rsidR="00377AA1">
              <w:rPr>
                <w:noProof/>
                <w:webHidden/>
              </w:rPr>
              <w:instrText xml:space="preserve"> PAGEREF _Toc70438616 \h </w:instrText>
            </w:r>
            <w:r w:rsidR="00377AA1">
              <w:rPr>
                <w:noProof/>
                <w:webHidden/>
              </w:rPr>
            </w:r>
            <w:r w:rsidR="00377AA1">
              <w:rPr>
                <w:noProof/>
                <w:webHidden/>
              </w:rPr>
              <w:fldChar w:fldCharType="separate"/>
            </w:r>
            <w:r w:rsidR="00377AA1">
              <w:rPr>
                <w:noProof/>
                <w:webHidden/>
              </w:rPr>
              <w:t>12</w:t>
            </w:r>
            <w:r w:rsidR="00377AA1">
              <w:rPr>
                <w:noProof/>
                <w:webHidden/>
              </w:rPr>
              <w:fldChar w:fldCharType="end"/>
            </w:r>
          </w:hyperlink>
        </w:p>
        <w:p w14:paraId="6E135FDB" w14:textId="0CA7F1A1" w:rsidR="00377AA1" w:rsidRDefault="006D0CC4">
          <w:pPr>
            <w:pStyle w:val="TOC1"/>
            <w:rPr>
              <w:rFonts w:asciiTheme="minorHAnsi" w:eastAsiaTheme="minorEastAsia" w:hAnsiTheme="minorHAnsi" w:cstheme="minorBidi"/>
              <w:b w:val="0"/>
              <w:i w:val="0"/>
            </w:rPr>
          </w:pPr>
          <w:hyperlink w:anchor="_Toc70438617" w:history="1">
            <w:r w:rsidR="00377AA1" w:rsidRPr="00C42253">
              <w:rPr>
                <w:rStyle w:val="Hyperlink"/>
              </w:rPr>
              <w:t>Section III: The Five-Step Decision-Making Process</w:t>
            </w:r>
            <w:r w:rsidR="00377AA1">
              <w:rPr>
                <w:webHidden/>
              </w:rPr>
              <w:tab/>
            </w:r>
            <w:r w:rsidR="00377AA1">
              <w:rPr>
                <w:webHidden/>
              </w:rPr>
              <w:fldChar w:fldCharType="begin"/>
            </w:r>
            <w:r w:rsidR="00377AA1">
              <w:rPr>
                <w:webHidden/>
              </w:rPr>
              <w:instrText xml:space="preserve"> PAGEREF _Toc70438617 \h </w:instrText>
            </w:r>
            <w:r w:rsidR="00377AA1">
              <w:rPr>
                <w:webHidden/>
              </w:rPr>
            </w:r>
            <w:r w:rsidR="00377AA1">
              <w:rPr>
                <w:webHidden/>
              </w:rPr>
              <w:fldChar w:fldCharType="separate"/>
            </w:r>
            <w:r w:rsidR="00377AA1">
              <w:rPr>
                <w:webHidden/>
              </w:rPr>
              <w:t>14</w:t>
            </w:r>
            <w:r w:rsidR="00377AA1">
              <w:rPr>
                <w:webHidden/>
              </w:rPr>
              <w:fldChar w:fldCharType="end"/>
            </w:r>
          </w:hyperlink>
        </w:p>
        <w:p w14:paraId="78515642" w14:textId="4BA8FD80" w:rsidR="00377AA1" w:rsidRDefault="006D0CC4">
          <w:pPr>
            <w:pStyle w:val="TOC2"/>
            <w:rPr>
              <w:rFonts w:asciiTheme="minorHAnsi" w:eastAsiaTheme="minorEastAsia" w:hAnsiTheme="minorHAnsi" w:cstheme="minorBidi"/>
            </w:rPr>
          </w:pPr>
          <w:hyperlink w:anchor="_Toc70438618" w:history="1">
            <w:r w:rsidR="00377AA1" w:rsidRPr="00C42253">
              <w:rPr>
                <w:rStyle w:val="Hyperlink"/>
              </w:rPr>
              <w:t>Step 1: Expect Students to Achieve Grade-Level Standards</w:t>
            </w:r>
            <w:r w:rsidR="00377AA1">
              <w:rPr>
                <w:webHidden/>
              </w:rPr>
              <w:tab/>
            </w:r>
            <w:r w:rsidR="00377AA1">
              <w:rPr>
                <w:webHidden/>
              </w:rPr>
              <w:fldChar w:fldCharType="begin"/>
            </w:r>
            <w:r w:rsidR="00377AA1">
              <w:rPr>
                <w:webHidden/>
              </w:rPr>
              <w:instrText xml:space="preserve"> PAGEREF _Toc70438618 \h </w:instrText>
            </w:r>
            <w:r w:rsidR="00377AA1">
              <w:rPr>
                <w:webHidden/>
              </w:rPr>
            </w:r>
            <w:r w:rsidR="00377AA1">
              <w:rPr>
                <w:webHidden/>
              </w:rPr>
              <w:fldChar w:fldCharType="separate"/>
            </w:r>
            <w:r w:rsidR="00377AA1">
              <w:rPr>
                <w:webHidden/>
              </w:rPr>
              <w:t>14</w:t>
            </w:r>
            <w:r w:rsidR="00377AA1">
              <w:rPr>
                <w:webHidden/>
              </w:rPr>
              <w:fldChar w:fldCharType="end"/>
            </w:r>
          </w:hyperlink>
        </w:p>
        <w:p w14:paraId="63670C00" w14:textId="72BC11EF" w:rsidR="00377AA1" w:rsidRDefault="006D0CC4">
          <w:pPr>
            <w:pStyle w:val="TOC3"/>
            <w:rPr>
              <w:rFonts w:asciiTheme="minorHAnsi" w:eastAsiaTheme="minorEastAsia" w:hAnsiTheme="minorHAnsi" w:cstheme="minorBidi"/>
              <w:noProof/>
            </w:rPr>
          </w:pPr>
          <w:hyperlink w:anchor="_Toc70438619" w:history="1">
            <w:r w:rsidR="00377AA1" w:rsidRPr="00C42253">
              <w:rPr>
                <w:rStyle w:val="Hyperlink"/>
                <w:noProof/>
              </w:rPr>
              <w:t>Including All Students in State Assessment Systems</w:t>
            </w:r>
            <w:r w:rsidR="00377AA1">
              <w:rPr>
                <w:noProof/>
                <w:webHidden/>
              </w:rPr>
              <w:tab/>
            </w:r>
            <w:r w:rsidR="00377AA1">
              <w:rPr>
                <w:noProof/>
                <w:webHidden/>
              </w:rPr>
              <w:fldChar w:fldCharType="begin"/>
            </w:r>
            <w:r w:rsidR="00377AA1">
              <w:rPr>
                <w:noProof/>
                <w:webHidden/>
              </w:rPr>
              <w:instrText xml:space="preserve"> PAGEREF _Toc70438619 \h </w:instrText>
            </w:r>
            <w:r w:rsidR="00377AA1">
              <w:rPr>
                <w:noProof/>
                <w:webHidden/>
              </w:rPr>
            </w:r>
            <w:r w:rsidR="00377AA1">
              <w:rPr>
                <w:noProof/>
                <w:webHidden/>
              </w:rPr>
              <w:fldChar w:fldCharType="separate"/>
            </w:r>
            <w:r w:rsidR="00377AA1">
              <w:rPr>
                <w:noProof/>
                <w:webHidden/>
              </w:rPr>
              <w:t>15</w:t>
            </w:r>
            <w:r w:rsidR="00377AA1">
              <w:rPr>
                <w:noProof/>
                <w:webHidden/>
              </w:rPr>
              <w:fldChar w:fldCharType="end"/>
            </w:r>
          </w:hyperlink>
        </w:p>
        <w:p w14:paraId="034436BE" w14:textId="3F0E924F" w:rsidR="00377AA1" w:rsidRDefault="006D0CC4">
          <w:pPr>
            <w:pStyle w:val="TOC3"/>
            <w:rPr>
              <w:rFonts w:asciiTheme="minorHAnsi" w:eastAsiaTheme="minorEastAsia" w:hAnsiTheme="minorHAnsi" w:cstheme="minorBidi"/>
              <w:noProof/>
            </w:rPr>
          </w:pPr>
          <w:hyperlink w:anchor="_Toc70438620" w:history="1">
            <w:r w:rsidR="00377AA1" w:rsidRPr="00C42253">
              <w:rPr>
                <w:rStyle w:val="Hyperlink"/>
                <w:noProof/>
              </w:rPr>
              <w:t>Federal and State Laws, Legal Cases, and Federal Guidance Requiring Student Participation</w:t>
            </w:r>
            <w:r w:rsidR="00377AA1">
              <w:rPr>
                <w:noProof/>
                <w:webHidden/>
              </w:rPr>
              <w:tab/>
            </w:r>
            <w:r w:rsidR="00377AA1">
              <w:rPr>
                <w:noProof/>
                <w:webHidden/>
              </w:rPr>
              <w:fldChar w:fldCharType="begin"/>
            </w:r>
            <w:r w:rsidR="00377AA1">
              <w:rPr>
                <w:noProof/>
                <w:webHidden/>
              </w:rPr>
              <w:instrText xml:space="preserve"> PAGEREF _Toc70438620 \h </w:instrText>
            </w:r>
            <w:r w:rsidR="00377AA1">
              <w:rPr>
                <w:noProof/>
                <w:webHidden/>
              </w:rPr>
            </w:r>
            <w:r w:rsidR="00377AA1">
              <w:rPr>
                <w:noProof/>
                <w:webHidden/>
              </w:rPr>
              <w:fldChar w:fldCharType="separate"/>
            </w:r>
            <w:r w:rsidR="00377AA1">
              <w:rPr>
                <w:noProof/>
                <w:webHidden/>
              </w:rPr>
              <w:t>16</w:t>
            </w:r>
            <w:r w:rsidR="00377AA1">
              <w:rPr>
                <w:noProof/>
                <w:webHidden/>
              </w:rPr>
              <w:fldChar w:fldCharType="end"/>
            </w:r>
          </w:hyperlink>
        </w:p>
        <w:p w14:paraId="6AF4C939" w14:textId="26B750B7" w:rsidR="00377AA1" w:rsidRDefault="006D0CC4">
          <w:pPr>
            <w:pStyle w:val="TOC3"/>
            <w:rPr>
              <w:rFonts w:asciiTheme="minorHAnsi" w:eastAsiaTheme="minorEastAsia" w:hAnsiTheme="minorHAnsi" w:cstheme="minorBidi"/>
              <w:noProof/>
            </w:rPr>
          </w:pPr>
          <w:hyperlink w:anchor="_Toc70438621" w:history="1">
            <w:r w:rsidR="00377AA1" w:rsidRPr="00C42253">
              <w:rPr>
                <w:rStyle w:val="Hyperlink"/>
                <w:noProof/>
              </w:rPr>
              <w:t>Equal Access to Grade-Level Content</w:t>
            </w:r>
            <w:r w:rsidR="00377AA1">
              <w:rPr>
                <w:noProof/>
                <w:webHidden/>
              </w:rPr>
              <w:tab/>
            </w:r>
            <w:r w:rsidR="00377AA1">
              <w:rPr>
                <w:noProof/>
                <w:webHidden/>
              </w:rPr>
              <w:fldChar w:fldCharType="begin"/>
            </w:r>
            <w:r w:rsidR="00377AA1">
              <w:rPr>
                <w:noProof/>
                <w:webHidden/>
              </w:rPr>
              <w:instrText xml:space="preserve"> PAGEREF _Toc70438621 \h </w:instrText>
            </w:r>
            <w:r w:rsidR="00377AA1">
              <w:rPr>
                <w:noProof/>
                <w:webHidden/>
              </w:rPr>
            </w:r>
            <w:r w:rsidR="00377AA1">
              <w:rPr>
                <w:noProof/>
                <w:webHidden/>
              </w:rPr>
              <w:fldChar w:fldCharType="separate"/>
            </w:r>
            <w:r w:rsidR="00377AA1">
              <w:rPr>
                <w:noProof/>
                <w:webHidden/>
              </w:rPr>
              <w:t>16</w:t>
            </w:r>
            <w:r w:rsidR="00377AA1">
              <w:rPr>
                <w:noProof/>
                <w:webHidden/>
              </w:rPr>
              <w:fldChar w:fldCharType="end"/>
            </w:r>
          </w:hyperlink>
        </w:p>
        <w:p w14:paraId="4BD8845F" w14:textId="2DC6295F" w:rsidR="00377AA1" w:rsidRDefault="006D0CC4">
          <w:pPr>
            <w:pStyle w:val="TOC3"/>
            <w:rPr>
              <w:rFonts w:asciiTheme="minorHAnsi" w:eastAsiaTheme="minorEastAsia" w:hAnsiTheme="minorHAnsi" w:cstheme="minorBidi"/>
              <w:noProof/>
            </w:rPr>
          </w:pPr>
          <w:hyperlink w:anchor="_Toc70438622" w:history="1">
            <w:r w:rsidR="00377AA1" w:rsidRPr="00C42253">
              <w:rPr>
                <w:rStyle w:val="Hyperlink"/>
                <w:noProof/>
              </w:rPr>
              <w:t>Current Practice and Beyond</w:t>
            </w:r>
            <w:r w:rsidR="00377AA1">
              <w:rPr>
                <w:noProof/>
                <w:webHidden/>
              </w:rPr>
              <w:tab/>
            </w:r>
            <w:r w:rsidR="00377AA1">
              <w:rPr>
                <w:noProof/>
                <w:webHidden/>
              </w:rPr>
              <w:fldChar w:fldCharType="begin"/>
            </w:r>
            <w:r w:rsidR="00377AA1">
              <w:rPr>
                <w:noProof/>
                <w:webHidden/>
              </w:rPr>
              <w:instrText xml:space="preserve"> PAGEREF _Toc70438622 \h </w:instrText>
            </w:r>
            <w:r w:rsidR="00377AA1">
              <w:rPr>
                <w:noProof/>
                <w:webHidden/>
              </w:rPr>
            </w:r>
            <w:r w:rsidR="00377AA1">
              <w:rPr>
                <w:noProof/>
                <w:webHidden/>
              </w:rPr>
              <w:fldChar w:fldCharType="separate"/>
            </w:r>
            <w:r w:rsidR="00377AA1">
              <w:rPr>
                <w:noProof/>
                <w:webHidden/>
              </w:rPr>
              <w:t>16</w:t>
            </w:r>
            <w:r w:rsidR="00377AA1">
              <w:rPr>
                <w:noProof/>
                <w:webHidden/>
              </w:rPr>
              <w:fldChar w:fldCharType="end"/>
            </w:r>
          </w:hyperlink>
        </w:p>
        <w:p w14:paraId="4C5B1A3C" w14:textId="38DAC4E5" w:rsidR="00377AA1" w:rsidRDefault="006D0CC4">
          <w:pPr>
            <w:pStyle w:val="TOC2"/>
            <w:rPr>
              <w:rFonts w:asciiTheme="minorHAnsi" w:eastAsiaTheme="minorEastAsia" w:hAnsiTheme="minorHAnsi" w:cstheme="minorBidi"/>
            </w:rPr>
          </w:pPr>
          <w:hyperlink w:anchor="_Toc70438623" w:history="1">
            <w:r w:rsidR="00377AA1" w:rsidRPr="00C42253">
              <w:rPr>
                <w:rStyle w:val="Hyperlink"/>
              </w:rPr>
              <w:t>Step 2: Learn About Accessibility Supports for Instruction and Assessment</w:t>
            </w:r>
            <w:r w:rsidR="00377AA1">
              <w:rPr>
                <w:webHidden/>
              </w:rPr>
              <w:tab/>
            </w:r>
            <w:r w:rsidR="00377AA1">
              <w:rPr>
                <w:webHidden/>
              </w:rPr>
              <w:fldChar w:fldCharType="begin"/>
            </w:r>
            <w:r w:rsidR="00377AA1">
              <w:rPr>
                <w:webHidden/>
              </w:rPr>
              <w:instrText xml:space="preserve"> PAGEREF _Toc70438623 \h </w:instrText>
            </w:r>
            <w:r w:rsidR="00377AA1">
              <w:rPr>
                <w:webHidden/>
              </w:rPr>
            </w:r>
            <w:r w:rsidR="00377AA1">
              <w:rPr>
                <w:webHidden/>
              </w:rPr>
              <w:fldChar w:fldCharType="separate"/>
            </w:r>
            <w:r w:rsidR="00377AA1">
              <w:rPr>
                <w:webHidden/>
              </w:rPr>
              <w:t>17</w:t>
            </w:r>
            <w:r w:rsidR="00377AA1">
              <w:rPr>
                <w:webHidden/>
              </w:rPr>
              <w:fldChar w:fldCharType="end"/>
            </w:r>
          </w:hyperlink>
        </w:p>
        <w:p w14:paraId="5E0A54F3" w14:textId="2B25A693" w:rsidR="00377AA1" w:rsidRDefault="006D0CC4">
          <w:pPr>
            <w:pStyle w:val="TOC3"/>
            <w:rPr>
              <w:rFonts w:asciiTheme="minorHAnsi" w:eastAsiaTheme="minorEastAsia" w:hAnsiTheme="minorHAnsi" w:cstheme="minorBidi"/>
              <w:noProof/>
            </w:rPr>
          </w:pPr>
          <w:hyperlink w:anchor="_Toc70438624" w:history="1">
            <w:r w:rsidR="00377AA1" w:rsidRPr="00C42253">
              <w:rPr>
                <w:rStyle w:val="Hyperlink"/>
                <w:noProof/>
              </w:rPr>
              <w:t>Universal Design Implications</w:t>
            </w:r>
            <w:r w:rsidR="00377AA1">
              <w:rPr>
                <w:noProof/>
                <w:webHidden/>
              </w:rPr>
              <w:tab/>
            </w:r>
            <w:r w:rsidR="00377AA1">
              <w:rPr>
                <w:noProof/>
                <w:webHidden/>
              </w:rPr>
              <w:fldChar w:fldCharType="begin"/>
            </w:r>
            <w:r w:rsidR="00377AA1">
              <w:rPr>
                <w:noProof/>
                <w:webHidden/>
              </w:rPr>
              <w:instrText xml:space="preserve"> PAGEREF _Toc70438624 \h </w:instrText>
            </w:r>
            <w:r w:rsidR="00377AA1">
              <w:rPr>
                <w:noProof/>
                <w:webHidden/>
              </w:rPr>
            </w:r>
            <w:r w:rsidR="00377AA1">
              <w:rPr>
                <w:noProof/>
                <w:webHidden/>
              </w:rPr>
              <w:fldChar w:fldCharType="separate"/>
            </w:r>
            <w:r w:rsidR="00377AA1">
              <w:rPr>
                <w:noProof/>
                <w:webHidden/>
              </w:rPr>
              <w:t>19</w:t>
            </w:r>
            <w:r w:rsidR="00377AA1">
              <w:rPr>
                <w:noProof/>
                <w:webHidden/>
              </w:rPr>
              <w:fldChar w:fldCharType="end"/>
            </w:r>
          </w:hyperlink>
        </w:p>
        <w:p w14:paraId="4D69D05C" w14:textId="4C2C05ED" w:rsidR="00377AA1" w:rsidRDefault="006D0CC4">
          <w:pPr>
            <w:pStyle w:val="TOC3"/>
            <w:rPr>
              <w:rFonts w:asciiTheme="minorHAnsi" w:eastAsiaTheme="minorEastAsia" w:hAnsiTheme="minorHAnsi" w:cstheme="minorBidi"/>
              <w:noProof/>
            </w:rPr>
          </w:pPr>
          <w:hyperlink w:anchor="_Toc70438625" w:history="1">
            <w:r w:rsidR="00377AA1" w:rsidRPr="00C42253">
              <w:rPr>
                <w:rStyle w:val="Hyperlink"/>
                <w:noProof/>
              </w:rPr>
              <w:t>Administrative Considerations for Instruction and Assessment</w:t>
            </w:r>
            <w:r w:rsidR="00377AA1">
              <w:rPr>
                <w:noProof/>
                <w:webHidden/>
              </w:rPr>
              <w:tab/>
            </w:r>
            <w:r w:rsidR="00377AA1">
              <w:rPr>
                <w:noProof/>
                <w:webHidden/>
              </w:rPr>
              <w:fldChar w:fldCharType="begin"/>
            </w:r>
            <w:r w:rsidR="00377AA1">
              <w:rPr>
                <w:noProof/>
                <w:webHidden/>
              </w:rPr>
              <w:instrText xml:space="preserve"> PAGEREF _Toc70438625 \h </w:instrText>
            </w:r>
            <w:r w:rsidR="00377AA1">
              <w:rPr>
                <w:noProof/>
                <w:webHidden/>
              </w:rPr>
            </w:r>
            <w:r w:rsidR="00377AA1">
              <w:rPr>
                <w:noProof/>
                <w:webHidden/>
              </w:rPr>
              <w:fldChar w:fldCharType="separate"/>
            </w:r>
            <w:r w:rsidR="00377AA1">
              <w:rPr>
                <w:noProof/>
                <w:webHidden/>
              </w:rPr>
              <w:t>19</w:t>
            </w:r>
            <w:r w:rsidR="00377AA1">
              <w:rPr>
                <w:noProof/>
                <w:webHidden/>
              </w:rPr>
              <w:fldChar w:fldCharType="end"/>
            </w:r>
          </w:hyperlink>
        </w:p>
        <w:p w14:paraId="6F6B2A58" w14:textId="20E69A93" w:rsidR="00377AA1" w:rsidRDefault="006D0CC4">
          <w:pPr>
            <w:pStyle w:val="TOC3"/>
            <w:rPr>
              <w:rFonts w:asciiTheme="minorHAnsi" w:eastAsiaTheme="minorEastAsia" w:hAnsiTheme="minorHAnsi" w:cstheme="minorBidi"/>
              <w:noProof/>
            </w:rPr>
          </w:pPr>
          <w:hyperlink w:anchor="_Toc70438626" w:history="1">
            <w:r w:rsidR="00377AA1" w:rsidRPr="00C42253">
              <w:rPr>
                <w:rStyle w:val="Hyperlink"/>
                <w:noProof/>
              </w:rPr>
              <w:t>Modifications in Instruction and Assessment</w:t>
            </w:r>
            <w:r w:rsidR="00377AA1">
              <w:rPr>
                <w:noProof/>
                <w:webHidden/>
              </w:rPr>
              <w:tab/>
            </w:r>
            <w:r w:rsidR="00377AA1">
              <w:rPr>
                <w:noProof/>
                <w:webHidden/>
              </w:rPr>
              <w:fldChar w:fldCharType="begin"/>
            </w:r>
            <w:r w:rsidR="00377AA1">
              <w:rPr>
                <w:noProof/>
                <w:webHidden/>
              </w:rPr>
              <w:instrText xml:space="preserve"> PAGEREF _Toc70438626 \h </w:instrText>
            </w:r>
            <w:r w:rsidR="00377AA1">
              <w:rPr>
                <w:noProof/>
                <w:webHidden/>
              </w:rPr>
            </w:r>
            <w:r w:rsidR="00377AA1">
              <w:rPr>
                <w:noProof/>
                <w:webHidden/>
              </w:rPr>
              <w:fldChar w:fldCharType="separate"/>
            </w:r>
            <w:r w:rsidR="00377AA1">
              <w:rPr>
                <w:noProof/>
                <w:webHidden/>
              </w:rPr>
              <w:t>20</w:t>
            </w:r>
            <w:r w:rsidR="00377AA1">
              <w:rPr>
                <w:noProof/>
                <w:webHidden/>
              </w:rPr>
              <w:fldChar w:fldCharType="end"/>
            </w:r>
          </w:hyperlink>
        </w:p>
        <w:p w14:paraId="7D445266" w14:textId="524D0E91" w:rsidR="00377AA1" w:rsidRDefault="006D0CC4">
          <w:pPr>
            <w:pStyle w:val="TOC3"/>
            <w:rPr>
              <w:rFonts w:asciiTheme="minorHAnsi" w:eastAsiaTheme="minorEastAsia" w:hAnsiTheme="minorHAnsi" w:cstheme="minorBidi"/>
              <w:noProof/>
            </w:rPr>
          </w:pPr>
          <w:hyperlink w:anchor="_Toc70438627" w:history="1">
            <w:r w:rsidR="00377AA1" w:rsidRPr="00C42253">
              <w:rPr>
                <w:rStyle w:val="Hyperlink"/>
                <w:noProof/>
              </w:rPr>
              <w:t>Instructional Accessibility Supports</w:t>
            </w:r>
            <w:r w:rsidR="00377AA1">
              <w:rPr>
                <w:noProof/>
                <w:webHidden/>
              </w:rPr>
              <w:tab/>
            </w:r>
            <w:r w:rsidR="00377AA1">
              <w:rPr>
                <w:noProof/>
                <w:webHidden/>
              </w:rPr>
              <w:fldChar w:fldCharType="begin"/>
            </w:r>
            <w:r w:rsidR="00377AA1">
              <w:rPr>
                <w:noProof/>
                <w:webHidden/>
              </w:rPr>
              <w:instrText xml:space="preserve"> PAGEREF _Toc70438627 \h </w:instrText>
            </w:r>
            <w:r w:rsidR="00377AA1">
              <w:rPr>
                <w:noProof/>
                <w:webHidden/>
              </w:rPr>
            </w:r>
            <w:r w:rsidR="00377AA1">
              <w:rPr>
                <w:noProof/>
                <w:webHidden/>
              </w:rPr>
              <w:fldChar w:fldCharType="separate"/>
            </w:r>
            <w:r w:rsidR="00377AA1">
              <w:rPr>
                <w:noProof/>
                <w:webHidden/>
              </w:rPr>
              <w:t>21</w:t>
            </w:r>
            <w:r w:rsidR="00377AA1">
              <w:rPr>
                <w:noProof/>
                <w:webHidden/>
              </w:rPr>
              <w:fldChar w:fldCharType="end"/>
            </w:r>
          </w:hyperlink>
        </w:p>
        <w:p w14:paraId="411A0A91" w14:textId="68617905" w:rsidR="00377AA1" w:rsidRDefault="006D0CC4">
          <w:pPr>
            <w:pStyle w:val="TOC2"/>
            <w:rPr>
              <w:rFonts w:asciiTheme="minorHAnsi" w:eastAsiaTheme="minorEastAsia" w:hAnsiTheme="minorHAnsi" w:cstheme="minorBidi"/>
            </w:rPr>
          </w:pPr>
          <w:hyperlink w:anchor="_Toc70438628" w:history="1">
            <w:r w:rsidR="00377AA1" w:rsidRPr="00C42253">
              <w:rPr>
                <w:rStyle w:val="Hyperlink"/>
              </w:rPr>
              <w:t>Step 3: Select Accessibility Supports for Instruction and Assessment</w:t>
            </w:r>
            <w:r w:rsidR="00377AA1">
              <w:rPr>
                <w:webHidden/>
              </w:rPr>
              <w:tab/>
            </w:r>
            <w:r w:rsidR="00377AA1">
              <w:rPr>
                <w:webHidden/>
              </w:rPr>
              <w:fldChar w:fldCharType="begin"/>
            </w:r>
            <w:r w:rsidR="00377AA1">
              <w:rPr>
                <w:webHidden/>
              </w:rPr>
              <w:instrText xml:space="preserve"> PAGEREF _Toc70438628 \h </w:instrText>
            </w:r>
            <w:r w:rsidR="00377AA1">
              <w:rPr>
                <w:webHidden/>
              </w:rPr>
            </w:r>
            <w:r w:rsidR="00377AA1">
              <w:rPr>
                <w:webHidden/>
              </w:rPr>
              <w:fldChar w:fldCharType="separate"/>
            </w:r>
            <w:r w:rsidR="00377AA1">
              <w:rPr>
                <w:webHidden/>
              </w:rPr>
              <w:t>23</w:t>
            </w:r>
            <w:r w:rsidR="00377AA1">
              <w:rPr>
                <w:webHidden/>
              </w:rPr>
              <w:fldChar w:fldCharType="end"/>
            </w:r>
          </w:hyperlink>
        </w:p>
        <w:p w14:paraId="1F142BBA" w14:textId="17B92578" w:rsidR="00377AA1" w:rsidRDefault="006D0CC4">
          <w:pPr>
            <w:pStyle w:val="TOC3"/>
            <w:rPr>
              <w:rFonts w:asciiTheme="minorHAnsi" w:eastAsiaTheme="minorEastAsia" w:hAnsiTheme="minorHAnsi" w:cstheme="minorBidi"/>
              <w:noProof/>
            </w:rPr>
          </w:pPr>
          <w:hyperlink w:anchor="_Toc70438629" w:history="1">
            <w:r w:rsidR="00377AA1" w:rsidRPr="00C42253">
              <w:rPr>
                <w:rStyle w:val="Hyperlink"/>
                <w:noProof/>
              </w:rPr>
              <w:t>Documenting Accessibility Supports for All Students</w:t>
            </w:r>
            <w:r w:rsidR="00377AA1">
              <w:rPr>
                <w:noProof/>
                <w:webHidden/>
              </w:rPr>
              <w:tab/>
            </w:r>
            <w:r w:rsidR="00377AA1">
              <w:rPr>
                <w:noProof/>
                <w:webHidden/>
              </w:rPr>
              <w:fldChar w:fldCharType="begin"/>
            </w:r>
            <w:r w:rsidR="00377AA1">
              <w:rPr>
                <w:noProof/>
                <w:webHidden/>
              </w:rPr>
              <w:instrText xml:space="preserve"> PAGEREF _Toc70438629 \h </w:instrText>
            </w:r>
            <w:r w:rsidR="00377AA1">
              <w:rPr>
                <w:noProof/>
                <w:webHidden/>
              </w:rPr>
            </w:r>
            <w:r w:rsidR="00377AA1">
              <w:rPr>
                <w:noProof/>
                <w:webHidden/>
              </w:rPr>
              <w:fldChar w:fldCharType="separate"/>
            </w:r>
            <w:r w:rsidR="00377AA1">
              <w:rPr>
                <w:noProof/>
                <w:webHidden/>
              </w:rPr>
              <w:t>23</w:t>
            </w:r>
            <w:r w:rsidR="00377AA1">
              <w:rPr>
                <w:noProof/>
                <w:webHidden/>
              </w:rPr>
              <w:fldChar w:fldCharType="end"/>
            </w:r>
          </w:hyperlink>
        </w:p>
        <w:p w14:paraId="63DE4A3F" w14:textId="1945A4BA" w:rsidR="00377AA1" w:rsidRDefault="006D0CC4">
          <w:pPr>
            <w:pStyle w:val="TOC3"/>
            <w:rPr>
              <w:rFonts w:asciiTheme="minorHAnsi" w:eastAsiaTheme="minorEastAsia" w:hAnsiTheme="minorHAnsi" w:cstheme="minorBidi"/>
              <w:noProof/>
            </w:rPr>
          </w:pPr>
          <w:hyperlink w:anchor="_Toc70438630" w:history="1">
            <w:r w:rsidR="00377AA1" w:rsidRPr="00C42253">
              <w:rPr>
                <w:rStyle w:val="Hyperlink"/>
                <w:noProof/>
              </w:rPr>
              <w:t>Decision-Making Process</w:t>
            </w:r>
            <w:r w:rsidR="00377AA1">
              <w:rPr>
                <w:noProof/>
                <w:webHidden/>
              </w:rPr>
              <w:tab/>
            </w:r>
            <w:r w:rsidR="00377AA1">
              <w:rPr>
                <w:noProof/>
                <w:webHidden/>
              </w:rPr>
              <w:fldChar w:fldCharType="begin"/>
            </w:r>
            <w:r w:rsidR="00377AA1">
              <w:rPr>
                <w:noProof/>
                <w:webHidden/>
              </w:rPr>
              <w:instrText xml:space="preserve"> PAGEREF _Toc70438630 \h </w:instrText>
            </w:r>
            <w:r w:rsidR="00377AA1">
              <w:rPr>
                <w:noProof/>
                <w:webHidden/>
              </w:rPr>
            </w:r>
            <w:r w:rsidR="00377AA1">
              <w:rPr>
                <w:noProof/>
                <w:webHidden/>
              </w:rPr>
              <w:fldChar w:fldCharType="separate"/>
            </w:r>
            <w:r w:rsidR="00377AA1">
              <w:rPr>
                <w:noProof/>
                <w:webHidden/>
              </w:rPr>
              <w:t>24</w:t>
            </w:r>
            <w:r w:rsidR="00377AA1">
              <w:rPr>
                <w:noProof/>
                <w:webHidden/>
              </w:rPr>
              <w:fldChar w:fldCharType="end"/>
            </w:r>
          </w:hyperlink>
        </w:p>
        <w:p w14:paraId="61D33E42" w14:textId="0561FF43" w:rsidR="00377AA1" w:rsidRDefault="006D0CC4">
          <w:pPr>
            <w:pStyle w:val="TOC3"/>
            <w:rPr>
              <w:rFonts w:asciiTheme="minorHAnsi" w:eastAsiaTheme="minorEastAsia" w:hAnsiTheme="minorHAnsi" w:cstheme="minorBidi"/>
              <w:noProof/>
            </w:rPr>
          </w:pPr>
          <w:hyperlink w:anchor="_Toc70438631" w:history="1">
            <w:r w:rsidR="00377AA1" w:rsidRPr="00C42253">
              <w:rPr>
                <w:rStyle w:val="Hyperlink"/>
                <w:noProof/>
              </w:rPr>
              <w:t>Accessibility Selection</w:t>
            </w:r>
            <w:r w:rsidR="00377AA1">
              <w:rPr>
                <w:noProof/>
                <w:webHidden/>
              </w:rPr>
              <w:tab/>
            </w:r>
            <w:r w:rsidR="00377AA1">
              <w:rPr>
                <w:noProof/>
                <w:webHidden/>
              </w:rPr>
              <w:fldChar w:fldCharType="begin"/>
            </w:r>
            <w:r w:rsidR="00377AA1">
              <w:rPr>
                <w:noProof/>
                <w:webHidden/>
              </w:rPr>
              <w:instrText xml:space="preserve"> PAGEREF _Toc70438631 \h </w:instrText>
            </w:r>
            <w:r w:rsidR="00377AA1">
              <w:rPr>
                <w:noProof/>
                <w:webHidden/>
              </w:rPr>
            </w:r>
            <w:r w:rsidR="00377AA1">
              <w:rPr>
                <w:noProof/>
                <w:webHidden/>
              </w:rPr>
              <w:fldChar w:fldCharType="separate"/>
            </w:r>
            <w:r w:rsidR="00377AA1">
              <w:rPr>
                <w:noProof/>
                <w:webHidden/>
              </w:rPr>
              <w:t>24</w:t>
            </w:r>
            <w:r w:rsidR="00377AA1">
              <w:rPr>
                <w:noProof/>
                <w:webHidden/>
              </w:rPr>
              <w:fldChar w:fldCharType="end"/>
            </w:r>
          </w:hyperlink>
        </w:p>
        <w:p w14:paraId="00084EFC" w14:textId="7D36609D" w:rsidR="00377AA1" w:rsidRDefault="006D0CC4">
          <w:pPr>
            <w:pStyle w:val="TOC3"/>
            <w:rPr>
              <w:rFonts w:asciiTheme="minorHAnsi" w:eastAsiaTheme="minorEastAsia" w:hAnsiTheme="minorHAnsi" w:cstheme="minorBidi"/>
              <w:noProof/>
            </w:rPr>
          </w:pPr>
          <w:hyperlink w:anchor="_Toc70438632" w:history="1">
            <w:r w:rsidR="00377AA1" w:rsidRPr="00C42253">
              <w:rPr>
                <w:rStyle w:val="Hyperlink"/>
                <w:noProof/>
              </w:rPr>
              <w:t>Involving Students in Selecting, Using, and Evaluating Accessibility Supports</w:t>
            </w:r>
            <w:r w:rsidR="00377AA1">
              <w:rPr>
                <w:noProof/>
                <w:webHidden/>
              </w:rPr>
              <w:tab/>
            </w:r>
            <w:r w:rsidR="00377AA1">
              <w:rPr>
                <w:noProof/>
                <w:webHidden/>
              </w:rPr>
              <w:fldChar w:fldCharType="begin"/>
            </w:r>
            <w:r w:rsidR="00377AA1">
              <w:rPr>
                <w:noProof/>
                <w:webHidden/>
              </w:rPr>
              <w:instrText xml:space="preserve"> PAGEREF _Toc70438632 \h </w:instrText>
            </w:r>
            <w:r w:rsidR="00377AA1">
              <w:rPr>
                <w:noProof/>
                <w:webHidden/>
              </w:rPr>
            </w:r>
            <w:r w:rsidR="00377AA1">
              <w:rPr>
                <w:noProof/>
                <w:webHidden/>
              </w:rPr>
              <w:fldChar w:fldCharType="separate"/>
            </w:r>
            <w:r w:rsidR="00377AA1">
              <w:rPr>
                <w:noProof/>
                <w:webHidden/>
              </w:rPr>
              <w:t>26</w:t>
            </w:r>
            <w:r w:rsidR="00377AA1">
              <w:rPr>
                <w:noProof/>
                <w:webHidden/>
              </w:rPr>
              <w:fldChar w:fldCharType="end"/>
            </w:r>
          </w:hyperlink>
        </w:p>
        <w:p w14:paraId="59CAC754" w14:textId="148B0917" w:rsidR="00377AA1" w:rsidRDefault="006D0CC4">
          <w:pPr>
            <w:pStyle w:val="TOC3"/>
            <w:rPr>
              <w:rFonts w:asciiTheme="minorHAnsi" w:eastAsiaTheme="minorEastAsia" w:hAnsiTheme="minorHAnsi" w:cstheme="minorBidi"/>
              <w:noProof/>
            </w:rPr>
          </w:pPr>
          <w:hyperlink w:anchor="_Toc70438633" w:history="1">
            <w:r w:rsidR="00377AA1" w:rsidRPr="00C42253">
              <w:rPr>
                <w:rStyle w:val="Hyperlink"/>
                <w:noProof/>
              </w:rPr>
              <w:t>Prior Use of Accessibility Supports</w:t>
            </w:r>
            <w:r w:rsidR="00377AA1">
              <w:rPr>
                <w:noProof/>
                <w:webHidden/>
              </w:rPr>
              <w:tab/>
            </w:r>
            <w:r w:rsidR="00377AA1">
              <w:rPr>
                <w:noProof/>
                <w:webHidden/>
              </w:rPr>
              <w:fldChar w:fldCharType="begin"/>
            </w:r>
            <w:r w:rsidR="00377AA1">
              <w:rPr>
                <w:noProof/>
                <w:webHidden/>
              </w:rPr>
              <w:instrText xml:space="preserve"> PAGEREF _Toc70438633 \h </w:instrText>
            </w:r>
            <w:r w:rsidR="00377AA1">
              <w:rPr>
                <w:noProof/>
                <w:webHidden/>
              </w:rPr>
            </w:r>
            <w:r w:rsidR="00377AA1">
              <w:rPr>
                <w:noProof/>
                <w:webHidden/>
              </w:rPr>
              <w:fldChar w:fldCharType="separate"/>
            </w:r>
            <w:r w:rsidR="00377AA1">
              <w:rPr>
                <w:noProof/>
                <w:webHidden/>
              </w:rPr>
              <w:t>27</w:t>
            </w:r>
            <w:r w:rsidR="00377AA1">
              <w:rPr>
                <w:noProof/>
                <w:webHidden/>
              </w:rPr>
              <w:fldChar w:fldCharType="end"/>
            </w:r>
          </w:hyperlink>
        </w:p>
        <w:p w14:paraId="534DBAAE" w14:textId="643A2169" w:rsidR="00377AA1" w:rsidRDefault="006D0CC4">
          <w:pPr>
            <w:pStyle w:val="TOC3"/>
            <w:rPr>
              <w:rFonts w:asciiTheme="minorHAnsi" w:eastAsiaTheme="minorEastAsia" w:hAnsiTheme="minorHAnsi" w:cstheme="minorBidi"/>
              <w:noProof/>
            </w:rPr>
          </w:pPr>
          <w:hyperlink w:anchor="_Toc70438634" w:history="1">
            <w:r w:rsidR="00377AA1" w:rsidRPr="00C42253">
              <w:rPr>
                <w:rStyle w:val="Hyperlink"/>
                <w:noProof/>
              </w:rPr>
              <w:t>Accessibility Supports for Instruction and Assessment</w:t>
            </w:r>
            <w:r w:rsidR="00377AA1">
              <w:rPr>
                <w:noProof/>
                <w:webHidden/>
              </w:rPr>
              <w:tab/>
            </w:r>
            <w:r w:rsidR="00377AA1">
              <w:rPr>
                <w:noProof/>
                <w:webHidden/>
              </w:rPr>
              <w:fldChar w:fldCharType="begin"/>
            </w:r>
            <w:r w:rsidR="00377AA1">
              <w:rPr>
                <w:noProof/>
                <w:webHidden/>
              </w:rPr>
              <w:instrText xml:space="preserve"> PAGEREF _Toc70438634 \h </w:instrText>
            </w:r>
            <w:r w:rsidR="00377AA1">
              <w:rPr>
                <w:noProof/>
                <w:webHidden/>
              </w:rPr>
            </w:r>
            <w:r w:rsidR="00377AA1">
              <w:rPr>
                <w:noProof/>
                <w:webHidden/>
              </w:rPr>
              <w:fldChar w:fldCharType="separate"/>
            </w:r>
            <w:r w:rsidR="00377AA1">
              <w:rPr>
                <w:noProof/>
                <w:webHidden/>
              </w:rPr>
              <w:t>27</w:t>
            </w:r>
            <w:r w:rsidR="00377AA1">
              <w:rPr>
                <w:noProof/>
                <w:webHidden/>
              </w:rPr>
              <w:fldChar w:fldCharType="end"/>
            </w:r>
          </w:hyperlink>
        </w:p>
        <w:p w14:paraId="67FF9287" w14:textId="4BBC92CC" w:rsidR="00377AA1" w:rsidRDefault="006D0CC4">
          <w:pPr>
            <w:pStyle w:val="TOC3"/>
            <w:rPr>
              <w:rFonts w:asciiTheme="minorHAnsi" w:eastAsiaTheme="minorEastAsia" w:hAnsiTheme="minorHAnsi" w:cstheme="minorBidi"/>
              <w:noProof/>
            </w:rPr>
          </w:pPr>
          <w:hyperlink w:anchor="_Toc70438635" w:history="1">
            <w:r w:rsidR="00377AA1" w:rsidRPr="00C42253">
              <w:rPr>
                <w:rStyle w:val="Hyperlink"/>
                <w:noProof/>
              </w:rPr>
              <w:t>Valid Measure of What the Student Knows and Can Do</w:t>
            </w:r>
            <w:r w:rsidR="00377AA1">
              <w:rPr>
                <w:noProof/>
                <w:webHidden/>
              </w:rPr>
              <w:tab/>
            </w:r>
            <w:r w:rsidR="00377AA1">
              <w:rPr>
                <w:noProof/>
                <w:webHidden/>
              </w:rPr>
              <w:fldChar w:fldCharType="begin"/>
            </w:r>
            <w:r w:rsidR="00377AA1">
              <w:rPr>
                <w:noProof/>
                <w:webHidden/>
              </w:rPr>
              <w:instrText xml:space="preserve"> PAGEREF _Toc70438635 \h </w:instrText>
            </w:r>
            <w:r w:rsidR="00377AA1">
              <w:rPr>
                <w:noProof/>
                <w:webHidden/>
              </w:rPr>
            </w:r>
            <w:r w:rsidR="00377AA1">
              <w:rPr>
                <w:noProof/>
                <w:webHidden/>
              </w:rPr>
              <w:fldChar w:fldCharType="separate"/>
            </w:r>
            <w:r w:rsidR="00377AA1">
              <w:rPr>
                <w:noProof/>
                <w:webHidden/>
              </w:rPr>
              <w:t>28</w:t>
            </w:r>
            <w:r w:rsidR="00377AA1">
              <w:rPr>
                <w:noProof/>
                <w:webHidden/>
              </w:rPr>
              <w:fldChar w:fldCharType="end"/>
            </w:r>
          </w:hyperlink>
        </w:p>
        <w:p w14:paraId="52A545C5" w14:textId="71631DC7" w:rsidR="00377AA1" w:rsidRDefault="006D0CC4">
          <w:pPr>
            <w:pStyle w:val="TOC2"/>
            <w:rPr>
              <w:rFonts w:asciiTheme="minorHAnsi" w:eastAsiaTheme="minorEastAsia" w:hAnsiTheme="minorHAnsi" w:cstheme="minorBidi"/>
            </w:rPr>
          </w:pPr>
          <w:hyperlink w:anchor="_Toc70438636" w:history="1">
            <w:r w:rsidR="00377AA1" w:rsidRPr="00C42253">
              <w:rPr>
                <w:rStyle w:val="Hyperlink"/>
              </w:rPr>
              <w:t>Step 4: Administer Accessibility Supports During Instruction and Assessment</w:t>
            </w:r>
            <w:r w:rsidR="00377AA1">
              <w:rPr>
                <w:webHidden/>
              </w:rPr>
              <w:tab/>
            </w:r>
            <w:r w:rsidR="00377AA1">
              <w:rPr>
                <w:webHidden/>
              </w:rPr>
              <w:fldChar w:fldCharType="begin"/>
            </w:r>
            <w:r w:rsidR="00377AA1">
              <w:rPr>
                <w:webHidden/>
              </w:rPr>
              <w:instrText xml:space="preserve"> PAGEREF _Toc70438636 \h </w:instrText>
            </w:r>
            <w:r w:rsidR="00377AA1">
              <w:rPr>
                <w:webHidden/>
              </w:rPr>
            </w:r>
            <w:r w:rsidR="00377AA1">
              <w:rPr>
                <w:webHidden/>
              </w:rPr>
              <w:fldChar w:fldCharType="separate"/>
            </w:r>
            <w:r w:rsidR="00377AA1">
              <w:rPr>
                <w:webHidden/>
              </w:rPr>
              <w:t>29</w:t>
            </w:r>
            <w:r w:rsidR="00377AA1">
              <w:rPr>
                <w:webHidden/>
              </w:rPr>
              <w:fldChar w:fldCharType="end"/>
            </w:r>
          </w:hyperlink>
        </w:p>
        <w:p w14:paraId="297272A8" w14:textId="53F29172" w:rsidR="00377AA1" w:rsidRDefault="006D0CC4">
          <w:pPr>
            <w:pStyle w:val="TOC3"/>
            <w:rPr>
              <w:rFonts w:asciiTheme="minorHAnsi" w:eastAsiaTheme="minorEastAsia" w:hAnsiTheme="minorHAnsi" w:cstheme="minorBidi"/>
              <w:noProof/>
            </w:rPr>
          </w:pPr>
          <w:hyperlink w:anchor="_Toc70438637" w:history="1">
            <w:r w:rsidR="00377AA1" w:rsidRPr="00C42253">
              <w:rPr>
                <w:rStyle w:val="Hyperlink"/>
                <w:noProof/>
              </w:rPr>
              <w:t>Accessibility During Instruction</w:t>
            </w:r>
            <w:r w:rsidR="00377AA1">
              <w:rPr>
                <w:noProof/>
                <w:webHidden/>
              </w:rPr>
              <w:tab/>
            </w:r>
            <w:r w:rsidR="00377AA1">
              <w:rPr>
                <w:noProof/>
                <w:webHidden/>
              </w:rPr>
              <w:fldChar w:fldCharType="begin"/>
            </w:r>
            <w:r w:rsidR="00377AA1">
              <w:rPr>
                <w:noProof/>
                <w:webHidden/>
              </w:rPr>
              <w:instrText xml:space="preserve"> PAGEREF _Toc70438637 \h </w:instrText>
            </w:r>
            <w:r w:rsidR="00377AA1">
              <w:rPr>
                <w:noProof/>
                <w:webHidden/>
              </w:rPr>
            </w:r>
            <w:r w:rsidR="00377AA1">
              <w:rPr>
                <w:noProof/>
                <w:webHidden/>
              </w:rPr>
              <w:fldChar w:fldCharType="separate"/>
            </w:r>
            <w:r w:rsidR="00377AA1">
              <w:rPr>
                <w:noProof/>
                <w:webHidden/>
              </w:rPr>
              <w:t>29</w:t>
            </w:r>
            <w:r w:rsidR="00377AA1">
              <w:rPr>
                <w:noProof/>
                <w:webHidden/>
              </w:rPr>
              <w:fldChar w:fldCharType="end"/>
            </w:r>
          </w:hyperlink>
        </w:p>
        <w:p w14:paraId="26A55393" w14:textId="59533F6D" w:rsidR="00377AA1" w:rsidRDefault="006D0CC4">
          <w:pPr>
            <w:pStyle w:val="TOC3"/>
            <w:rPr>
              <w:rFonts w:asciiTheme="minorHAnsi" w:eastAsiaTheme="minorEastAsia" w:hAnsiTheme="minorHAnsi" w:cstheme="minorBidi"/>
              <w:noProof/>
            </w:rPr>
          </w:pPr>
          <w:hyperlink w:anchor="_Toc70438638" w:history="1">
            <w:r w:rsidR="00377AA1" w:rsidRPr="00C42253">
              <w:rPr>
                <w:rStyle w:val="Hyperlink"/>
                <w:noProof/>
              </w:rPr>
              <w:t>Accessibility During Assessment</w:t>
            </w:r>
            <w:r w:rsidR="00377AA1">
              <w:rPr>
                <w:noProof/>
                <w:webHidden/>
              </w:rPr>
              <w:tab/>
            </w:r>
            <w:r w:rsidR="00377AA1">
              <w:rPr>
                <w:noProof/>
                <w:webHidden/>
              </w:rPr>
              <w:fldChar w:fldCharType="begin"/>
            </w:r>
            <w:r w:rsidR="00377AA1">
              <w:rPr>
                <w:noProof/>
                <w:webHidden/>
              </w:rPr>
              <w:instrText xml:space="preserve"> PAGEREF _Toc70438638 \h </w:instrText>
            </w:r>
            <w:r w:rsidR="00377AA1">
              <w:rPr>
                <w:noProof/>
                <w:webHidden/>
              </w:rPr>
            </w:r>
            <w:r w:rsidR="00377AA1">
              <w:rPr>
                <w:noProof/>
                <w:webHidden/>
              </w:rPr>
              <w:fldChar w:fldCharType="separate"/>
            </w:r>
            <w:r w:rsidR="00377AA1">
              <w:rPr>
                <w:noProof/>
                <w:webHidden/>
              </w:rPr>
              <w:t>29</w:t>
            </w:r>
            <w:r w:rsidR="00377AA1">
              <w:rPr>
                <w:noProof/>
                <w:webHidden/>
              </w:rPr>
              <w:fldChar w:fldCharType="end"/>
            </w:r>
          </w:hyperlink>
        </w:p>
        <w:p w14:paraId="2F83FF40" w14:textId="28BFFAB7" w:rsidR="00377AA1" w:rsidRDefault="006D0CC4">
          <w:pPr>
            <w:pStyle w:val="TOC3"/>
            <w:rPr>
              <w:rFonts w:asciiTheme="minorHAnsi" w:eastAsiaTheme="minorEastAsia" w:hAnsiTheme="minorHAnsi" w:cstheme="minorBidi"/>
              <w:noProof/>
            </w:rPr>
          </w:pPr>
          <w:hyperlink w:anchor="_Toc70438639" w:history="1">
            <w:r w:rsidR="00377AA1" w:rsidRPr="00C42253">
              <w:rPr>
                <w:rStyle w:val="Hyperlink"/>
                <w:noProof/>
              </w:rPr>
              <w:t>Ethical Testing Practices</w:t>
            </w:r>
            <w:r w:rsidR="00377AA1">
              <w:rPr>
                <w:noProof/>
                <w:webHidden/>
              </w:rPr>
              <w:tab/>
            </w:r>
            <w:r w:rsidR="00377AA1">
              <w:rPr>
                <w:noProof/>
                <w:webHidden/>
              </w:rPr>
              <w:fldChar w:fldCharType="begin"/>
            </w:r>
            <w:r w:rsidR="00377AA1">
              <w:rPr>
                <w:noProof/>
                <w:webHidden/>
              </w:rPr>
              <w:instrText xml:space="preserve"> PAGEREF _Toc70438639 \h </w:instrText>
            </w:r>
            <w:r w:rsidR="00377AA1">
              <w:rPr>
                <w:noProof/>
                <w:webHidden/>
              </w:rPr>
            </w:r>
            <w:r w:rsidR="00377AA1">
              <w:rPr>
                <w:noProof/>
                <w:webHidden/>
              </w:rPr>
              <w:fldChar w:fldCharType="separate"/>
            </w:r>
            <w:r w:rsidR="00377AA1">
              <w:rPr>
                <w:noProof/>
                <w:webHidden/>
              </w:rPr>
              <w:t>30</w:t>
            </w:r>
            <w:r w:rsidR="00377AA1">
              <w:rPr>
                <w:noProof/>
                <w:webHidden/>
              </w:rPr>
              <w:fldChar w:fldCharType="end"/>
            </w:r>
          </w:hyperlink>
        </w:p>
        <w:p w14:paraId="75E413B6" w14:textId="29AE335E" w:rsidR="00377AA1" w:rsidRDefault="006D0CC4">
          <w:pPr>
            <w:pStyle w:val="TOC3"/>
            <w:rPr>
              <w:rFonts w:asciiTheme="minorHAnsi" w:eastAsiaTheme="minorEastAsia" w:hAnsiTheme="minorHAnsi" w:cstheme="minorBidi"/>
              <w:noProof/>
            </w:rPr>
          </w:pPr>
          <w:hyperlink w:anchor="_Toc70438640" w:history="1">
            <w:r w:rsidR="00377AA1" w:rsidRPr="00C42253">
              <w:rPr>
                <w:rStyle w:val="Hyperlink"/>
                <w:noProof/>
              </w:rPr>
              <w:t>Standardization</w:t>
            </w:r>
            <w:r w:rsidR="00377AA1">
              <w:rPr>
                <w:noProof/>
                <w:webHidden/>
              </w:rPr>
              <w:tab/>
            </w:r>
            <w:r w:rsidR="00377AA1">
              <w:rPr>
                <w:noProof/>
                <w:webHidden/>
              </w:rPr>
              <w:fldChar w:fldCharType="begin"/>
            </w:r>
            <w:r w:rsidR="00377AA1">
              <w:rPr>
                <w:noProof/>
                <w:webHidden/>
              </w:rPr>
              <w:instrText xml:space="preserve"> PAGEREF _Toc70438640 \h </w:instrText>
            </w:r>
            <w:r w:rsidR="00377AA1">
              <w:rPr>
                <w:noProof/>
                <w:webHidden/>
              </w:rPr>
            </w:r>
            <w:r w:rsidR="00377AA1">
              <w:rPr>
                <w:noProof/>
                <w:webHidden/>
              </w:rPr>
              <w:fldChar w:fldCharType="separate"/>
            </w:r>
            <w:r w:rsidR="00377AA1">
              <w:rPr>
                <w:noProof/>
                <w:webHidden/>
              </w:rPr>
              <w:t>30</w:t>
            </w:r>
            <w:r w:rsidR="00377AA1">
              <w:rPr>
                <w:noProof/>
                <w:webHidden/>
              </w:rPr>
              <w:fldChar w:fldCharType="end"/>
            </w:r>
          </w:hyperlink>
        </w:p>
        <w:p w14:paraId="49D528AC" w14:textId="71930BAA" w:rsidR="00377AA1" w:rsidRDefault="006D0CC4">
          <w:pPr>
            <w:pStyle w:val="TOC2"/>
            <w:rPr>
              <w:rFonts w:asciiTheme="minorHAnsi" w:eastAsiaTheme="minorEastAsia" w:hAnsiTheme="minorHAnsi" w:cstheme="minorBidi"/>
            </w:rPr>
          </w:pPr>
          <w:hyperlink w:anchor="_Toc70438641" w:history="1">
            <w:r w:rsidR="00377AA1" w:rsidRPr="00C42253">
              <w:rPr>
                <w:rStyle w:val="Hyperlink"/>
              </w:rPr>
              <w:t>Step 5: Evaluate Use of Accessibility Supports in Instruction and Assessment</w:t>
            </w:r>
            <w:r w:rsidR="00377AA1">
              <w:rPr>
                <w:webHidden/>
              </w:rPr>
              <w:tab/>
            </w:r>
            <w:r w:rsidR="00377AA1">
              <w:rPr>
                <w:webHidden/>
              </w:rPr>
              <w:fldChar w:fldCharType="begin"/>
            </w:r>
            <w:r w:rsidR="00377AA1">
              <w:rPr>
                <w:webHidden/>
              </w:rPr>
              <w:instrText xml:space="preserve"> PAGEREF _Toc70438641 \h </w:instrText>
            </w:r>
            <w:r w:rsidR="00377AA1">
              <w:rPr>
                <w:webHidden/>
              </w:rPr>
            </w:r>
            <w:r w:rsidR="00377AA1">
              <w:rPr>
                <w:webHidden/>
              </w:rPr>
              <w:fldChar w:fldCharType="separate"/>
            </w:r>
            <w:r w:rsidR="00377AA1">
              <w:rPr>
                <w:webHidden/>
              </w:rPr>
              <w:t>31</w:t>
            </w:r>
            <w:r w:rsidR="00377AA1">
              <w:rPr>
                <w:webHidden/>
              </w:rPr>
              <w:fldChar w:fldCharType="end"/>
            </w:r>
          </w:hyperlink>
        </w:p>
        <w:p w14:paraId="11863C8F" w14:textId="274C8D6D" w:rsidR="00377AA1" w:rsidRDefault="006D0CC4">
          <w:pPr>
            <w:pStyle w:val="TOC3"/>
            <w:rPr>
              <w:rFonts w:asciiTheme="minorHAnsi" w:eastAsiaTheme="minorEastAsia" w:hAnsiTheme="minorHAnsi" w:cstheme="minorBidi"/>
              <w:noProof/>
            </w:rPr>
          </w:pPr>
          <w:hyperlink w:anchor="_Toc70438642" w:history="1">
            <w:r w:rsidR="00377AA1" w:rsidRPr="00C42253">
              <w:rPr>
                <w:rStyle w:val="Hyperlink"/>
                <w:noProof/>
              </w:rPr>
              <w:t>Post-Secondary Implications</w:t>
            </w:r>
            <w:r w:rsidR="00377AA1">
              <w:rPr>
                <w:noProof/>
                <w:webHidden/>
              </w:rPr>
              <w:tab/>
            </w:r>
            <w:r w:rsidR="00377AA1">
              <w:rPr>
                <w:noProof/>
                <w:webHidden/>
              </w:rPr>
              <w:fldChar w:fldCharType="begin"/>
            </w:r>
            <w:r w:rsidR="00377AA1">
              <w:rPr>
                <w:noProof/>
                <w:webHidden/>
              </w:rPr>
              <w:instrText xml:space="preserve"> PAGEREF _Toc70438642 \h </w:instrText>
            </w:r>
            <w:r w:rsidR="00377AA1">
              <w:rPr>
                <w:noProof/>
                <w:webHidden/>
              </w:rPr>
            </w:r>
            <w:r w:rsidR="00377AA1">
              <w:rPr>
                <w:noProof/>
                <w:webHidden/>
              </w:rPr>
              <w:fldChar w:fldCharType="separate"/>
            </w:r>
            <w:r w:rsidR="00377AA1">
              <w:rPr>
                <w:noProof/>
                <w:webHidden/>
              </w:rPr>
              <w:t>31</w:t>
            </w:r>
            <w:r w:rsidR="00377AA1">
              <w:rPr>
                <w:noProof/>
                <w:webHidden/>
              </w:rPr>
              <w:fldChar w:fldCharType="end"/>
            </w:r>
          </w:hyperlink>
        </w:p>
        <w:p w14:paraId="65CDE6E7" w14:textId="69BE021E" w:rsidR="00377AA1" w:rsidRDefault="006D0CC4">
          <w:pPr>
            <w:pStyle w:val="TOC1"/>
            <w:rPr>
              <w:rFonts w:asciiTheme="minorHAnsi" w:eastAsiaTheme="minorEastAsia" w:hAnsiTheme="minorHAnsi" w:cstheme="minorBidi"/>
              <w:b w:val="0"/>
              <w:i w:val="0"/>
            </w:rPr>
          </w:pPr>
          <w:hyperlink w:anchor="_Toc70438643" w:history="1">
            <w:r w:rsidR="00377AA1" w:rsidRPr="00C42253">
              <w:rPr>
                <w:rStyle w:val="Hyperlink"/>
              </w:rPr>
              <w:t>Tools</w:t>
            </w:r>
            <w:r w:rsidR="00377AA1">
              <w:rPr>
                <w:webHidden/>
              </w:rPr>
              <w:tab/>
            </w:r>
            <w:r w:rsidR="00377AA1">
              <w:rPr>
                <w:webHidden/>
              </w:rPr>
              <w:fldChar w:fldCharType="begin"/>
            </w:r>
            <w:r w:rsidR="00377AA1">
              <w:rPr>
                <w:webHidden/>
              </w:rPr>
              <w:instrText xml:space="preserve"> PAGEREF _Toc70438643 \h </w:instrText>
            </w:r>
            <w:r w:rsidR="00377AA1">
              <w:rPr>
                <w:webHidden/>
              </w:rPr>
            </w:r>
            <w:r w:rsidR="00377AA1">
              <w:rPr>
                <w:webHidden/>
              </w:rPr>
              <w:fldChar w:fldCharType="separate"/>
            </w:r>
            <w:r w:rsidR="00377AA1">
              <w:rPr>
                <w:webHidden/>
              </w:rPr>
              <w:t>33</w:t>
            </w:r>
            <w:r w:rsidR="00377AA1">
              <w:rPr>
                <w:webHidden/>
              </w:rPr>
              <w:fldChar w:fldCharType="end"/>
            </w:r>
          </w:hyperlink>
        </w:p>
        <w:p w14:paraId="27202B86" w14:textId="4E6A9B44" w:rsidR="00377AA1" w:rsidRDefault="006D0CC4">
          <w:pPr>
            <w:pStyle w:val="TOC2"/>
            <w:rPr>
              <w:rFonts w:asciiTheme="minorHAnsi" w:eastAsiaTheme="minorEastAsia" w:hAnsiTheme="minorHAnsi" w:cstheme="minorBidi"/>
            </w:rPr>
          </w:pPr>
          <w:hyperlink w:anchor="_Toc70438644" w:history="1">
            <w:r w:rsidR="00377AA1" w:rsidRPr="00C42253">
              <w:rPr>
                <w:rStyle w:val="Hyperlink"/>
              </w:rPr>
              <w:t>Tool 1: Three-Tiered Approach to Accessibility</w:t>
            </w:r>
            <w:r w:rsidR="00377AA1">
              <w:rPr>
                <w:webHidden/>
              </w:rPr>
              <w:tab/>
            </w:r>
            <w:r w:rsidR="00377AA1">
              <w:rPr>
                <w:webHidden/>
              </w:rPr>
              <w:fldChar w:fldCharType="begin"/>
            </w:r>
            <w:r w:rsidR="00377AA1">
              <w:rPr>
                <w:webHidden/>
              </w:rPr>
              <w:instrText xml:space="preserve"> PAGEREF _Toc70438644 \h </w:instrText>
            </w:r>
            <w:r w:rsidR="00377AA1">
              <w:rPr>
                <w:webHidden/>
              </w:rPr>
            </w:r>
            <w:r w:rsidR="00377AA1">
              <w:rPr>
                <w:webHidden/>
              </w:rPr>
              <w:fldChar w:fldCharType="separate"/>
            </w:r>
            <w:r w:rsidR="00377AA1">
              <w:rPr>
                <w:webHidden/>
              </w:rPr>
              <w:t>33</w:t>
            </w:r>
            <w:r w:rsidR="00377AA1">
              <w:rPr>
                <w:webHidden/>
              </w:rPr>
              <w:fldChar w:fldCharType="end"/>
            </w:r>
          </w:hyperlink>
        </w:p>
        <w:p w14:paraId="183273F9" w14:textId="19A63DB5" w:rsidR="00377AA1" w:rsidRDefault="006D0CC4">
          <w:pPr>
            <w:pStyle w:val="TOC2"/>
            <w:rPr>
              <w:rFonts w:asciiTheme="minorHAnsi" w:eastAsiaTheme="minorEastAsia" w:hAnsiTheme="minorHAnsi" w:cstheme="minorBidi"/>
            </w:rPr>
          </w:pPr>
          <w:hyperlink w:anchor="_Toc70438645" w:history="1">
            <w:r w:rsidR="00377AA1" w:rsidRPr="00C42253">
              <w:rPr>
                <w:rStyle w:val="Hyperlink"/>
              </w:rPr>
              <w:t>Tool 2: Questions to Ask When Selecting Accessibility Supports</w:t>
            </w:r>
            <w:r w:rsidR="00377AA1">
              <w:rPr>
                <w:webHidden/>
              </w:rPr>
              <w:tab/>
            </w:r>
            <w:r w:rsidR="00377AA1">
              <w:rPr>
                <w:webHidden/>
              </w:rPr>
              <w:fldChar w:fldCharType="begin"/>
            </w:r>
            <w:r w:rsidR="00377AA1">
              <w:rPr>
                <w:webHidden/>
              </w:rPr>
              <w:instrText xml:space="preserve"> PAGEREF _Toc70438645 \h </w:instrText>
            </w:r>
            <w:r w:rsidR="00377AA1">
              <w:rPr>
                <w:webHidden/>
              </w:rPr>
            </w:r>
            <w:r w:rsidR="00377AA1">
              <w:rPr>
                <w:webHidden/>
              </w:rPr>
              <w:fldChar w:fldCharType="separate"/>
            </w:r>
            <w:r w:rsidR="00377AA1">
              <w:rPr>
                <w:webHidden/>
              </w:rPr>
              <w:t>34</w:t>
            </w:r>
            <w:r w:rsidR="00377AA1">
              <w:rPr>
                <w:webHidden/>
              </w:rPr>
              <w:fldChar w:fldCharType="end"/>
            </w:r>
          </w:hyperlink>
        </w:p>
        <w:p w14:paraId="6297C516" w14:textId="2BC95E10" w:rsidR="00377AA1" w:rsidRDefault="006D0CC4">
          <w:pPr>
            <w:pStyle w:val="TOC2"/>
            <w:rPr>
              <w:rFonts w:asciiTheme="minorHAnsi" w:eastAsiaTheme="minorEastAsia" w:hAnsiTheme="minorHAnsi" w:cstheme="minorBidi"/>
            </w:rPr>
          </w:pPr>
          <w:hyperlink w:anchor="_Toc70438646" w:history="1">
            <w:r w:rsidR="00377AA1" w:rsidRPr="00C42253">
              <w:rPr>
                <w:rStyle w:val="Hyperlink"/>
              </w:rPr>
              <w:t>Tool 3: Accessibility Supports from the Student’s Perspective</w:t>
            </w:r>
            <w:r w:rsidR="00377AA1">
              <w:rPr>
                <w:webHidden/>
              </w:rPr>
              <w:tab/>
            </w:r>
            <w:r w:rsidR="00377AA1">
              <w:rPr>
                <w:webHidden/>
              </w:rPr>
              <w:fldChar w:fldCharType="begin"/>
            </w:r>
            <w:r w:rsidR="00377AA1">
              <w:rPr>
                <w:webHidden/>
              </w:rPr>
              <w:instrText xml:space="preserve"> PAGEREF _Toc70438646 \h </w:instrText>
            </w:r>
            <w:r w:rsidR="00377AA1">
              <w:rPr>
                <w:webHidden/>
              </w:rPr>
            </w:r>
            <w:r w:rsidR="00377AA1">
              <w:rPr>
                <w:webHidden/>
              </w:rPr>
              <w:fldChar w:fldCharType="separate"/>
            </w:r>
            <w:r w:rsidR="00377AA1">
              <w:rPr>
                <w:webHidden/>
              </w:rPr>
              <w:t>36</w:t>
            </w:r>
            <w:r w:rsidR="00377AA1">
              <w:rPr>
                <w:webHidden/>
              </w:rPr>
              <w:fldChar w:fldCharType="end"/>
            </w:r>
          </w:hyperlink>
        </w:p>
        <w:p w14:paraId="7370CE95" w14:textId="77EF5352" w:rsidR="00377AA1" w:rsidRDefault="006D0CC4">
          <w:pPr>
            <w:pStyle w:val="TOC2"/>
            <w:rPr>
              <w:rFonts w:asciiTheme="minorHAnsi" w:eastAsiaTheme="minorEastAsia" w:hAnsiTheme="minorHAnsi" w:cstheme="minorBidi"/>
            </w:rPr>
          </w:pPr>
          <w:hyperlink w:anchor="_Toc70438647" w:history="1">
            <w:r w:rsidR="00377AA1" w:rsidRPr="00C42253">
              <w:rPr>
                <w:rStyle w:val="Hyperlink"/>
              </w:rPr>
              <w:t>Tool 4: Parent and Guardian Input on Accessibility</w:t>
            </w:r>
            <w:r w:rsidR="00377AA1">
              <w:rPr>
                <w:webHidden/>
              </w:rPr>
              <w:tab/>
            </w:r>
            <w:r w:rsidR="00377AA1">
              <w:rPr>
                <w:webHidden/>
              </w:rPr>
              <w:fldChar w:fldCharType="begin"/>
            </w:r>
            <w:r w:rsidR="00377AA1">
              <w:rPr>
                <w:webHidden/>
              </w:rPr>
              <w:instrText xml:space="preserve"> PAGEREF _Toc70438647 \h </w:instrText>
            </w:r>
            <w:r w:rsidR="00377AA1">
              <w:rPr>
                <w:webHidden/>
              </w:rPr>
            </w:r>
            <w:r w:rsidR="00377AA1">
              <w:rPr>
                <w:webHidden/>
              </w:rPr>
              <w:fldChar w:fldCharType="separate"/>
            </w:r>
            <w:r w:rsidR="00377AA1">
              <w:rPr>
                <w:webHidden/>
              </w:rPr>
              <w:t>38</w:t>
            </w:r>
            <w:r w:rsidR="00377AA1">
              <w:rPr>
                <w:webHidden/>
              </w:rPr>
              <w:fldChar w:fldCharType="end"/>
            </w:r>
          </w:hyperlink>
        </w:p>
        <w:p w14:paraId="49B2120E" w14:textId="206C37FA" w:rsidR="00377AA1" w:rsidRDefault="006D0CC4">
          <w:pPr>
            <w:pStyle w:val="TOC2"/>
            <w:rPr>
              <w:rFonts w:asciiTheme="minorHAnsi" w:eastAsiaTheme="minorEastAsia" w:hAnsiTheme="minorHAnsi" w:cstheme="minorBidi"/>
            </w:rPr>
          </w:pPr>
          <w:hyperlink w:anchor="_Toc70438648" w:history="1">
            <w:r w:rsidR="00377AA1" w:rsidRPr="00C42253">
              <w:rPr>
                <w:rStyle w:val="Hyperlink"/>
              </w:rPr>
              <w:t>Tool 5: Accessibility Selection Questions for Teams</w:t>
            </w:r>
            <w:r w:rsidR="00377AA1">
              <w:rPr>
                <w:webHidden/>
              </w:rPr>
              <w:tab/>
            </w:r>
            <w:r w:rsidR="00377AA1">
              <w:rPr>
                <w:webHidden/>
              </w:rPr>
              <w:fldChar w:fldCharType="begin"/>
            </w:r>
            <w:r w:rsidR="00377AA1">
              <w:rPr>
                <w:webHidden/>
              </w:rPr>
              <w:instrText xml:space="preserve"> PAGEREF _Toc70438648 \h </w:instrText>
            </w:r>
            <w:r w:rsidR="00377AA1">
              <w:rPr>
                <w:webHidden/>
              </w:rPr>
            </w:r>
            <w:r w:rsidR="00377AA1">
              <w:rPr>
                <w:webHidden/>
              </w:rPr>
              <w:fldChar w:fldCharType="separate"/>
            </w:r>
            <w:r w:rsidR="00377AA1">
              <w:rPr>
                <w:webHidden/>
              </w:rPr>
              <w:t>40</w:t>
            </w:r>
            <w:r w:rsidR="00377AA1">
              <w:rPr>
                <w:webHidden/>
              </w:rPr>
              <w:fldChar w:fldCharType="end"/>
            </w:r>
          </w:hyperlink>
        </w:p>
        <w:p w14:paraId="4F6B7A87" w14:textId="5F59E940" w:rsidR="00377AA1" w:rsidRDefault="006D0CC4">
          <w:pPr>
            <w:pStyle w:val="TOC2"/>
            <w:rPr>
              <w:rFonts w:asciiTheme="minorHAnsi" w:eastAsiaTheme="minorEastAsia" w:hAnsiTheme="minorHAnsi" w:cstheme="minorBidi"/>
            </w:rPr>
          </w:pPr>
          <w:hyperlink w:anchor="_Toc70438649" w:history="1">
            <w:r w:rsidR="00377AA1" w:rsidRPr="00C42253">
              <w:rPr>
                <w:rStyle w:val="Hyperlink"/>
              </w:rPr>
              <w:t>Tool 6: Accessibility Supports in the Classroom: Questions for Teams</w:t>
            </w:r>
            <w:r w:rsidR="00377AA1">
              <w:rPr>
                <w:webHidden/>
              </w:rPr>
              <w:tab/>
            </w:r>
            <w:r w:rsidR="00377AA1">
              <w:rPr>
                <w:webHidden/>
              </w:rPr>
              <w:fldChar w:fldCharType="begin"/>
            </w:r>
            <w:r w:rsidR="00377AA1">
              <w:rPr>
                <w:webHidden/>
              </w:rPr>
              <w:instrText xml:space="preserve"> PAGEREF _Toc70438649 \h </w:instrText>
            </w:r>
            <w:r w:rsidR="00377AA1">
              <w:rPr>
                <w:webHidden/>
              </w:rPr>
            </w:r>
            <w:r w:rsidR="00377AA1">
              <w:rPr>
                <w:webHidden/>
              </w:rPr>
              <w:fldChar w:fldCharType="separate"/>
            </w:r>
            <w:r w:rsidR="00377AA1">
              <w:rPr>
                <w:webHidden/>
              </w:rPr>
              <w:t>43</w:t>
            </w:r>
            <w:r w:rsidR="00377AA1">
              <w:rPr>
                <w:webHidden/>
              </w:rPr>
              <w:fldChar w:fldCharType="end"/>
            </w:r>
          </w:hyperlink>
        </w:p>
        <w:p w14:paraId="694865E8" w14:textId="5526D309" w:rsidR="00377AA1" w:rsidRDefault="006D0CC4">
          <w:pPr>
            <w:pStyle w:val="TOC2"/>
            <w:rPr>
              <w:rFonts w:asciiTheme="minorHAnsi" w:eastAsiaTheme="minorEastAsia" w:hAnsiTheme="minorHAnsi" w:cstheme="minorBidi"/>
            </w:rPr>
          </w:pPr>
          <w:hyperlink w:anchor="_Toc70438650" w:history="1">
            <w:r w:rsidR="00377AA1" w:rsidRPr="00C42253">
              <w:rPr>
                <w:rStyle w:val="Hyperlink"/>
              </w:rPr>
              <w:t>Tool 7: After-Test Accessibility Questions for Teacher-Student Discussion</w:t>
            </w:r>
            <w:r w:rsidR="00377AA1">
              <w:rPr>
                <w:webHidden/>
              </w:rPr>
              <w:tab/>
            </w:r>
            <w:r w:rsidR="00377AA1">
              <w:rPr>
                <w:webHidden/>
              </w:rPr>
              <w:fldChar w:fldCharType="begin"/>
            </w:r>
            <w:r w:rsidR="00377AA1">
              <w:rPr>
                <w:webHidden/>
              </w:rPr>
              <w:instrText xml:space="preserve"> PAGEREF _Toc70438650 \h </w:instrText>
            </w:r>
            <w:r w:rsidR="00377AA1">
              <w:rPr>
                <w:webHidden/>
              </w:rPr>
            </w:r>
            <w:r w:rsidR="00377AA1">
              <w:rPr>
                <w:webHidden/>
              </w:rPr>
              <w:fldChar w:fldCharType="separate"/>
            </w:r>
            <w:r w:rsidR="00377AA1">
              <w:rPr>
                <w:webHidden/>
              </w:rPr>
              <w:t>45</w:t>
            </w:r>
            <w:r w:rsidR="00377AA1">
              <w:rPr>
                <w:webHidden/>
              </w:rPr>
              <w:fldChar w:fldCharType="end"/>
            </w:r>
          </w:hyperlink>
        </w:p>
        <w:p w14:paraId="197A5F75" w14:textId="2322B4C8" w:rsidR="00377AA1" w:rsidRDefault="006D0CC4">
          <w:pPr>
            <w:pStyle w:val="TOC2"/>
            <w:rPr>
              <w:rFonts w:asciiTheme="minorHAnsi" w:eastAsiaTheme="minorEastAsia" w:hAnsiTheme="minorHAnsi" w:cstheme="minorBidi"/>
            </w:rPr>
          </w:pPr>
          <w:hyperlink w:anchor="_Toc70438651" w:history="1">
            <w:r w:rsidR="00377AA1" w:rsidRPr="00C42253">
              <w:rPr>
                <w:rStyle w:val="Hyperlink"/>
              </w:rPr>
              <w:t>Tool 8: Questions to Guide Evaluation of the Use of Accessibility Supports at the School or District Level</w:t>
            </w:r>
            <w:r w:rsidR="00377AA1">
              <w:rPr>
                <w:webHidden/>
              </w:rPr>
              <w:tab/>
            </w:r>
            <w:r w:rsidR="00377AA1">
              <w:rPr>
                <w:webHidden/>
              </w:rPr>
              <w:fldChar w:fldCharType="begin"/>
            </w:r>
            <w:r w:rsidR="00377AA1">
              <w:rPr>
                <w:webHidden/>
              </w:rPr>
              <w:instrText xml:space="preserve"> PAGEREF _Toc70438651 \h </w:instrText>
            </w:r>
            <w:r w:rsidR="00377AA1">
              <w:rPr>
                <w:webHidden/>
              </w:rPr>
            </w:r>
            <w:r w:rsidR="00377AA1">
              <w:rPr>
                <w:webHidden/>
              </w:rPr>
              <w:fldChar w:fldCharType="separate"/>
            </w:r>
            <w:r w:rsidR="00377AA1">
              <w:rPr>
                <w:webHidden/>
              </w:rPr>
              <w:t>46</w:t>
            </w:r>
            <w:r w:rsidR="00377AA1">
              <w:rPr>
                <w:webHidden/>
              </w:rPr>
              <w:fldChar w:fldCharType="end"/>
            </w:r>
          </w:hyperlink>
        </w:p>
        <w:p w14:paraId="06ACCDBF" w14:textId="22AE03D1" w:rsidR="00377AA1" w:rsidRDefault="006D0CC4">
          <w:pPr>
            <w:pStyle w:val="TOC2"/>
            <w:rPr>
              <w:rFonts w:asciiTheme="minorHAnsi" w:eastAsiaTheme="minorEastAsia" w:hAnsiTheme="minorHAnsi" w:cstheme="minorBidi"/>
            </w:rPr>
          </w:pPr>
          <w:hyperlink w:anchor="_Toc70438652" w:history="1">
            <w:r w:rsidR="00377AA1" w:rsidRPr="00C42253">
              <w:rPr>
                <w:rStyle w:val="Hyperlink"/>
              </w:rPr>
              <w:t>Tool 9: Questions to Guide Formative Evaluation at the Student Level</w:t>
            </w:r>
            <w:r w:rsidR="00377AA1">
              <w:rPr>
                <w:webHidden/>
              </w:rPr>
              <w:tab/>
            </w:r>
            <w:r w:rsidR="00377AA1">
              <w:rPr>
                <w:webHidden/>
              </w:rPr>
              <w:fldChar w:fldCharType="begin"/>
            </w:r>
            <w:r w:rsidR="00377AA1">
              <w:rPr>
                <w:webHidden/>
              </w:rPr>
              <w:instrText xml:space="preserve"> PAGEREF _Toc70438652 \h </w:instrText>
            </w:r>
            <w:r w:rsidR="00377AA1">
              <w:rPr>
                <w:webHidden/>
              </w:rPr>
            </w:r>
            <w:r w:rsidR="00377AA1">
              <w:rPr>
                <w:webHidden/>
              </w:rPr>
              <w:fldChar w:fldCharType="separate"/>
            </w:r>
            <w:r w:rsidR="00377AA1">
              <w:rPr>
                <w:webHidden/>
              </w:rPr>
              <w:t>48</w:t>
            </w:r>
            <w:r w:rsidR="00377AA1">
              <w:rPr>
                <w:webHidden/>
              </w:rPr>
              <w:fldChar w:fldCharType="end"/>
            </w:r>
          </w:hyperlink>
        </w:p>
        <w:p w14:paraId="2E5DBB61" w14:textId="0DC7C48A" w:rsidR="00377AA1" w:rsidRDefault="006D0CC4">
          <w:pPr>
            <w:pStyle w:val="TOC2"/>
            <w:rPr>
              <w:rFonts w:asciiTheme="minorHAnsi" w:eastAsiaTheme="minorEastAsia" w:hAnsiTheme="minorHAnsi" w:cstheme="minorBidi"/>
            </w:rPr>
          </w:pPr>
          <w:hyperlink w:anchor="_Toc70438653" w:history="1">
            <w:r w:rsidR="00377AA1" w:rsidRPr="00C42253">
              <w:rPr>
                <w:rStyle w:val="Hyperlink"/>
              </w:rPr>
              <w:t>Tool 10:  Team Evaluation of Classroom Accessibility Features and Accommodations</w:t>
            </w:r>
            <w:r w:rsidR="00377AA1">
              <w:rPr>
                <w:webHidden/>
              </w:rPr>
              <w:tab/>
            </w:r>
            <w:r w:rsidR="00377AA1">
              <w:rPr>
                <w:webHidden/>
              </w:rPr>
              <w:fldChar w:fldCharType="begin"/>
            </w:r>
            <w:r w:rsidR="00377AA1">
              <w:rPr>
                <w:webHidden/>
              </w:rPr>
              <w:instrText xml:space="preserve"> PAGEREF _Toc70438653 \h </w:instrText>
            </w:r>
            <w:r w:rsidR="00377AA1">
              <w:rPr>
                <w:webHidden/>
              </w:rPr>
            </w:r>
            <w:r w:rsidR="00377AA1">
              <w:rPr>
                <w:webHidden/>
              </w:rPr>
              <w:fldChar w:fldCharType="separate"/>
            </w:r>
            <w:r w:rsidR="00377AA1">
              <w:rPr>
                <w:webHidden/>
              </w:rPr>
              <w:t>49</w:t>
            </w:r>
            <w:r w:rsidR="00377AA1">
              <w:rPr>
                <w:webHidden/>
              </w:rPr>
              <w:fldChar w:fldCharType="end"/>
            </w:r>
          </w:hyperlink>
        </w:p>
        <w:p w14:paraId="5CEA4B68" w14:textId="381384D3" w:rsidR="00377AA1" w:rsidRDefault="006D0CC4">
          <w:pPr>
            <w:pStyle w:val="TOC2"/>
            <w:rPr>
              <w:rFonts w:asciiTheme="minorHAnsi" w:eastAsiaTheme="minorEastAsia" w:hAnsiTheme="minorHAnsi" w:cstheme="minorBidi"/>
            </w:rPr>
          </w:pPr>
          <w:hyperlink w:anchor="_Toc70438654" w:history="1">
            <w:r w:rsidR="00377AA1" w:rsidRPr="00C42253">
              <w:rPr>
                <w:rStyle w:val="Hyperlink"/>
              </w:rPr>
              <w:t>Other Comments:</w:t>
            </w:r>
            <w:r w:rsidR="00377AA1">
              <w:rPr>
                <w:webHidden/>
              </w:rPr>
              <w:tab/>
            </w:r>
            <w:r w:rsidR="00377AA1">
              <w:rPr>
                <w:webHidden/>
              </w:rPr>
              <w:fldChar w:fldCharType="begin"/>
            </w:r>
            <w:r w:rsidR="00377AA1">
              <w:rPr>
                <w:webHidden/>
              </w:rPr>
              <w:instrText xml:space="preserve"> PAGEREF _Toc70438654 \h </w:instrText>
            </w:r>
            <w:r w:rsidR="00377AA1">
              <w:rPr>
                <w:webHidden/>
              </w:rPr>
            </w:r>
            <w:r w:rsidR="00377AA1">
              <w:rPr>
                <w:webHidden/>
              </w:rPr>
              <w:fldChar w:fldCharType="separate"/>
            </w:r>
            <w:r w:rsidR="00377AA1">
              <w:rPr>
                <w:webHidden/>
              </w:rPr>
              <w:t>49</w:t>
            </w:r>
            <w:r w:rsidR="00377AA1">
              <w:rPr>
                <w:webHidden/>
              </w:rPr>
              <w:fldChar w:fldCharType="end"/>
            </w:r>
          </w:hyperlink>
        </w:p>
        <w:p w14:paraId="235BC673" w14:textId="0FD919C8" w:rsidR="00377AA1" w:rsidRDefault="006D0CC4">
          <w:pPr>
            <w:pStyle w:val="TOC2"/>
            <w:rPr>
              <w:rFonts w:asciiTheme="minorHAnsi" w:eastAsiaTheme="minorEastAsia" w:hAnsiTheme="minorHAnsi" w:cstheme="minorBidi"/>
            </w:rPr>
          </w:pPr>
          <w:hyperlink w:anchor="_Toc70438655" w:history="1">
            <w:r w:rsidR="00377AA1" w:rsidRPr="00C42253">
              <w:rPr>
                <w:rStyle w:val="Hyperlink"/>
              </w:rPr>
              <w:t>Tool 11: Five-Step Decision-Making Process</w:t>
            </w:r>
            <w:r w:rsidR="00377AA1">
              <w:rPr>
                <w:webHidden/>
              </w:rPr>
              <w:tab/>
            </w:r>
            <w:r w:rsidR="00377AA1">
              <w:rPr>
                <w:webHidden/>
              </w:rPr>
              <w:fldChar w:fldCharType="begin"/>
            </w:r>
            <w:r w:rsidR="00377AA1">
              <w:rPr>
                <w:webHidden/>
              </w:rPr>
              <w:instrText xml:space="preserve"> PAGEREF _Toc70438655 \h </w:instrText>
            </w:r>
            <w:r w:rsidR="00377AA1">
              <w:rPr>
                <w:webHidden/>
              </w:rPr>
            </w:r>
            <w:r w:rsidR="00377AA1">
              <w:rPr>
                <w:webHidden/>
              </w:rPr>
              <w:fldChar w:fldCharType="separate"/>
            </w:r>
            <w:r w:rsidR="00377AA1">
              <w:rPr>
                <w:webHidden/>
              </w:rPr>
              <w:t>50</w:t>
            </w:r>
            <w:r w:rsidR="00377AA1">
              <w:rPr>
                <w:webHidden/>
              </w:rPr>
              <w:fldChar w:fldCharType="end"/>
            </w:r>
          </w:hyperlink>
        </w:p>
        <w:p w14:paraId="12D8F250" w14:textId="123B7061" w:rsidR="00377AA1" w:rsidRDefault="006D0CC4">
          <w:pPr>
            <w:pStyle w:val="TOC1"/>
            <w:rPr>
              <w:rFonts w:asciiTheme="minorHAnsi" w:eastAsiaTheme="minorEastAsia" w:hAnsiTheme="minorHAnsi" w:cstheme="minorBidi"/>
              <w:b w:val="0"/>
              <w:i w:val="0"/>
            </w:rPr>
          </w:pPr>
          <w:hyperlink w:anchor="_Toc70438656" w:history="1">
            <w:r w:rsidR="00377AA1" w:rsidRPr="00C42253">
              <w:rPr>
                <w:rStyle w:val="Hyperlink"/>
              </w:rPr>
              <w:t>Appendices</w:t>
            </w:r>
            <w:r w:rsidR="00377AA1">
              <w:rPr>
                <w:webHidden/>
              </w:rPr>
              <w:tab/>
            </w:r>
            <w:r w:rsidR="00377AA1">
              <w:rPr>
                <w:webHidden/>
              </w:rPr>
              <w:fldChar w:fldCharType="begin"/>
            </w:r>
            <w:r w:rsidR="00377AA1">
              <w:rPr>
                <w:webHidden/>
              </w:rPr>
              <w:instrText xml:space="preserve"> PAGEREF _Toc70438656 \h </w:instrText>
            </w:r>
            <w:r w:rsidR="00377AA1">
              <w:rPr>
                <w:webHidden/>
              </w:rPr>
            </w:r>
            <w:r w:rsidR="00377AA1">
              <w:rPr>
                <w:webHidden/>
              </w:rPr>
              <w:fldChar w:fldCharType="separate"/>
            </w:r>
            <w:r w:rsidR="00377AA1">
              <w:rPr>
                <w:webHidden/>
              </w:rPr>
              <w:t>51</w:t>
            </w:r>
            <w:r w:rsidR="00377AA1">
              <w:rPr>
                <w:webHidden/>
              </w:rPr>
              <w:fldChar w:fldCharType="end"/>
            </w:r>
          </w:hyperlink>
        </w:p>
        <w:p w14:paraId="27D493F2" w14:textId="74145DB8" w:rsidR="00377AA1" w:rsidRDefault="006D0CC4">
          <w:pPr>
            <w:pStyle w:val="TOC2"/>
            <w:rPr>
              <w:rFonts w:asciiTheme="minorHAnsi" w:eastAsiaTheme="minorEastAsia" w:hAnsiTheme="minorHAnsi" w:cstheme="minorBidi"/>
            </w:rPr>
          </w:pPr>
          <w:hyperlink w:anchor="_Toc70438657" w:history="1">
            <w:r w:rsidR="00377AA1" w:rsidRPr="00C42253">
              <w:rPr>
                <w:rStyle w:val="Hyperlink"/>
              </w:rPr>
              <w:t>Appendix A: Federal Laws</w:t>
            </w:r>
            <w:r w:rsidR="00377AA1">
              <w:rPr>
                <w:webHidden/>
              </w:rPr>
              <w:tab/>
            </w:r>
            <w:r w:rsidR="00377AA1">
              <w:rPr>
                <w:webHidden/>
              </w:rPr>
              <w:fldChar w:fldCharType="begin"/>
            </w:r>
            <w:r w:rsidR="00377AA1">
              <w:rPr>
                <w:webHidden/>
              </w:rPr>
              <w:instrText xml:space="preserve"> PAGEREF _Toc70438657 \h </w:instrText>
            </w:r>
            <w:r w:rsidR="00377AA1">
              <w:rPr>
                <w:webHidden/>
              </w:rPr>
            </w:r>
            <w:r w:rsidR="00377AA1">
              <w:rPr>
                <w:webHidden/>
              </w:rPr>
              <w:fldChar w:fldCharType="separate"/>
            </w:r>
            <w:r w:rsidR="00377AA1">
              <w:rPr>
                <w:webHidden/>
              </w:rPr>
              <w:t>51</w:t>
            </w:r>
            <w:r w:rsidR="00377AA1">
              <w:rPr>
                <w:webHidden/>
              </w:rPr>
              <w:fldChar w:fldCharType="end"/>
            </w:r>
          </w:hyperlink>
        </w:p>
        <w:p w14:paraId="213C7D30" w14:textId="19B238EE" w:rsidR="00377AA1" w:rsidRDefault="006D0CC4">
          <w:pPr>
            <w:pStyle w:val="TOC3"/>
            <w:rPr>
              <w:rFonts w:asciiTheme="minorHAnsi" w:eastAsiaTheme="minorEastAsia" w:hAnsiTheme="minorHAnsi" w:cstheme="minorBidi"/>
              <w:noProof/>
            </w:rPr>
          </w:pPr>
          <w:hyperlink w:anchor="_Toc70438658" w:history="1">
            <w:r w:rsidR="00377AA1" w:rsidRPr="00C42253">
              <w:rPr>
                <w:rStyle w:val="Hyperlink"/>
                <w:bCs/>
                <w:noProof/>
              </w:rPr>
              <w:t>Documenting Accessibility Supports Under the Individuals with Disabilities Education Act (IDEA)</w:t>
            </w:r>
            <w:r w:rsidR="00377AA1">
              <w:rPr>
                <w:noProof/>
                <w:webHidden/>
              </w:rPr>
              <w:tab/>
            </w:r>
            <w:r w:rsidR="00377AA1">
              <w:rPr>
                <w:noProof/>
                <w:webHidden/>
              </w:rPr>
              <w:fldChar w:fldCharType="begin"/>
            </w:r>
            <w:r w:rsidR="00377AA1">
              <w:rPr>
                <w:noProof/>
                <w:webHidden/>
              </w:rPr>
              <w:instrText xml:space="preserve"> PAGEREF _Toc70438658 \h </w:instrText>
            </w:r>
            <w:r w:rsidR="00377AA1">
              <w:rPr>
                <w:noProof/>
                <w:webHidden/>
              </w:rPr>
            </w:r>
            <w:r w:rsidR="00377AA1">
              <w:rPr>
                <w:noProof/>
                <w:webHidden/>
              </w:rPr>
              <w:fldChar w:fldCharType="separate"/>
            </w:r>
            <w:r w:rsidR="00377AA1">
              <w:rPr>
                <w:noProof/>
                <w:webHidden/>
              </w:rPr>
              <w:t>51</w:t>
            </w:r>
            <w:r w:rsidR="00377AA1">
              <w:rPr>
                <w:noProof/>
                <w:webHidden/>
              </w:rPr>
              <w:fldChar w:fldCharType="end"/>
            </w:r>
          </w:hyperlink>
        </w:p>
        <w:p w14:paraId="289B5ED9" w14:textId="40EFFF6D" w:rsidR="00377AA1" w:rsidRDefault="006D0CC4">
          <w:pPr>
            <w:pStyle w:val="TOC3"/>
            <w:rPr>
              <w:rFonts w:asciiTheme="minorHAnsi" w:eastAsiaTheme="minorEastAsia" w:hAnsiTheme="minorHAnsi" w:cstheme="minorBidi"/>
              <w:noProof/>
            </w:rPr>
          </w:pPr>
          <w:hyperlink w:anchor="_Toc70438659" w:history="1">
            <w:r w:rsidR="00377AA1" w:rsidRPr="00C42253">
              <w:rPr>
                <w:rStyle w:val="Hyperlink"/>
                <w:noProof/>
              </w:rPr>
              <w:t>Documenting Accessibility Supports on a Student’s 504 Plan</w:t>
            </w:r>
            <w:r w:rsidR="00377AA1">
              <w:rPr>
                <w:noProof/>
                <w:webHidden/>
              </w:rPr>
              <w:tab/>
            </w:r>
            <w:r w:rsidR="00377AA1">
              <w:rPr>
                <w:noProof/>
                <w:webHidden/>
              </w:rPr>
              <w:fldChar w:fldCharType="begin"/>
            </w:r>
            <w:r w:rsidR="00377AA1">
              <w:rPr>
                <w:noProof/>
                <w:webHidden/>
              </w:rPr>
              <w:instrText xml:space="preserve"> PAGEREF _Toc70438659 \h </w:instrText>
            </w:r>
            <w:r w:rsidR="00377AA1">
              <w:rPr>
                <w:noProof/>
                <w:webHidden/>
              </w:rPr>
            </w:r>
            <w:r w:rsidR="00377AA1">
              <w:rPr>
                <w:noProof/>
                <w:webHidden/>
              </w:rPr>
              <w:fldChar w:fldCharType="separate"/>
            </w:r>
            <w:r w:rsidR="00377AA1">
              <w:rPr>
                <w:noProof/>
                <w:webHidden/>
              </w:rPr>
              <w:t>51</w:t>
            </w:r>
            <w:r w:rsidR="00377AA1">
              <w:rPr>
                <w:noProof/>
                <w:webHidden/>
              </w:rPr>
              <w:fldChar w:fldCharType="end"/>
            </w:r>
          </w:hyperlink>
        </w:p>
        <w:p w14:paraId="6B927E73" w14:textId="1B0999D1" w:rsidR="00377AA1" w:rsidRDefault="006D0CC4">
          <w:pPr>
            <w:pStyle w:val="TOC3"/>
            <w:rPr>
              <w:rFonts w:asciiTheme="minorHAnsi" w:eastAsiaTheme="minorEastAsia" w:hAnsiTheme="minorHAnsi" w:cstheme="minorBidi"/>
              <w:noProof/>
            </w:rPr>
          </w:pPr>
          <w:hyperlink w:anchor="_Toc70438660" w:history="1">
            <w:r w:rsidR="00377AA1" w:rsidRPr="00C42253">
              <w:rPr>
                <w:rStyle w:val="Hyperlink"/>
                <w:noProof/>
              </w:rPr>
              <w:t>Federal Laws, Legal Cases, and Federal Guidance on Student Participation</w:t>
            </w:r>
            <w:r w:rsidR="00377AA1">
              <w:rPr>
                <w:noProof/>
                <w:webHidden/>
              </w:rPr>
              <w:tab/>
            </w:r>
            <w:r w:rsidR="00377AA1">
              <w:rPr>
                <w:noProof/>
                <w:webHidden/>
              </w:rPr>
              <w:fldChar w:fldCharType="begin"/>
            </w:r>
            <w:r w:rsidR="00377AA1">
              <w:rPr>
                <w:noProof/>
                <w:webHidden/>
              </w:rPr>
              <w:instrText xml:space="preserve"> PAGEREF _Toc70438660 \h </w:instrText>
            </w:r>
            <w:r w:rsidR="00377AA1">
              <w:rPr>
                <w:noProof/>
                <w:webHidden/>
              </w:rPr>
            </w:r>
            <w:r w:rsidR="00377AA1">
              <w:rPr>
                <w:noProof/>
                <w:webHidden/>
              </w:rPr>
              <w:fldChar w:fldCharType="separate"/>
            </w:r>
            <w:r w:rsidR="00377AA1">
              <w:rPr>
                <w:noProof/>
                <w:webHidden/>
              </w:rPr>
              <w:t>53</w:t>
            </w:r>
            <w:r w:rsidR="00377AA1">
              <w:rPr>
                <w:noProof/>
                <w:webHidden/>
              </w:rPr>
              <w:fldChar w:fldCharType="end"/>
            </w:r>
          </w:hyperlink>
        </w:p>
        <w:p w14:paraId="6E09F6E3" w14:textId="641E44F4" w:rsidR="00377AA1" w:rsidRDefault="006D0CC4">
          <w:pPr>
            <w:pStyle w:val="TOC2"/>
            <w:rPr>
              <w:rFonts w:asciiTheme="minorHAnsi" w:eastAsiaTheme="minorEastAsia" w:hAnsiTheme="minorHAnsi" w:cstheme="minorBidi"/>
            </w:rPr>
          </w:pPr>
          <w:hyperlink w:anchor="_Toc70438661" w:history="1">
            <w:r w:rsidR="00377AA1" w:rsidRPr="00C42253">
              <w:rPr>
                <w:rStyle w:val="Hyperlink"/>
              </w:rPr>
              <w:t>Appendix B: Universal Features</w:t>
            </w:r>
            <w:r w:rsidR="00377AA1">
              <w:rPr>
                <w:webHidden/>
              </w:rPr>
              <w:tab/>
            </w:r>
            <w:r w:rsidR="00377AA1">
              <w:rPr>
                <w:webHidden/>
              </w:rPr>
              <w:fldChar w:fldCharType="begin"/>
            </w:r>
            <w:r w:rsidR="00377AA1">
              <w:rPr>
                <w:webHidden/>
              </w:rPr>
              <w:instrText xml:space="preserve"> PAGEREF _Toc70438661 \h </w:instrText>
            </w:r>
            <w:r w:rsidR="00377AA1">
              <w:rPr>
                <w:webHidden/>
              </w:rPr>
            </w:r>
            <w:r w:rsidR="00377AA1">
              <w:rPr>
                <w:webHidden/>
              </w:rPr>
              <w:fldChar w:fldCharType="separate"/>
            </w:r>
            <w:r w:rsidR="00377AA1">
              <w:rPr>
                <w:webHidden/>
              </w:rPr>
              <w:t>60</w:t>
            </w:r>
            <w:r w:rsidR="00377AA1">
              <w:rPr>
                <w:webHidden/>
              </w:rPr>
              <w:fldChar w:fldCharType="end"/>
            </w:r>
          </w:hyperlink>
        </w:p>
        <w:p w14:paraId="0F515F13" w14:textId="3985EC2C" w:rsidR="00377AA1" w:rsidRDefault="006D0CC4">
          <w:pPr>
            <w:pStyle w:val="TOC3"/>
            <w:rPr>
              <w:rFonts w:asciiTheme="minorHAnsi" w:eastAsiaTheme="minorEastAsia" w:hAnsiTheme="minorHAnsi" w:cstheme="minorBidi"/>
              <w:noProof/>
            </w:rPr>
          </w:pPr>
          <w:hyperlink w:anchor="_Toc70438662" w:history="1">
            <w:r w:rsidR="00377AA1" w:rsidRPr="00C42253">
              <w:rPr>
                <w:rStyle w:val="Hyperlink"/>
                <w:noProof/>
              </w:rPr>
              <w:t>Embedded Universal Features Available to All Students</w:t>
            </w:r>
            <w:r w:rsidR="00377AA1">
              <w:rPr>
                <w:noProof/>
                <w:webHidden/>
              </w:rPr>
              <w:tab/>
            </w:r>
            <w:r w:rsidR="00377AA1">
              <w:rPr>
                <w:noProof/>
                <w:webHidden/>
              </w:rPr>
              <w:fldChar w:fldCharType="begin"/>
            </w:r>
            <w:r w:rsidR="00377AA1">
              <w:rPr>
                <w:noProof/>
                <w:webHidden/>
              </w:rPr>
              <w:instrText xml:space="preserve"> PAGEREF _Toc70438662 \h </w:instrText>
            </w:r>
            <w:r w:rsidR="00377AA1">
              <w:rPr>
                <w:noProof/>
                <w:webHidden/>
              </w:rPr>
            </w:r>
            <w:r w:rsidR="00377AA1">
              <w:rPr>
                <w:noProof/>
                <w:webHidden/>
              </w:rPr>
              <w:fldChar w:fldCharType="separate"/>
            </w:r>
            <w:r w:rsidR="00377AA1">
              <w:rPr>
                <w:noProof/>
                <w:webHidden/>
              </w:rPr>
              <w:t>60</w:t>
            </w:r>
            <w:r w:rsidR="00377AA1">
              <w:rPr>
                <w:noProof/>
                <w:webHidden/>
              </w:rPr>
              <w:fldChar w:fldCharType="end"/>
            </w:r>
          </w:hyperlink>
        </w:p>
        <w:p w14:paraId="3FB91213" w14:textId="4A1C3C8B" w:rsidR="00377AA1" w:rsidRDefault="006D0CC4">
          <w:pPr>
            <w:pStyle w:val="TOC3"/>
            <w:rPr>
              <w:rFonts w:asciiTheme="minorHAnsi" w:eastAsiaTheme="minorEastAsia" w:hAnsiTheme="minorHAnsi" w:cstheme="minorBidi"/>
              <w:noProof/>
            </w:rPr>
          </w:pPr>
          <w:hyperlink w:anchor="_Toc70438663" w:history="1">
            <w:r w:rsidR="00377AA1" w:rsidRPr="00C42253">
              <w:rPr>
                <w:rStyle w:val="Hyperlink"/>
                <w:noProof/>
              </w:rPr>
              <w:t>Non-Embedded Universal Features Available to All Students</w:t>
            </w:r>
            <w:r w:rsidR="00377AA1">
              <w:rPr>
                <w:noProof/>
                <w:webHidden/>
              </w:rPr>
              <w:tab/>
            </w:r>
            <w:r w:rsidR="00377AA1">
              <w:rPr>
                <w:noProof/>
                <w:webHidden/>
              </w:rPr>
              <w:fldChar w:fldCharType="begin"/>
            </w:r>
            <w:r w:rsidR="00377AA1">
              <w:rPr>
                <w:noProof/>
                <w:webHidden/>
              </w:rPr>
              <w:instrText xml:space="preserve"> PAGEREF _Toc70438663 \h </w:instrText>
            </w:r>
            <w:r w:rsidR="00377AA1">
              <w:rPr>
                <w:noProof/>
                <w:webHidden/>
              </w:rPr>
            </w:r>
            <w:r w:rsidR="00377AA1">
              <w:rPr>
                <w:noProof/>
                <w:webHidden/>
              </w:rPr>
              <w:fldChar w:fldCharType="separate"/>
            </w:r>
            <w:r w:rsidR="00377AA1">
              <w:rPr>
                <w:noProof/>
                <w:webHidden/>
              </w:rPr>
              <w:t>62</w:t>
            </w:r>
            <w:r w:rsidR="00377AA1">
              <w:rPr>
                <w:noProof/>
                <w:webHidden/>
              </w:rPr>
              <w:fldChar w:fldCharType="end"/>
            </w:r>
          </w:hyperlink>
        </w:p>
        <w:p w14:paraId="39F74941" w14:textId="74089352" w:rsidR="00377AA1" w:rsidRDefault="006D0CC4">
          <w:pPr>
            <w:pStyle w:val="TOC2"/>
            <w:rPr>
              <w:rFonts w:asciiTheme="minorHAnsi" w:eastAsiaTheme="minorEastAsia" w:hAnsiTheme="minorHAnsi" w:cstheme="minorBidi"/>
            </w:rPr>
          </w:pPr>
          <w:hyperlink w:anchor="_Toc70438664" w:history="1">
            <w:r w:rsidR="00377AA1" w:rsidRPr="00C42253">
              <w:rPr>
                <w:rStyle w:val="Hyperlink"/>
              </w:rPr>
              <w:t>Appendix C: Designated Features</w:t>
            </w:r>
            <w:r w:rsidR="00377AA1">
              <w:rPr>
                <w:webHidden/>
              </w:rPr>
              <w:tab/>
            </w:r>
            <w:r w:rsidR="00377AA1">
              <w:rPr>
                <w:webHidden/>
              </w:rPr>
              <w:fldChar w:fldCharType="begin"/>
            </w:r>
            <w:r w:rsidR="00377AA1">
              <w:rPr>
                <w:webHidden/>
              </w:rPr>
              <w:instrText xml:space="preserve"> PAGEREF _Toc70438664 \h </w:instrText>
            </w:r>
            <w:r w:rsidR="00377AA1">
              <w:rPr>
                <w:webHidden/>
              </w:rPr>
            </w:r>
            <w:r w:rsidR="00377AA1">
              <w:rPr>
                <w:webHidden/>
              </w:rPr>
              <w:fldChar w:fldCharType="separate"/>
            </w:r>
            <w:r w:rsidR="00377AA1">
              <w:rPr>
                <w:webHidden/>
              </w:rPr>
              <w:t>64</w:t>
            </w:r>
            <w:r w:rsidR="00377AA1">
              <w:rPr>
                <w:webHidden/>
              </w:rPr>
              <w:fldChar w:fldCharType="end"/>
            </w:r>
          </w:hyperlink>
        </w:p>
        <w:p w14:paraId="5EC22119" w14:textId="773D2C6F" w:rsidR="00377AA1" w:rsidRDefault="006D0CC4">
          <w:pPr>
            <w:pStyle w:val="TOC3"/>
            <w:rPr>
              <w:rFonts w:asciiTheme="minorHAnsi" w:eastAsiaTheme="minorEastAsia" w:hAnsiTheme="minorHAnsi" w:cstheme="minorBidi"/>
              <w:noProof/>
            </w:rPr>
          </w:pPr>
          <w:hyperlink w:anchor="_Toc70438665" w:history="1">
            <w:r w:rsidR="00377AA1" w:rsidRPr="00C42253">
              <w:rPr>
                <w:rStyle w:val="Hyperlink"/>
                <w:noProof/>
              </w:rPr>
              <w:t>Embedded Designated Features Identified in Advance</w:t>
            </w:r>
            <w:r w:rsidR="00377AA1">
              <w:rPr>
                <w:noProof/>
                <w:webHidden/>
              </w:rPr>
              <w:tab/>
            </w:r>
            <w:r w:rsidR="00377AA1">
              <w:rPr>
                <w:noProof/>
                <w:webHidden/>
              </w:rPr>
              <w:fldChar w:fldCharType="begin"/>
            </w:r>
            <w:r w:rsidR="00377AA1">
              <w:rPr>
                <w:noProof/>
                <w:webHidden/>
              </w:rPr>
              <w:instrText xml:space="preserve"> PAGEREF _Toc70438665 \h </w:instrText>
            </w:r>
            <w:r w:rsidR="00377AA1">
              <w:rPr>
                <w:noProof/>
                <w:webHidden/>
              </w:rPr>
            </w:r>
            <w:r w:rsidR="00377AA1">
              <w:rPr>
                <w:noProof/>
                <w:webHidden/>
              </w:rPr>
              <w:fldChar w:fldCharType="separate"/>
            </w:r>
            <w:r w:rsidR="00377AA1">
              <w:rPr>
                <w:noProof/>
                <w:webHidden/>
              </w:rPr>
              <w:t>64</w:t>
            </w:r>
            <w:r w:rsidR="00377AA1">
              <w:rPr>
                <w:noProof/>
                <w:webHidden/>
              </w:rPr>
              <w:fldChar w:fldCharType="end"/>
            </w:r>
          </w:hyperlink>
        </w:p>
        <w:p w14:paraId="587C97CB" w14:textId="08DD6876" w:rsidR="00377AA1" w:rsidRDefault="006D0CC4">
          <w:pPr>
            <w:pStyle w:val="TOC3"/>
            <w:rPr>
              <w:rFonts w:asciiTheme="minorHAnsi" w:eastAsiaTheme="minorEastAsia" w:hAnsiTheme="minorHAnsi" w:cstheme="minorBidi"/>
              <w:noProof/>
            </w:rPr>
          </w:pPr>
          <w:hyperlink w:anchor="_Toc70438666" w:history="1">
            <w:r w:rsidR="00377AA1" w:rsidRPr="00C42253">
              <w:rPr>
                <w:rStyle w:val="Hyperlink"/>
                <w:noProof/>
              </w:rPr>
              <w:t>Non-Embedded Designated Features Identified in Advance</w:t>
            </w:r>
            <w:r w:rsidR="00377AA1">
              <w:rPr>
                <w:noProof/>
                <w:webHidden/>
              </w:rPr>
              <w:tab/>
            </w:r>
            <w:r w:rsidR="00377AA1">
              <w:rPr>
                <w:noProof/>
                <w:webHidden/>
              </w:rPr>
              <w:fldChar w:fldCharType="begin"/>
            </w:r>
            <w:r w:rsidR="00377AA1">
              <w:rPr>
                <w:noProof/>
                <w:webHidden/>
              </w:rPr>
              <w:instrText xml:space="preserve"> PAGEREF _Toc70438666 \h </w:instrText>
            </w:r>
            <w:r w:rsidR="00377AA1">
              <w:rPr>
                <w:noProof/>
                <w:webHidden/>
              </w:rPr>
            </w:r>
            <w:r w:rsidR="00377AA1">
              <w:rPr>
                <w:noProof/>
                <w:webHidden/>
              </w:rPr>
              <w:fldChar w:fldCharType="separate"/>
            </w:r>
            <w:r w:rsidR="00377AA1">
              <w:rPr>
                <w:noProof/>
                <w:webHidden/>
              </w:rPr>
              <w:t>65</w:t>
            </w:r>
            <w:r w:rsidR="00377AA1">
              <w:rPr>
                <w:noProof/>
                <w:webHidden/>
              </w:rPr>
              <w:fldChar w:fldCharType="end"/>
            </w:r>
          </w:hyperlink>
        </w:p>
        <w:p w14:paraId="3ED82D2C" w14:textId="25B0107B" w:rsidR="00377AA1" w:rsidRDefault="006D0CC4">
          <w:pPr>
            <w:pStyle w:val="TOC2"/>
            <w:rPr>
              <w:rFonts w:asciiTheme="minorHAnsi" w:eastAsiaTheme="minorEastAsia" w:hAnsiTheme="minorHAnsi" w:cstheme="minorBidi"/>
            </w:rPr>
          </w:pPr>
          <w:hyperlink w:anchor="_Toc70438667" w:history="1">
            <w:r w:rsidR="00377AA1" w:rsidRPr="00C42253">
              <w:rPr>
                <w:rStyle w:val="Hyperlink"/>
              </w:rPr>
              <w:t>Appendix D: Accommodations</w:t>
            </w:r>
            <w:r w:rsidR="00377AA1">
              <w:rPr>
                <w:webHidden/>
              </w:rPr>
              <w:tab/>
            </w:r>
            <w:r w:rsidR="00377AA1">
              <w:rPr>
                <w:webHidden/>
              </w:rPr>
              <w:fldChar w:fldCharType="begin"/>
            </w:r>
            <w:r w:rsidR="00377AA1">
              <w:rPr>
                <w:webHidden/>
              </w:rPr>
              <w:instrText xml:space="preserve"> PAGEREF _Toc70438667 \h </w:instrText>
            </w:r>
            <w:r w:rsidR="00377AA1">
              <w:rPr>
                <w:webHidden/>
              </w:rPr>
            </w:r>
            <w:r w:rsidR="00377AA1">
              <w:rPr>
                <w:webHidden/>
              </w:rPr>
              <w:fldChar w:fldCharType="separate"/>
            </w:r>
            <w:r w:rsidR="00377AA1">
              <w:rPr>
                <w:webHidden/>
              </w:rPr>
              <w:t>69</w:t>
            </w:r>
            <w:r w:rsidR="00377AA1">
              <w:rPr>
                <w:webHidden/>
              </w:rPr>
              <w:fldChar w:fldCharType="end"/>
            </w:r>
          </w:hyperlink>
        </w:p>
        <w:p w14:paraId="0649D671" w14:textId="099E1000" w:rsidR="00377AA1" w:rsidRDefault="006D0CC4">
          <w:pPr>
            <w:pStyle w:val="TOC3"/>
            <w:rPr>
              <w:rFonts w:asciiTheme="minorHAnsi" w:eastAsiaTheme="minorEastAsia" w:hAnsiTheme="minorHAnsi" w:cstheme="minorBidi"/>
              <w:noProof/>
            </w:rPr>
          </w:pPr>
          <w:hyperlink w:anchor="_Toc70438668" w:history="1">
            <w:r w:rsidR="00377AA1" w:rsidRPr="00C42253">
              <w:rPr>
                <w:rStyle w:val="Hyperlink"/>
                <w:noProof/>
              </w:rPr>
              <w:t>Embedded Accommodations Available with an IEP or 504 Plan</w:t>
            </w:r>
            <w:r w:rsidR="00377AA1">
              <w:rPr>
                <w:noProof/>
                <w:webHidden/>
              </w:rPr>
              <w:tab/>
            </w:r>
            <w:r w:rsidR="00377AA1">
              <w:rPr>
                <w:noProof/>
                <w:webHidden/>
              </w:rPr>
              <w:fldChar w:fldCharType="begin"/>
            </w:r>
            <w:r w:rsidR="00377AA1">
              <w:rPr>
                <w:noProof/>
                <w:webHidden/>
              </w:rPr>
              <w:instrText xml:space="preserve"> PAGEREF _Toc70438668 \h </w:instrText>
            </w:r>
            <w:r w:rsidR="00377AA1">
              <w:rPr>
                <w:noProof/>
                <w:webHidden/>
              </w:rPr>
            </w:r>
            <w:r w:rsidR="00377AA1">
              <w:rPr>
                <w:noProof/>
                <w:webHidden/>
              </w:rPr>
              <w:fldChar w:fldCharType="separate"/>
            </w:r>
            <w:r w:rsidR="00377AA1">
              <w:rPr>
                <w:noProof/>
                <w:webHidden/>
              </w:rPr>
              <w:t>69</w:t>
            </w:r>
            <w:r w:rsidR="00377AA1">
              <w:rPr>
                <w:noProof/>
                <w:webHidden/>
              </w:rPr>
              <w:fldChar w:fldCharType="end"/>
            </w:r>
          </w:hyperlink>
        </w:p>
        <w:p w14:paraId="59B45E47" w14:textId="46C2ABA6" w:rsidR="00377AA1" w:rsidRDefault="006D0CC4">
          <w:pPr>
            <w:pStyle w:val="TOC3"/>
            <w:rPr>
              <w:rFonts w:asciiTheme="minorHAnsi" w:eastAsiaTheme="minorEastAsia" w:hAnsiTheme="minorHAnsi" w:cstheme="minorBidi"/>
              <w:noProof/>
            </w:rPr>
          </w:pPr>
          <w:hyperlink w:anchor="_Toc70438669" w:history="1">
            <w:r w:rsidR="00377AA1" w:rsidRPr="00C42253">
              <w:rPr>
                <w:rStyle w:val="Hyperlink"/>
                <w:noProof/>
              </w:rPr>
              <w:t>Non-Embedded Accommodations Available with an IEP or 504 Plan</w:t>
            </w:r>
            <w:r w:rsidR="00377AA1">
              <w:rPr>
                <w:noProof/>
                <w:webHidden/>
              </w:rPr>
              <w:tab/>
            </w:r>
            <w:r w:rsidR="00377AA1">
              <w:rPr>
                <w:noProof/>
                <w:webHidden/>
              </w:rPr>
              <w:fldChar w:fldCharType="begin"/>
            </w:r>
            <w:r w:rsidR="00377AA1">
              <w:rPr>
                <w:noProof/>
                <w:webHidden/>
              </w:rPr>
              <w:instrText xml:space="preserve"> PAGEREF _Toc70438669 \h </w:instrText>
            </w:r>
            <w:r w:rsidR="00377AA1">
              <w:rPr>
                <w:noProof/>
                <w:webHidden/>
              </w:rPr>
            </w:r>
            <w:r w:rsidR="00377AA1">
              <w:rPr>
                <w:noProof/>
                <w:webHidden/>
              </w:rPr>
              <w:fldChar w:fldCharType="separate"/>
            </w:r>
            <w:r w:rsidR="00377AA1">
              <w:rPr>
                <w:noProof/>
                <w:webHidden/>
              </w:rPr>
              <w:t>71</w:t>
            </w:r>
            <w:r w:rsidR="00377AA1">
              <w:rPr>
                <w:noProof/>
                <w:webHidden/>
              </w:rPr>
              <w:fldChar w:fldCharType="end"/>
            </w:r>
          </w:hyperlink>
        </w:p>
        <w:p w14:paraId="7791B097" w14:textId="645530E2" w:rsidR="00377AA1" w:rsidRDefault="006D0CC4">
          <w:pPr>
            <w:pStyle w:val="TOC2"/>
            <w:rPr>
              <w:rFonts w:asciiTheme="minorHAnsi" w:eastAsiaTheme="minorEastAsia" w:hAnsiTheme="minorHAnsi" w:cstheme="minorBidi"/>
            </w:rPr>
          </w:pPr>
          <w:hyperlink w:anchor="_Toc70438670" w:history="1">
            <w:r w:rsidR="00377AA1" w:rsidRPr="00C42253">
              <w:rPr>
                <w:rStyle w:val="Hyperlink"/>
              </w:rPr>
              <w:t>Appendix E: Glossary of Terms and Acronyms</w:t>
            </w:r>
            <w:r w:rsidR="00377AA1">
              <w:rPr>
                <w:webHidden/>
              </w:rPr>
              <w:tab/>
            </w:r>
            <w:r w:rsidR="00377AA1">
              <w:rPr>
                <w:webHidden/>
              </w:rPr>
              <w:fldChar w:fldCharType="begin"/>
            </w:r>
            <w:r w:rsidR="00377AA1">
              <w:rPr>
                <w:webHidden/>
              </w:rPr>
              <w:instrText xml:space="preserve"> PAGEREF _Toc70438670 \h </w:instrText>
            </w:r>
            <w:r w:rsidR="00377AA1">
              <w:rPr>
                <w:webHidden/>
              </w:rPr>
            </w:r>
            <w:r w:rsidR="00377AA1">
              <w:rPr>
                <w:webHidden/>
              </w:rPr>
              <w:fldChar w:fldCharType="separate"/>
            </w:r>
            <w:r w:rsidR="00377AA1">
              <w:rPr>
                <w:webHidden/>
              </w:rPr>
              <w:t>75</w:t>
            </w:r>
            <w:r w:rsidR="00377AA1">
              <w:rPr>
                <w:webHidden/>
              </w:rPr>
              <w:fldChar w:fldCharType="end"/>
            </w:r>
          </w:hyperlink>
        </w:p>
        <w:p w14:paraId="0000004E" w14:textId="2B309927" w:rsidR="008D659D" w:rsidRDefault="00BA07A0" w:rsidP="0094232D">
          <w:pPr>
            <w:pBdr>
              <w:top w:val="nil"/>
              <w:left w:val="nil"/>
              <w:bottom w:val="nil"/>
              <w:right w:val="nil"/>
              <w:between w:val="nil"/>
            </w:pBdr>
            <w:tabs>
              <w:tab w:val="right" w:pos="9350"/>
            </w:tabs>
            <w:spacing w:after="100"/>
            <w:rPr>
              <w:rFonts w:ascii="Tahoma" w:eastAsia="Tahoma" w:hAnsi="Tahoma" w:cs="Tahoma"/>
              <w:b/>
              <w:i/>
              <w:color w:val="000000"/>
            </w:rPr>
          </w:pPr>
          <w:r>
            <w:fldChar w:fldCharType="end"/>
          </w:r>
        </w:p>
      </w:sdtContent>
    </w:sdt>
    <w:p w14:paraId="4EFF9F8B" w14:textId="77777777" w:rsidR="0094232D" w:rsidRDefault="0094232D">
      <w:pPr>
        <w:pStyle w:val="Heading1"/>
        <w:sectPr w:rsidR="0094232D" w:rsidSect="00C97624">
          <w:footerReference w:type="first" r:id="rId21"/>
          <w:pgSz w:w="12240" w:h="15840"/>
          <w:pgMar w:top="1440" w:right="1080" w:bottom="1440" w:left="1440" w:header="720" w:footer="720" w:gutter="0"/>
          <w:pgNumType w:start="0"/>
          <w:cols w:space="720"/>
          <w:titlePg/>
        </w:sectPr>
      </w:pPr>
    </w:p>
    <w:p w14:paraId="00000050" w14:textId="78F44B74" w:rsidR="008D659D" w:rsidRDefault="00DD38A6">
      <w:pPr>
        <w:pStyle w:val="Heading1"/>
      </w:pPr>
      <w:bookmarkStart w:id="2" w:name="_Toc70438606"/>
      <w:r>
        <w:t>St</w:t>
      </w:r>
      <w:r w:rsidR="00BA07A0">
        <w:t>ructure of This Document</w:t>
      </w:r>
      <w:bookmarkEnd w:id="2"/>
    </w:p>
    <w:p w14:paraId="00000051" w14:textId="77777777" w:rsidR="008D659D" w:rsidRDefault="008D659D">
      <w:pPr>
        <w:spacing w:after="0"/>
        <w:rPr>
          <w:rFonts w:ascii="Tahoma" w:eastAsia="Tahoma" w:hAnsi="Tahoma" w:cs="Tahoma"/>
          <w:sz w:val="24"/>
          <w:szCs w:val="24"/>
        </w:rPr>
      </w:pPr>
    </w:p>
    <w:p w14:paraId="00000052" w14:textId="77777777" w:rsidR="008D659D" w:rsidRDefault="00BA07A0">
      <w:pPr>
        <w:numPr>
          <w:ilvl w:val="0"/>
          <w:numId w:val="14"/>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b/>
          <w:sz w:val="24"/>
          <w:szCs w:val="24"/>
        </w:rPr>
        <w:t>Section I</w:t>
      </w:r>
      <w:r>
        <w:rPr>
          <w:rFonts w:ascii="Tahoma" w:eastAsia="Tahoma" w:hAnsi="Tahoma" w:cs="Tahoma"/>
          <w:sz w:val="24"/>
          <w:szCs w:val="24"/>
        </w:rPr>
        <w:t>: Background</w:t>
      </w:r>
    </w:p>
    <w:p w14:paraId="00000053" w14:textId="77777777" w:rsidR="008D659D" w:rsidRDefault="00BA07A0">
      <w:pPr>
        <w:numPr>
          <w:ilvl w:val="0"/>
          <w:numId w:val="14"/>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b/>
          <w:sz w:val="24"/>
          <w:szCs w:val="24"/>
        </w:rPr>
        <w:t>Section II</w:t>
      </w:r>
      <w:r>
        <w:rPr>
          <w:rFonts w:ascii="Tahoma" w:eastAsia="Tahoma" w:hAnsi="Tahoma" w:cs="Tahoma"/>
          <w:sz w:val="24"/>
          <w:szCs w:val="24"/>
        </w:rPr>
        <w:t>: The Three-Tiered Approach to Accessibility</w:t>
      </w:r>
    </w:p>
    <w:p w14:paraId="00000054" w14:textId="77777777" w:rsidR="008D659D" w:rsidRDefault="00BA07A0">
      <w:pPr>
        <w:numPr>
          <w:ilvl w:val="0"/>
          <w:numId w:val="14"/>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b/>
          <w:sz w:val="24"/>
          <w:szCs w:val="24"/>
        </w:rPr>
        <w:t>Section III</w:t>
      </w:r>
      <w:r>
        <w:rPr>
          <w:rFonts w:ascii="Tahoma" w:eastAsia="Tahoma" w:hAnsi="Tahoma" w:cs="Tahoma"/>
          <w:sz w:val="24"/>
          <w:szCs w:val="24"/>
        </w:rPr>
        <w:t>: The Five-Step Decision-Making Process</w:t>
      </w:r>
    </w:p>
    <w:p w14:paraId="00000055" w14:textId="77777777" w:rsidR="008D659D" w:rsidRDefault="00BA07A0">
      <w:pPr>
        <w:numPr>
          <w:ilvl w:val="0"/>
          <w:numId w:val="14"/>
        </w:numPr>
        <w:pBdr>
          <w:top w:val="nil"/>
          <w:left w:val="nil"/>
          <w:bottom w:val="nil"/>
          <w:right w:val="nil"/>
          <w:between w:val="nil"/>
        </w:pBdr>
        <w:spacing w:after="0"/>
      </w:pPr>
      <w:r>
        <w:rPr>
          <w:rFonts w:ascii="Tahoma" w:eastAsia="Tahoma" w:hAnsi="Tahoma" w:cs="Tahoma"/>
          <w:b/>
          <w:sz w:val="24"/>
          <w:szCs w:val="24"/>
        </w:rPr>
        <w:t>Tools</w:t>
      </w:r>
      <w:r>
        <w:rPr>
          <w:rFonts w:ascii="Tahoma" w:eastAsia="Tahoma" w:hAnsi="Tahoma" w:cs="Tahoma"/>
          <w:sz w:val="24"/>
          <w:szCs w:val="24"/>
        </w:rPr>
        <w:t>: Tools that educational stakeholders can use to make instructional and assessment content more accessible for all students</w:t>
      </w:r>
    </w:p>
    <w:p w14:paraId="00000056" w14:textId="77777777" w:rsidR="008D659D" w:rsidRDefault="00BA07A0">
      <w:pPr>
        <w:numPr>
          <w:ilvl w:val="0"/>
          <w:numId w:val="14"/>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b/>
          <w:sz w:val="24"/>
          <w:szCs w:val="24"/>
        </w:rPr>
        <w:t>Appendices</w:t>
      </w:r>
      <w:r>
        <w:rPr>
          <w:rFonts w:ascii="Tahoma" w:eastAsia="Tahoma" w:hAnsi="Tahoma" w:cs="Tahoma"/>
          <w:color w:val="000000"/>
          <w:sz w:val="24"/>
          <w:szCs w:val="24"/>
        </w:rPr>
        <w:t>: Details on federal laws, universal features, designated features, accommodations, and glossary of terms and acronyms</w:t>
      </w:r>
    </w:p>
    <w:p w14:paraId="00000057" w14:textId="1A20BF93" w:rsidR="008D659D" w:rsidRDefault="008D659D">
      <w:pPr>
        <w:pBdr>
          <w:top w:val="nil"/>
          <w:left w:val="nil"/>
          <w:bottom w:val="nil"/>
          <w:right w:val="nil"/>
          <w:between w:val="nil"/>
        </w:pBdr>
        <w:spacing w:after="0"/>
        <w:rPr>
          <w:rFonts w:ascii="Tahoma" w:eastAsia="Tahoma" w:hAnsi="Tahoma" w:cs="Tahoma"/>
          <w:sz w:val="24"/>
          <w:szCs w:val="24"/>
        </w:rPr>
      </w:pPr>
    </w:p>
    <w:p w14:paraId="756229DD" w14:textId="1E64CBD3" w:rsidR="00AC1EFB" w:rsidRDefault="00AC1EFB">
      <w:pPr>
        <w:pBdr>
          <w:top w:val="nil"/>
          <w:left w:val="nil"/>
          <w:bottom w:val="nil"/>
          <w:right w:val="nil"/>
          <w:between w:val="nil"/>
        </w:pBdr>
        <w:spacing w:after="0"/>
        <w:rPr>
          <w:rFonts w:ascii="Tahoma" w:eastAsia="Tahoma" w:hAnsi="Tahoma" w:cs="Tahoma"/>
          <w:sz w:val="24"/>
          <w:szCs w:val="24"/>
        </w:rPr>
      </w:pPr>
    </w:p>
    <w:p w14:paraId="3CBB5269" w14:textId="77777777" w:rsidR="00AC1EFB" w:rsidRDefault="00AC1EFB" w:rsidP="008A3722">
      <w:pPr>
        <w:pBdr>
          <w:top w:val="nil"/>
          <w:left w:val="nil"/>
          <w:bottom w:val="nil"/>
          <w:right w:val="nil"/>
          <w:between w:val="nil"/>
        </w:pBdr>
        <w:spacing w:after="0"/>
        <w:jc w:val="both"/>
        <w:rPr>
          <w:rFonts w:ascii="Tahoma" w:eastAsia="Tahoma" w:hAnsi="Tahoma" w:cs="Tahoma"/>
          <w:sz w:val="24"/>
          <w:szCs w:val="24"/>
        </w:rPr>
      </w:pPr>
      <w:r w:rsidRPr="008A3722">
        <w:rPr>
          <w:rFonts w:ascii="Tahoma" w:eastAsia="Tahoma" w:hAnsi="Tahoma" w:cs="Tahoma"/>
          <w:b/>
          <w:bCs/>
          <w:sz w:val="24"/>
          <w:szCs w:val="24"/>
        </w:rPr>
        <w:t>Bolded words</w:t>
      </w:r>
      <w:r>
        <w:rPr>
          <w:rFonts w:ascii="Tahoma" w:eastAsia="Tahoma" w:hAnsi="Tahoma" w:cs="Tahoma"/>
          <w:sz w:val="24"/>
          <w:szCs w:val="24"/>
        </w:rPr>
        <w:t xml:space="preserve"> indicate that the </w:t>
      </w:r>
      <w:r w:rsidR="003D3B3E">
        <w:rPr>
          <w:rFonts w:ascii="Tahoma" w:eastAsia="Tahoma" w:hAnsi="Tahoma" w:cs="Tahoma"/>
          <w:sz w:val="24"/>
          <w:szCs w:val="24"/>
        </w:rPr>
        <w:t>term</w:t>
      </w:r>
      <w:r>
        <w:rPr>
          <w:rFonts w:ascii="Tahoma" w:eastAsia="Tahoma" w:hAnsi="Tahoma" w:cs="Tahoma"/>
          <w:sz w:val="24"/>
          <w:szCs w:val="24"/>
        </w:rPr>
        <w:t xml:space="preserve"> is included in the Glossary </w:t>
      </w:r>
      <w:r w:rsidR="003D3B3E">
        <w:rPr>
          <w:rFonts w:ascii="Tahoma" w:eastAsia="Tahoma" w:hAnsi="Tahoma" w:cs="Tahoma"/>
          <w:sz w:val="24"/>
          <w:szCs w:val="24"/>
        </w:rPr>
        <w:t>(</w:t>
      </w:r>
      <w:r w:rsidRPr="00CB2978">
        <w:rPr>
          <w:rFonts w:ascii="Tahoma" w:eastAsia="Tahoma" w:hAnsi="Tahoma" w:cs="Tahoma"/>
          <w:b/>
          <w:bCs/>
          <w:sz w:val="24"/>
          <w:szCs w:val="24"/>
        </w:rPr>
        <w:t>Appendix</w:t>
      </w:r>
      <w:r w:rsidR="000B1704">
        <w:rPr>
          <w:rFonts w:ascii="Tahoma" w:eastAsia="Tahoma" w:hAnsi="Tahoma" w:cs="Tahoma"/>
          <w:b/>
          <w:bCs/>
          <w:sz w:val="24"/>
          <w:szCs w:val="24"/>
        </w:rPr>
        <w:t xml:space="preserve"> </w:t>
      </w:r>
      <w:r w:rsidRPr="00CB2978">
        <w:rPr>
          <w:rFonts w:ascii="Tahoma" w:eastAsia="Tahoma" w:hAnsi="Tahoma" w:cs="Tahoma"/>
          <w:b/>
          <w:bCs/>
          <w:sz w:val="24"/>
          <w:szCs w:val="24"/>
        </w:rPr>
        <w:t>E</w:t>
      </w:r>
      <w:r w:rsidR="003D3B3E">
        <w:rPr>
          <w:rFonts w:ascii="Tahoma" w:eastAsia="Tahoma" w:hAnsi="Tahoma" w:cs="Tahoma"/>
          <w:sz w:val="24"/>
          <w:szCs w:val="24"/>
        </w:rPr>
        <w:t>)</w:t>
      </w:r>
      <w:r>
        <w:rPr>
          <w:rFonts w:ascii="Tahoma" w:eastAsia="Tahoma" w:hAnsi="Tahoma" w:cs="Tahoma"/>
          <w:sz w:val="24"/>
          <w:szCs w:val="24"/>
        </w:rPr>
        <w:t xml:space="preserve">. Similarly, </w:t>
      </w:r>
      <w:r w:rsidRPr="008A3722">
        <w:rPr>
          <w:rFonts w:ascii="Tahoma" w:eastAsia="Tahoma" w:hAnsi="Tahoma" w:cs="Tahoma"/>
          <w:b/>
          <w:bCs/>
          <w:sz w:val="24"/>
          <w:szCs w:val="24"/>
        </w:rPr>
        <w:t xml:space="preserve">bolded tool numbers </w:t>
      </w:r>
      <w:r w:rsidRPr="008A3722">
        <w:rPr>
          <w:rFonts w:ascii="Tahoma" w:eastAsia="Tahoma" w:hAnsi="Tahoma" w:cs="Tahoma"/>
          <w:sz w:val="24"/>
          <w:szCs w:val="24"/>
        </w:rPr>
        <w:t>and</w:t>
      </w:r>
      <w:r w:rsidRPr="008A3722">
        <w:rPr>
          <w:rFonts w:ascii="Tahoma" w:eastAsia="Tahoma" w:hAnsi="Tahoma" w:cs="Tahoma"/>
          <w:b/>
          <w:bCs/>
          <w:sz w:val="24"/>
          <w:szCs w:val="24"/>
        </w:rPr>
        <w:t xml:space="preserve"> appendices’ </w:t>
      </w:r>
      <w:r w:rsidR="003D3B3E" w:rsidRPr="008A3722">
        <w:rPr>
          <w:rFonts w:ascii="Tahoma" w:eastAsia="Tahoma" w:hAnsi="Tahoma" w:cs="Tahoma"/>
          <w:b/>
          <w:bCs/>
          <w:sz w:val="24"/>
          <w:szCs w:val="24"/>
        </w:rPr>
        <w:t>titles</w:t>
      </w:r>
      <w:r>
        <w:rPr>
          <w:rFonts w:ascii="Tahoma" w:eastAsia="Tahoma" w:hAnsi="Tahoma" w:cs="Tahoma"/>
          <w:sz w:val="24"/>
          <w:szCs w:val="24"/>
        </w:rPr>
        <w:t xml:space="preserve"> indicate that these items are found in the Tools or Appendices near the end of the document. </w:t>
      </w:r>
    </w:p>
    <w:p w14:paraId="1736AC24" w14:textId="77777777" w:rsidR="0094232D" w:rsidRDefault="0094232D">
      <w:pPr>
        <w:pStyle w:val="Heading1"/>
      </w:pPr>
      <w:r>
        <w:br w:type="page"/>
      </w:r>
    </w:p>
    <w:p w14:paraId="00000058" w14:textId="05D3537E" w:rsidR="008D659D" w:rsidRDefault="00BA07A0">
      <w:pPr>
        <w:pStyle w:val="Heading1"/>
      </w:pPr>
      <w:bookmarkStart w:id="3" w:name="_Toc70438607"/>
      <w:r>
        <w:t>Section I: Background</w:t>
      </w:r>
      <w:bookmarkEnd w:id="3"/>
    </w:p>
    <w:p w14:paraId="00000059" w14:textId="77777777" w:rsidR="008D659D" w:rsidRDefault="008D659D">
      <w:pPr>
        <w:rPr>
          <w:rFonts w:ascii="Tahoma" w:eastAsia="Tahoma" w:hAnsi="Tahoma" w:cs="Tahoma"/>
          <w:sz w:val="24"/>
          <w:szCs w:val="24"/>
        </w:rPr>
      </w:pPr>
    </w:p>
    <w:p w14:paraId="0000005A" w14:textId="77777777" w:rsidR="008D659D" w:rsidRDefault="00BA07A0">
      <w:pPr>
        <w:rPr>
          <w:rFonts w:ascii="Tahoma" w:eastAsia="Tahoma" w:hAnsi="Tahoma" w:cs="Tahoma"/>
          <w:sz w:val="24"/>
          <w:szCs w:val="24"/>
        </w:rPr>
      </w:pPr>
      <w:r>
        <w:rPr>
          <w:rFonts w:ascii="Tahoma" w:eastAsia="Tahoma" w:hAnsi="Tahoma" w:cs="Tahoma"/>
          <w:sz w:val="24"/>
          <w:szCs w:val="24"/>
        </w:rPr>
        <w:t xml:space="preserve">The </w:t>
      </w:r>
      <w:r>
        <w:rPr>
          <w:rFonts w:ascii="Tahoma" w:eastAsia="Tahoma" w:hAnsi="Tahoma" w:cs="Tahoma"/>
          <w:i/>
          <w:sz w:val="24"/>
          <w:szCs w:val="24"/>
        </w:rPr>
        <w:t>Council of Chief State School Officers</w:t>
      </w:r>
      <w:r>
        <w:rPr>
          <w:rFonts w:ascii="Tahoma" w:eastAsia="Tahoma" w:hAnsi="Tahoma" w:cs="Tahoma"/>
          <w:sz w:val="24"/>
          <w:szCs w:val="24"/>
        </w:rPr>
        <w:t xml:space="preserve"> (CCSSO)</w:t>
      </w:r>
      <w:r>
        <w:rPr>
          <w:rFonts w:ascii="Tahoma" w:eastAsia="Tahoma" w:hAnsi="Tahoma" w:cs="Tahoma"/>
          <w:i/>
          <w:sz w:val="24"/>
          <w:szCs w:val="24"/>
        </w:rPr>
        <w:t xml:space="preserve"> Accessibility Manual: How to Select, Administer, and Evaluate Use of Accessibility Supports for Instruction and Assessment of All Students </w:t>
      </w:r>
      <w:r>
        <w:rPr>
          <w:rFonts w:ascii="Tahoma" w:eastAsia="Tahoma" w:hAnsi="Tahoma" w:cs="Tahoma"/>
          <w:sz w:val="24"/>
          <w:szCs w:val="24"/>
        </w:rPr>
        <w:t>establishes</w:t>
      </w:r>
      <w:r>
        <w:rPr>
          <w:rFonts w:ascii="Tahoma" w:eastAsia="Tahoma" w:hAnsi="Tahoma" w:cs="Tahoma"/>
          <w:i/>
          <w:sz w:val="24"/>
          <w:szCs w:val="24"/>
        </w:rPr>
        <w:t xml:space="preserve"> </w:t>
      </w:r>
      <w:r>
        <w:rPr>
          <w:rFonts w:ascii="Tahoma" w:eastAsia="Tahoma" w:hAnsi="Tahoma" w:cs="Tahoma"/>
          <w:sz w:val="24"/>
          <w:szCs w:val="24"/>
        </w:rPr>
        <w:t xml:space="preserve">guidelines for states to use for the selection, administration, and evaluation of accessibility supports for instruction </w:t>
      </w:r>
      <w:sdt>
        <w:sdtPr>
          <w:tag w:val="goog_rdk_0"/>
          <w:id w:val="529379603"/>
        </w:sdtPr>
        <w:sdtEndPr/>
        <w:sdtContent/>
      </w:sdt>
      <w:sdt>
        <w:sdtPr>
          <w:tag w:val="goog_rdk_1"/>
          <w:id w:val="-2102798285"/>
        </w:sdtPr>
        <w:sdtEndPr/>
        <w:sdtContent/>
      </w:sdt>
      <w:r>
        <w:rPr>
          <w:rFonts w:ascii="Tahoma" w:eastAsia="Tahoma" w:hAnsi="Tahoma" w:cs="Tahoma"/>
          <w:sz w:val="24"/>
          <w:szCs w:val="24"/>
        </w:rPr>
        <w:t xml:space="preserve">and </w:t>
      </w:r>
      <w:r>
        <w:rPr>
          <w:rFonts w:ascii="Tahoma" w:eastAsia="Tahoma" w:hAnsi="Tahoma" w:cs="Tahoma"/>
          <w:b/>
          <w:sz w:val="24"/>
          <w:szCs w:val="24"/>
        </w:rPr>
        <w:t>assessment</w:t>
      </w:r>
      <w:r>
        <w:rPr>
          <w:rFonts w:ascii="Tahoma" w:eastAsia="Tahoma" w:hAnsi="Tahoma" w:cs="Tahoma"/>
          <w:sz w:val="24"/>
          <w:szCs w:val="24"/>
        </w:rPr>
        <w:t xml:space="preserve"> of all students, including students with disabilities, English learners (ELs), ELs with disabilities, and students without an identified disability or EL status. </w:t>
      </w:r>
    </w:p>
    <w:p w14:paraId="0000005B" w14:textId="77777777" w:rsidR="008D659D" w:rsidRDefault="00BA07A0">
      <w:pPr>
        <w:rPr>
          <w:rFonts w:ascii="Tahoma" w:eastAsia="Tahoma" w:hAnsi="Tahoma" w:cs="Tahoma"/>
          <w:sz w:val="24"/>
          <w:szCs w:val="24"/>
        </w:rPr>
      </w:pPr>
      <w:r>
        <w:rPr>
          <w:rFonts w:ascii="Tahoma" w:eastAsia="Tahoma" w:hAnsi="Tahoma" w:cs="Tahoma"/>
          <w:b/>
          <w:sz w:val="24"/>
          <w:szCs w:val="24"/>
        </w:rPr>
        <w:t>Accessibility supports</w:t>
      </w:r>
      <w:r>
        <w:rPr>
          <w:rFonts w:ascii="Tahoma" w:eastAsia="Tahoma" w:hAnsi="Tahoma" w:cs="Tahoma"/>
          <w:sz w:val="24"/>
          <w:szCs w:val="24"/>
        </w:rPr>
        <w:t xml:space="preserve"> discussed herein include both </w:t>
      </w:r>
      <w:r>
        <w:rPr>
          <w:rFonts w:ascii="Tahoma" w:eastAsia="Tahoma" w:hAnsi="Tahoma" w:cs="Tahoma"/>
          <w:b/>
          <w:sz w:val="24"/>
          <w:szCs w:val="24"/>
        </w:rPr>
        <w:t>embedded</w:t>
      </w:r>
      <w:r>
        <w:rPr>
          <w:rFonts w:ascii="Tahoma" w:eastAsia="Tahoma" w:hAnsi="Tahoma" w:cs="Tahoma"/>
          <w:sz w:val="24"/>
          <w:szCs w:val="24"/>
        </w:rPr>
        <w:t xml:space="preserve"> (digitally-provided) and </w:t>
      </w:r>
      <w:r>
        <w:rPr>
          <w:rFonts w:ascii="Tahoma" w:eastAsia="Tahoma" w:hAnsi="Tahoma" w:cs="Tahoma"/>
          <w:b/>
          <w:sz w:val="24"/>
          <w:szCs w:val="24"/>
        </w:rPr>
        <w:t>non-embedded</w:t>
      </w:r>
      <w:r>
        <w:rPr>
          <w:rFonts w:ascii="Tahoma" w:eastAsia="Tahoma" w:hAnsi="Tahoma" w:cs="Tahoma"/>
          <w:sz w:val="24"/>
          <w:szCs w:val="24"/>
        </w:rPr>
        <w:t xml:space="preserve"> (non-digitally or locally provided) </w:t>
      </w:r>
      <w:r>
        <w:rPr>
          <w:rFonts w:ascii="Tahoma" w:eastAsia="Tahoma" w:hAnsi="Tahoma" w:cs="Tahoma"/>
          <w:b/>
          <w:sz w:val="24"/>
          <w:szCs w:val="24"/>
        </w:rPr>
        <w:t>universal features</w:t>
      </w:r>
      <w:r>
        <w:rPr>
          <w:rFonts w:ascii="Tahoma" w:eastAsia="Tahoma" w:hAnsi="Tahoma" w:cs="Tahoma"/>
          <w:sz w:val="24"/>
          <w:szCs w:val="24"/>
        </w:rPr>
        <w:t xml:space="preserve"> that are available to all students as they access instructional or assessment content, </w:t>
      </w:r>
      <w:r>
        <w:rPr>
          <w:rFonts w:ascii="Tahoma" w:eastAsia="Tahoma" w:hAnsi="Tahoma" w:cs="Tahoma"/>
          <w:b/>
          <w:sz w:val="24"/>
          <w:szCs w:val="24"/>
        </w:rPr>
        <w:t>designated features</w:t>
      </w:r>
      <w:r>
        <w:rPr>
          <w:rFonts w:ascii="Tahoma" w:eastAsia="Tahoma" w:hAnsi="Tahoma" w:cs="Tahoma"/>
          <w:sz w:val="24"/>
          <w:szCs w:val="24"/>
        </w:rPr>
        <w:t xml:space="preserve"> that are available for those students for whom the need has been identified by an informed educator or team of educators, and </w:t>
      </w:r>
      <w:r>
        <w:rPr>
          <w:rFonts w:ascii="Tahoma" w:eastAsia="Tahoma" w:hAnsi="Tahoma" w:cs="Tahoma"/>
          <w:b/>
          <w:sz w:val="24"/>
          <w:szCs w:val="24"/>
        </w:rPr>
        <w:t>accommodations</w:t>
      </w:r>
      <w:r>
        <w:rPr>
          <w:rFonts w:ascii="Tahoma" w:eastAsia="Tahoma" w:hAnsi="Tahoma" w:cs="Tahoma"/>
          <w:sz w:val="24"/>
          <w:szCs w:val="24"/>
        </w:rPr>
        <w:t xml:space="preserve"> that are generally available for students for whom there is documentation on an </w:t>
      </w:r>
      <w:r>
        <w:rPr>
          <w:rFonts w:ascii="Tahoma" w:eastAsia="Tahoma" w:hAnsi="Tahoma" w:cs="Tahoma"/>
          <w:b/>
          <w:sz w:val="24"/>
          <w:szCs w:val="24"/>
        </w:rPr>
        <w:t>Individualized Education Program (IEP)</w:t>
      </w:r>
      <w:r>
        <w:rPr>
          <w:rFonts w:ascii="Tahoma" w:eastAsia="Tahoma" w:hAnsi="Tahoma" w:cs="Tahoma"/>
          <w:sz w:val="24"/>
          <w:szCs w:val="24"/>
        </w:rPr>
        <w:t xml:space="preserve">, </w:t>
      </w:r>
      <w:r>
        <w:rPr>
          <w:rFonts w:ascii="Tahoma" w:eastAsia="Tahoma" w:hAnsi="Tahoma" w:cs="Tahoma"/>
          <w:b/>
          <w:sz w:val="24"/>
          <w:szCs w:val="24"/>
        </w:rPr>
        <w:t>Section 504</w:t>
      </w:r>
      <w:r>
        <w:rPr>
          <w:rFonts w:ascii="Tahoma" w:eastAsia="Tahoma" w:hAnsi="Tahoma" w:cs="Tahoma"/>
          <w:sz w:val="24"/>
          <w:szCs w:val="24"/>
        </w:rPr>
        <w:t xml:space="preserve">, or </w:t>
      </w:r>
      <w:r>
        <w:rPr>
          <w:rFonts w:ascii="Tahoma" w:eastAsia="Tahoma" w:hAnsi="Tahoma" w:cs="Tahoma"/>
          <w:b/>
          <w:sz w:val="24"/>
          <w:szCs w:val="24"/>
        </w:rPr>
        <w:t>EL</w:t>
      </w:r>
      <w:r>
        <w:rPr>
          <w:rFonts w:ascii="Tahoma" w:eastAsia="Tahoma" w:hAnsi="Tahoma" w:cs="Tahoma"/>
          <w:sz w:val="24"/>
          <w:szCs w:val="24"/>
        </w:rPr>
        <w:t xml:space="preserve"> Plan. Approaches to these supports may vary, depending on state or assessment contexts as well as nature of assessments. </w:t>
      </w:r>
    </w:p>
    <w:p w14:paraId="0000005C" w14:textId="77777777" w:rsidR="008D659D" w:rsidRDefault="00BA07A0">
      <w:pPr>
        <w:rPr>
          <w:rFonts w:ascii="Tahoma" w:eastAsia="Tahoma" w:hAnsi="Tahoma" w:cs="Tahoma"/>
          <w:sz w:val="24"/>
          <w:szCs w:val="24"/>
        </w:rPr>
      </w:pPr>
      <w:r>
        <w:rPr>
          <w:rFonts w:ascii="Tahoma" w:eastAsia="Tahoma" w:hAnsi="Tahoma" w:cs="Tahoma"/>
          <w:sz w:val="24"/>
          <w:szCs w:val="24"/>
        </w:rPr>
        <w:t xml:space="preserve">This resource serves state education agency (SEA) leaders in several ways, and it can be used as a customizable base for or extension of education-accessibility manuals. The manual does not establish specific accessibility policies, but rather summarizes the current body of knowledge on accessibility supports. It highlights the Five-Step Decision-Making process, along with </w:t>
      </w:r>
      <w:r>
        <w:rPr>
          <w:rFonts w:ascii="Tahoma" w:eastAsia="Tahoma" w:hAnsi="Tahoma" w:cs="Tahoma"/>
          <w:b/>
          <w:sz w:val="24"/>
          <w:szCs w:val="24"/>
        </w:rPr>
        <w:t>tools</w:t>
      </w:r>
      <w:r>
        <w:rPr>
          <w:rFonts w:ascii="Tahoma" w:eastAsia="Tahoma" w:hAnsi="Tahoma" w:cs="Tahoma"/>
          <w:color w:val="1155CC"/>
          <w:sz w:val="24"/>
          <w:szCs w:val="24"/>
        </w:rPr>
        <w:t xml:space="preserve"> </w:t>
      </w:r>
      <w:r>
        <w:rPr>
          <w:rFonts w:ascii="Tahoma" w:eastAsia="Tahoma" w:hAnsi="Tahoma" w:cs="Tahoma"/>
          <w:sz w:val="24"/>
          <w:szCs w:val="24"/>
        </w:rPr>
        <w:t xml:space="preserve">for effectively selecting, administering, and evaluating accessibility features and accommodations. </w:t>
      </w:r>
    </w:p>
    <w:p w14:paraId="0000005D" w14:textId="77777777" w:rsidR="008D659D" w:rsidRDefault="00BA07A0">
      <w:pPr>
        <w:rPr>
          <w:rFonts w:ascii="Tahoma" w:eastAsia="Tahoma" w:hAnsi="Tahoma" w:cs="Tahoma"/>
          <w:sz w:val="24"/>
          <w:szCs w:val="24"/>
        </w:rPr>
      </w:pPr>
      <w:r>
        <w:rPr>
          <w:rFonts w:ascii="Tahoma" w:eastAsia="Tahoma" w:hAnsi="Tahoma" w:cs="Tahoma"/>
          <w:b/>
          <w:sz w:val="24"/>
          <w:szCs w:val="24"/>
        </w:rPr>
        <w:t xml:space="preserve">Shaded gray boxes </w:t>
      </w:r>
      <w:r>
        <w:rPr>
          <w:rFonts w:ascii="Tahoma" w:eastAsia="Tahoma" w:hAnsi="Tahoma" w:cs="Tahoma"/>
          <w:sz w:val="24"/>
          <w:szCs w:val="24"/>
        </w:rPr>
        <w:t>indicate areas where states may want to add state-specific information. Additionally, SEA leaders might choose to customize tools and appendices, including the accessibility framework (</w:t>
      </w:r>
      <w:r>
        <w:rPr>
          <w:rFonts w:ascii="Tahoma" w:eastAsia="Tahoma" w:hAnsi="Tahoma" w:cs="Tahoma"/>
          <w:b/>
          <w:sz w:val="24"/>
          <w:szCs w:val="24"/>
        </w:rPr>
        <w:t>Tool 1</w:t>
      </w:r>
      <w:r>
        <w:rPr>
          <w:rFonts w:ascii="Tahoma" w:eastAsia="Tahoma" w:hAnsi="Tahoma" w:cs="Tahoma"/>
          <w:sz w:val="24"/>
          <w:szCs w:val="24"/>
        </w:rPr>
        <w:t>) to make it state-specific. Depending on audiences and purposes of application, states might choose to use this manual as a whole, or employ various sections and tools separately (e.g., for targeted professional development purposes).</w:t>
      </w:r>
    </w:p>
    <w:p w14:paraId="0000005E" w14:textId="77777777" w:rsidR="008D659D" w:rsidRDefault="00BA07A0">
      <w:pPr>
        <w:rPr>
          <w:rFonts w:ascii="Tahoma" w:eastAsia="Tahoma" w:hAnsi="Tahoma" w:cs="Tahoma"/>
          <w:sz w:val="24"/>
          <w:szCs w:val="24"/>
        </w:rPr>
      </w:pPr>
      <w:r>
        <w:rPr>
          <w:rFonts w:ascii="Tahoma" w:eastAsia="Tahoma" w:hAnsi="Tahoma" w:cs="Tahoma"/>
          <w:sz w:val="24"/>
          <w:szCs w:val="24"/>
        </w:rPr>
        <w:t>New policy and implementation issues often arise regarding accessibility supports for all students, necessitating updates to states’ accessibility policies. Users of this manual are encouraged to review and revise their customized version of this document on an ongoing basis.</w:t>
      </w:r>
    </w:p>
    <w:p w14:paraId="0000005F" w14:textId="77777777" w:rsidR="008D659D" w:rsidRDefault="00BA07A0">
      <w:pPr>
        <w:spacing w:after="0"/>
        <w:rPr>
          <w:rFonts w:ascii="Tahoma" w:eastAsia="Tahoma" w:hAnsi="Tahoma" w:cs="Tahoma"/>
          <w:sz w:val="24"/>
          <w:szCs w:val="24"/>
        </w:rPr>
      </w:pPr>
      <w:r>
        <w:rPr>
          <w:rFonts w:ascii="Tahoma" w:eastAsia="Tahoma" w:hAnsi="Tahoma" w:cs="Tahoma"/>
          <w:sz w:val="24"/>
          <w:szCs w:val="24"/>
        </w:rPr>
        <w:t xml:space="preserve">There is a </w:t>
      </w:r>
      <w:r>
        <w:rPr>
          <w:rFonts w:ascii="Tahoma" w:eastAsia="Tahoma" w:hAnsi="Tahoma" w:cs="Tahoma"/>
          <w:b/>
          <w:sz w:val="24"/>
          <w:szCs w:val="24"/>
        </w:rPr>
        <w:t xml:space="preserve">glossary </w:t>
      </w:r>
      <w:r>
        <w:rPr>
          <w:rFonts w:ascii="Tahoma" w:eastAsia="Tahoma" w:hAnsi="Tahoma" w:cs="Tahoma"/>
          <w:sz w:val="24"/>
          <w:szCs w:val="24"/>
        </w:rPr>
        <w:t xml:space="preserve">at the end of the manual which defines many words. All words which are defined in this manual contain links to the glossary. Users may refer to the glossary for definitions of terms used, as intended for the purposes of this manual. However, individual states may have differing definitions of each of the student groups referenced in this manual (i.e., general education students, students with disabilities, ELs, and ELs with disabilities), and state leaders may want to customize it to make it state-specific. </w:t>
      </w:r>
    </w:p>
    <w:p w14:paraId="00000060" w14:textId="77777777" w:rsidR="008D659D" w:rsidRDefault="008D659D">
      <w:pPr>
        <w:spacing w:after="0"/>
        <w:rPr>
          <w:rFonts w:ascii="Tahoma" w:eastAsia="Tahoma" w:hAnsi="Tahoma" w:cs="Tahoma"/>
          <w:sz w:val="24"/>
          <w:szCs w:val="24"/>
        </w:rPr>
      </w:pPr>
    </w:p>
    <w:p w14:paraId="00000061" w14:textId="77777777" w:rsidR="008D659D" w:rsidRDefault="00BA07A0">
      <w:pPr>
        <w:rPr>
          <w:rFonts w:ascii="Tahoma" w:eastAsia="Tahoma" w:hAnsi="Tahoma" w:cs="Tahoma"/>
          <w:sz w:val="24"/>
          <w:szCs w:val="24"/>
        </w:rPr>
      </w:pPr>
      <w:r>
        <w:rPr>
          <w:rFonts w:ascii="Tahoma" w:eastAsia="Tahoma" w:hAnsi="Tahoma" w:cs="Tahoma"/>
          <w:i/>
          <w:sz w:val="24"/>
          <w:szCs w:val="24"/>
        </w:rPr>
        <w:t xml:space="preserve">The CCSSO Accessibility Manual: How to Select, Administer, and Evaluate Use of Accessibility Supports for Instruction and Assessment of All Students </w:t>
      </w:r>
      <w:r>
        <w:rPr>
          <w:rFonts w:ascii="Tahoma" w:eastAsia="Tahoma" w:hAnsi="Tahoma" w:cs="Tahoma"/>
          <w:sz w:val="24"/>
          <w:szCs w:val="24"/>
        </w:rPr>
        <w:t>represents the most current understanding of best practices up to the point of publication. As understanding and research continue to grow around the effective education of all students, this resource will be updat</w:t>
      </w:r>
      <w:r>
        <w:rPr>
          <w:rFonts w:ascii="Tahoma" w:eastAsia="Tahoma" w:hAnsi="Tahoma" w:cs="Tahoma"/>
          <w:strike/>
          <w:sz w:val="24"/>
          <w:szCs w:val="24"/>
        </w:rPr>
        <w:t>e</w:t>
      </w:r>
      <w:r>
        <w:rPr>
          <w:rFonts w:ascii="Tahoma" w:eastAsia="Tahoma" w:hAnsi="Tahoma" w:cs="Tahoma"/>
          <w:sz w:val="24"/>
          <w:szCs w:val="24"/>
        </w:rPr>
        <w:t xml:space="preserve">d to address relevant new developments. </w:t>
      </w:r>
    </w:p>
    <w:p w14:paraId="00000062" w14:textId="77777777" w:rsidR="008D659D" w:rsidRDefault="00BA07A0">
      <w:pPr>
        <w:pStyle w:val="Heading2"/>
        <w:ind w:firstLine="0"/>
      </w:pPr>
      <w:bookmarkStart w:id="4" w:name="_Toc70438608"/>
      <w:r>
        <w:t>Intended Audience and Recommended Use</w:t>
      </w:r>
      <w:bookmarkEnd w:id="4"/>
    </w:p>
    <w:p w14:paraId="00000063" w14:textId="77777777" w:rsidR="008D659D" w:rsidRDefault="008D659D">
      <w:pPr>
        <w:spacing w:after="0" w:line="240" w:lineRule="auto"/>
        <w:rPr>
          <w:rFonts w:ascii="Tahoma" w:eastAsia="Tahoma" w:hAnsi="Tahoma" w:cs="Tahoma"/>
          <w:sz w:val="24"/>
          <w:szCs w:val="24"/>
        </w:rPr>
      </w:pPr>
    </w:p>
    <w:p w14:paraId="00000064" w14:textId="77777777" w:rsidR="008D659D" w:rsidRDefault="00BA07A0">
      <w:pPr>
        <w:spacing w:after="0"/>
        <w:rPr>
          <w:rFonts w:ascii="Tahoma" w:eastAsia="Tahoma" w:hAnsi="Tahoma" w:cs="Tahoma"/>
          <w:color w:val="000000"/>
          <w:sz w:val="24"/>
          <w:szCs w:val="24"/>
        </w:rPr>
      </w:pPr>
      <w:r>
        <w:rPr>
          <w:rFonts w:ascii="Tahoma" w:eastAsia="Tahoma" w:hAnsi="Tahoma" w:cs="Tahoma"/>
          <w:i/>
          <w:sz w:val="24"/>
          <w:szCs w:val="24"/>
        </w:rPr>
        <w:t>The CCSSO Accessibility Manual: How to Select, Administer, and Evaluate Use of Accessibility Supports for Instruction and Assessment of All Students</w:t>
      </w:r>
      <w:r>
        <w:rPr>
          <w:rFonts w:ascii="Tahoma" w:eastAsia="Tahoma" w:hAnsi="Tahoma" w:cs="Tahoma"/>
          <w:i/>
          <w:color w:val="000000"/>
          <w:sz w:val="24"/>
          <w:szCs w:val="24"/>
        </w:rPr>
        <w:t xml:space="preserve"> </w:t>
      </w:r>
      <w:r>
        <w:rPr>
          <w:rFonts w:ascii="Tahoma" w:eastAsia="Tahoma" w:hAnsi="Tahoma" w:cs="Tahoma"/>
          <w:color w:val="000000"/>
          <w:sz w:val="24"/>
          <w:szCs w:val="24"/>
        </w:rPr>
        <w:t>is helpful</w:t>
      </w:r>
      <w:r>
        <w:rPr>
          <w:rFonts w:ascii="Tahoma" w:eastAsia="Tahoma" w:hAnsi="Tahoma" w:cs="Tahoma"/>
          <w:i/>
          <w:color w:val="000000"/>
          <w:sz w:val="24"/>
          <w:szCs w:val="24"/>
        </w:rPr>
        <w:t xml:space="preserve"> </w:t>
      </w:r>
      <w:r>
        <w:rPr>
          <w:rFonts w:ascii="Tahoma" w:eastAsia="Tahoma" w:hAnsi="Tahoma" w:cs="Tahoma"/>
          <w:color w:val="000000"/>
          <w:sz w:val="24"/>
          <w:szCs w:val="24"/>
        </w:rPr>
        <w:t>for:</w:t>
      </w:r>
    </w:p>
    <w:p w14:paraId="00000065" w14:textId="77777777" w:rsidR="008D659D" w:rsidRDefault="00BA07A0">
      <w:pPr>
        <w:numPr>
          <w:ilvl w:val="0"/>
          <w:numId w:val="2"/>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general education, English Learner (EL), and special education teachers (e.g., to find and evaluate instructional and assessment supports for their students);</w:t>
      </w:r>
    </w:p>
    <w:p w14:paraId="00000066" w14:textId="77777777" w:rsidR="008D659D" w:rsidRDefault="00BA07A0">
      <w:pPr>
        <w:numPr>
          <w:ilvl w:val="0"/>
          <w:numId w:val="2"/>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school and test administrators and related services personnel (e.g., to support selection and administration of assessment accessibility supports for each student);</w:t>
      </w:r>
    </w:p>
    <w:p w14:paraId="00000067" w14:textId="77777777" w:rsidR="008D659D" w:rsidRDefault="00BA07A0">
      <w:pPr>
        <w:numPr>
          <w:ilvl w:val="0"/>
          <w:numId w:val="2"/>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assessment staff, administrators (e.g., to provide guidance for teachers, test administrators, etc. on options and limitations around specific accessibility supports); and</w:t>
      </w:r>
    </w:p>
    <w:p w14:paraId="00000068" w14:textId="77777777" w:rsidR="008D659D" w:rsidRDefault="00BA07A0">
      <w:pPr>
        <w:numPr>
          <w:ilvl w:val="0"/>
          <w:numId w:val="2"/>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parents and guardians (e.g., to serve as a tool when advocating for accessibility supports and review processes for their children).</w:t>
      </w:r>
    </w:p>
    <w:p w14:paraId="00000069" w14:textId="77777777" w:rsidR="008D659D" w:rsidRDefault="008D659D">
      <w:pPr>
        <w:spacing w:after="0"/>
        <w:rPr>
          <w:rFonts w:ascii="Tahoma" w:eastAsia="Tahoma" w:hAnsi="Tahoma" w:cs="Tahoma"/>
          <w:sz w:val="24"/>
          <w:szCs w:val="24"/>
        </w:rPr>
      </w:pPr>
    </w:p>
    <w:p w14:paraId="0000006A" w14:textId="77777777" w:rsidR="008D659D" w:rsidRDefault="00BA07A0">
      <w:pPr>
        <w:spacing w:after="0"/>
        <w:rPr>
          <w:rFonts w:ascii="Tahoma" w:eastAsia="Tahoma" w:hAnsi="Tahoma" w:cs="Tahoma"/>
          <w:sz w:val="24"/>
          <w:szCs w:val="24"/>
        </w:rPr>
      </w:pPr>
      <w:r>
        <w:rPr>
          <w:rFonts w:ascii="Tahoma" w:eastAsia="Tahoma" w:hAnsi="Tahoma" w:cs="Tahoma"/>
          <w:sz w:val="24"/>
          <w:szCs w:val="24"/>
        </w:rPr>
        <w:t>This resource emphasizes an individualized approach to the implementation of accessibility practices. It recognizes the critical connection between accessibility supports (features and accommodations) in instruction and during assessments, as well as the iterative nature of reevaluating decisions for more informed decision-making as contexts and student needs evolve.</w:t>
      </w:r>
    </w:p>
    <w:p w14:paraId="0000006B" w14:textId="77777777" w:rsidR="008D659D" w:rsidRDefault="008D659D">
      <w:pPr>
        <w:spacing w:after="0"/>
        <w:rPr>
          <w:rFonts w:ascii="Tahoma" w:eastAsia="Tahoma" w:hAnsi="Tahoma" w:cs="Tahoma"/>
          <w:sz w:val="24"/>
          <w:szCs w:val="24"/>
        </w:rPr>
      </w:pPr>
    </w:p>
    <w:p w14:paraId="0000006C" w14:textId="77777777" w:rsidR="008D659D" w:rsidRDefault="00BA07A0">
      <w:pPr>
        <w:spacing w:after="0"/>
        <w:rPr>
          <w:rFonts w:ascii="Tahoma" w:eastAsia="Tahoma" w:hAnsi="Tahoma" w:cs="Tahoma"/>
          <w:color w:val="000000"/>
          <w:sz w:val="24"/>
          <w:szCs w:val="24"/>
        </w:rPr>
      </w:pPr>
      <w:r>
        <w:rPr>
          <w:rFonts w:ascii="Tahoma" w:eastAsia="Tahoma" w:hAnsi="Tahoma" w:cs="Tahoma"/>
          <w:sz w:val="24"/>
          <w:szCs w:val="24"/>
        </w:rPr>
        <w:t xml:space="preserve">The manual </w:t>
      </w:r>
      <w:r>
        <w:rPr>
          <w:rFonts w:ascii="Tahoma" w:eastAsia="Tahoma" w:hAnsi="Tahoma" w:cs="Tahoma"/>
          <w:color w:val="000000"/>
          <w:sz w:val="24"/>
          <w:szCs w:val="24"/>
        </w:rPr>
        <w:t xml:space="preserve">presents a three-tier accessibility framework (See </w:t>
      </w:r>
      <w:r>
        <w:rPr>
          <w:rFonts w:ascii="Tahoma" w:eastAsia="Tahoma" w:hAnsi="Tahoma" w:cs="Tahoma"/>
          <w:sz w:val="24"/>
          <w:szCs w:val="24"/>
        </w:rPr>
        <w:t>Figure 1</w:t>
      </w:r>
      <w:r>
        <w:rPr>
          <w:rFonts w:ascii="Tahoma" w:eastAsia="Tahoma" w:hAnsi="Tahoma" w:cs="Tahoma"/>
          <w:color w:val="000000"/>
          <w:sz w:val="24"/>
          <w:szCs w:val="24"/>
        </w:rPr>
        <w:t xml:space="preserve">, </w:t>
      </w:r>
      <w:r>
        <w:rPr>
          <w:rFonts w:ascii="Tahoma" w:eastAsia="Tahoma" w:hAnsi="Tahoma" w:cs="Tahoma"/>
          <w:b/>
          <w:sz w:val="24"/>
          <w:szCs w:val="24"/>
        </w:rPr>
        <w:t>Tool 1</w:t>
      </w:r>
      <w:r>
        <w:rPr>
          <w:rFonts w:ascii="Tahoma" w:eastAsia="Tahoma" w:hAnsi="Tahoma" w:cs="Tahoma"/>
          <w:sz w:val="24"/>
          <w:szCs w:val="24"/>
        </w:rPr>
        <w:t>)</w:t>
      </w:r>
      <w:r>
        <w:rPr>
          <w:rFonts w:ascii="Tahoma" w:eastAsia="Tahoma" w:hAnsi="Tahoma" w:cs="Tahoma"/>
          <w:color w:val="000000"/>
          <w:sz w:val="24"/>
          <w:szCs w:val="24"/>
        </w:rPr>
        <w:t xml:space="preserve"> of </w:t>
      </w:r>
      <w:r>
        <w:rPr>
          <w:rFonts w:ascii="Tahoma" w:eastAsia="Tahoma" w:hAnsi="Tahoma" w:cs="Tahoma"/>
          <w:b/>
          <w:color w:val="000000"/>
          <w:sz w:val="24"/>
          <w:szCs w:val="24"/>
        </w:rPr>
        <w:t>universal features</w:t>
      </w:r>
      <w:r>
        <w:rPr>
          <w:rFonts w:ascii="Tahoma" w:eastAsia="Tahoma" w:hAnsi="Tahoma" w:cs="Tahoma"/>
          <w:color w:val="000000"/>
          <w:sz w:val="24"/>
          <w:szCs w:val="24"/>
        </w:rPr>
        <w:t xml:space="preserve">, </w:t>
      </w:r>
      <w:r>
        <w:rPr>
          <w:rFonts w:ascii="Tahoma" w:eastAsia="Tahoma" w:hAnsi="Tahoma" w:cs="Tahoma"/>
          <w:b/>
          <w:color w:val="000000"/>
          <w:sz w:val="24"/>
          <w:szCs w:val="24"/>
        </w:rPr>
        <w:t>designated features</w:t>
      </w:r>
      <w:r>
        <w:rPr>
          <w:rFonts w:ascii="Tahoma" w:eastAsia="Tahoma" w:hAnsi="Tahoma" w:cs="Tahoma"/>
          <w:color w:val="000000"/>
          <w:sz w:val="24"/>
          <w:szCs w:val="24"/>
        </w:rPr>
        <w:t xml:space="preserve">, and </w:t>
      </w:r>
      <w:r>
        <w:rPr>
          <w:rFonts w:ascii="Tahoma" w:eastAsia="Tahoma" w:hAnsi="Tahoma" w:cs="Tahoma"/>
          <w:b/>
          <w:color w:val="000000"/>
          <w:sz w:val="24"/>
          <w:szCs w:val="24"/>
        </w:rPr>
        <w:t>accommodations</w:t>
      </w:r>
      <w:r>
        <w:rPr>
          <w:rFonts w:ascii="Tahoma" w:eastAsia="Tahoma" w:hAnsi="Tahoma" w:cs="Tahoma"/>
          <w:color w:val="000000"/>
          <w:sz w:val="24"/>
          <w:szCs w:val="24"/>
        </w:rPr>
        <w:t xml:space="preserve">, with the understanding that states and other entities may employ different terms for these three tiers (see </w:t>
      </w:r>
      <w:r>
        <w:rPr>
          <w:rFonts w:ascii="Tahoma" w:eastAsia="Tahoma" w:hAnsi="Tahoma" w:cs="Tahoma"/>
          <w:b/>
          <w:sz w:val="24"/>
          <w:szCs w:val="24"/>
        </w:rPr>
        <w:t>Appendices B</w:t>
      </w:r>
      <w:r>
        <w:rPr>
          <w:rFonts w:ascii="Tahoma" w:eastAsia="Tahoma" w:hAnsi="Tahoma" w:cs="Tahoma"/>
          <w:sz w:val="24"/>
          <w:szCs w:val="24"/>
        </w:rPr>
        <w:t>,</w:t>
      </w:r>
      <w:sdt>
        <w:sdtPr>
          <w:tag w:val="goog_rdk_2"/>
          <w:id w:val="-719744177"/>
        </w:sdtPr>
        <w:sdtEndPr/>
        <w:sdtContent/>
      </w:sdt>
      <w:sdt>
        <w:sdtPr>
          <w:tag w:val="goog_rdk_3"/>
          <w:id w:val="-1743868829"/>
        </w:sdtPr>
        <w:sdtEndPr/>
        <w:sdtContent/>
      </w:sdt>
      <w:r>
        <w:rPr>
          <w:rFonts w:ascii="Tahoma" w:eastAsia="Tahoma" w:hAnsi="Tahoma" w:cs="Tahoma"/>
          <w:sz w:val="24"/>
          <w:szCs w:val="24"/>
        </w:rPr>
        <w:t xml:space="preserve"> </w:t>
      </w:r>
      <w:r>
        <w:rPr>
          <w:rFonts w:ascii="Tahoma" w:eastAsia="Tahoma" w:hAnsi="Tahoma" w:cs="Tahoma"/>
          <w:b/>
          <w:sz w:val="24"/>
          <w:szCs w:val="24"/>
        </w:rPr>
        <w:t>C</w:t>
      </w:r>
      <w:r>
        <w:rPr>
          <w:rFonts w:ascii="Tahoma" w:eastAsia="Tahoma" w:hAnsi="Tahoma" w:cs="Tahoma"/>
          <w:sz w:val="24"/>
          <w:szCs w:val="24"/>
        </w:rPr>
        <w:t xml:space="preserve">, and </w:t>
      </w:r>
      <w:r>
        <w:rPr>
          <w:rFonts w:ascii="Tahoma" w:eastAsia="Tahoma" w:hAnsi="Tahoma" w:cs="Tahoma"/>
          <w:b/>
          <w:sz w:val="24"/>
          <w:szCs w:val="24"/>
        </w:rPr>
        <w:t>D</w:t>
      </w:r>
      <w:r>
        <w:rPr>
          <w:rFonts w:ascii="Tahoma" w:eastAsia="Tahoma" w:hAnsi="Tahoma" w:cs="Tahoma"/>
          <w:color w:val="000000"/>
          <w:sz w:val="24"/>
          <w:szCs w:val="24"/>
        </w:rPr>
        <w:t xml:space="preserve">) or may add a fourth tier of </w:t>
      </w:r>
      <w:r>
        <w:rPr>
          <w:rFonts w:ascii="Tahoma" w:eastAsia="Tahoma" w:hAnsi="Tahoma" w:cs="Tahoma"/>
          <w:b/>
          <w:color w:val="000000"/>
          <w:sz w:val="24"/>
          <w:szCs w:val="24"/>
        </w:rPr>
        <w:t>administrative considerations</w:t>
      </w:r>
      <w:r>
        <w:rPr>
          <w:rFonts w:ascii="Tahoma" w:eastAsia="Tahoma" w:hAnsi="Tahoma" w:cs="Tahoma"/>
          <w:color w:val="000000"/>
          <w:sz w:val="24"/>
          <w:szCs w:val="24"/>
        </w:rPr>
        <w:t xml:space="preserve"> which lists practices that are often included in test-administration manuals (e.g., minimizing distractions). Moreover, what is considered in each tier may differ from one state to another; states can adapt or adopt the framework as needed (See </w:t>
      </w:r>
      <w:r>
        <w:rPr>
          <w:rFonts w:ascii="Tahoma" w:eastAsia="Tahoma" w:hAnsi="Tahoma" w:cs="Tahoma"/>
          <w:b/>
          <w:sz w:val="24"/>
          <w:szCs w:val="24"/>
        </w:rPr>
        <w:t>Tool 1</w:t>
      </w:r>
      <w:r>
        <w:rPr>
          <w:rFonts w:ascii="Tahoma" w:eastAsia="Tahoma" w:hAnsi="Tahoma" w:cs="Tahoma"/>
          <w:color w:val="000000"/>
          <w:sz w:val="24"/>
          <w:szCs w:val="24"/>
        </w:rPr>
        <w:t xml:space="preserve">). It is important to keep in mind that the same accessibility supports may be considered universal in one assessment but designated as an accommodation in another. This difference usually depends on the </w:t>
      </w:r>
      <w:r>
        <w:rPr>
          <w:rFonts w:ascii="Tahoma" w:eastAsia="Tahoma" w:hAnsi="Tahoma" w:cs="Tahoma"/>
          <w:color w:val="002060"/>
          <w:sz w:val="24"/>
          <w:szCs w:val="24"/>
        </w:rPr>
        <w:t>construct</w:t>
      </w:r>
      <w:r>
        <w:rPr>
          <w:rFonts w:ascii="Tahoma" w:eastAsia="Tahoma" w:hAnsi="Tahoma" w:cs="Tahoma"/>
          <w:color w:val="0070C0"/>
          <w:sz w:val="24"/>
          <w:szCs w:val="24"/>
        </w:rPr>
        <w:t xml:space="preserve"> </w:t>
      </w:r>
      <w:r>
        <w:rPr>
          <w:rFonts w:ascii="Tahoma" w:eastAsia="Tahoma" w:hAnsi="Tahoma" w:cs="Tahoma"/>
          <w:color w:val="000000"/>
          <w:sz w:val="24"/>
          <w:szCs w:val="24"/>
        </w:rPr>
        <w:t xml:space="preserve">which is the focus of a particular assessment or instruction. For example, on </w:t>
      </w:r>
      <w:sdt>
        <w:sdtPr>
          <w:tag w:val="goog_rdk_4"/>
          <w:id w:val="1424918939"/>
        </w:sdtPr>
        <w:sdtEndPr/>
        <w:sdtContent/>
      </w:sdt>
      <w:r>
        <w:rPr>
          <w:rFonts w:ascii="Tahoma" w:eastAsia="Tahoma" w:hAnsi="Tahoma" w:cs="Tahoma"/>
          <w:color w:val="000000"/>
          <w:sz w:val="24"/>
          <w:szCs w:val="24"/>
        </w:rPr>
        <w:t xml:space="preserve">an </w:t>
      </w:r>
      <w:r>
        <w:rPr>
          <w:rFonts w:ascii="Tahoma" w:eastAsia="Tahoma" w:hAnsi="Tahoma" w:cs="Tahoma"/>
          <w:b/>
          <w:sz w:val="24"/>
          <w:szCs w:val="24"/>
        </w:rPr>
        <w:t>English language proficiency</w:t>
      </w:r>
      <w:r>
        <w:rPr>
          <w:rFonts w:ascii="Tahoma" w:eastAsia="Tahoma" w:hAnsi="Tahoma" w:cs="Tahoma"/>
          <w:color w:val="000000"/>
          <w:sz w:val="24"/>
          <w:szCs w:val="24"/>
        </w:rPr>
        <w:t xml:space="preserve"> </w:t>
      </w:r>
      <w:r w:rsidRPr="00A7155F">
        <w:rPr>
          <w:rFonts w:ascii="Tahoma" w:eastAsia="Tahoma" w:hAnsi="Tahoma" w:cs="Tahoma"/>
          <w:b/>
          <w:bCs/>
          <w:color w:val="000000"/>
          <w:sz w:val="24"/>
          <w:szCs w:val="24"/>
        </w:rPr>
        <w:t>(ELP)</w:t>
      </w:r>
      <w:r>
        <w:rPr>
          <w:rFonts w:ascii="Tahoma" w:eastAsia="Tahoma" w:hAnsi="Tahoma" w:cs="Tahoma"/>
          <w:color w:val="000000"/>
          <w:sz w:val="24"/>
          <w:szCs w:val="24"/>
        </w:rPr>
        <w:t xml:space="preserve"> assessment, some test items for all ELs might contain a text-to-speech support. Thus, what might be a specific EL support on a content assessment might be part of the default test format on an ELP assessment. Additionally, some accessibility supports which are allowable on content assessments may be prohibited on ELP or </w:t>
      </w:r>
      <w:r>
        <w:rPr>
          <w:rFonts w:ascii="Tahoma" w:eastAsia="Tahoma" w:hAnsi="Tahoma" w:cs="Tahoma"/>
          <w:b/>
          <w:sz w:val="24"/>
          <w:szCs w:val="24"/>
        </w:rPr>
        <w:t>alternate assessments</w:t>
      </w:r>
      <w:r>
        <w:rPr>
          <w:rFonts w:ascii="Tahoma" w:eastAsia="Tahoma" w:hAnsi="Tahoma" w:cs="Tahoma"/>
          <w:color w:val="000000"/>
          <w:sz w:val="24"/>
          <w:szCs w:val="24"/>
        </w:rPr>
        <w:t xml:space="preserve">, or vice versa. </w:t>
      </w:r>
    </w:p>
    <w:p w14:paraId="0000006D" w14:textId="77777777" w:rsidR="008D659D" w:rsidRDefault="008D659D">
      <w:pPr>
        <w:spacing w:after="0"/>
        <w:rPr>
          <w:rFonts w:ascii="Tahoma" w:eastAsia="Tahoma" w:hAnsi="Tahoma" w:cs="Tahoma"/>
          <w:color w:val="000000"/>
          <w:sz w:val="24"/>
          <w:szCs w:val="24"/>
        </w:rPr>
      </w:pPr>
    </w:p>
    <w:p w14:paraId="0000006E" w14:textId="25769262" w:rsidR="008D659D" w:rsidRDefault="00BA07A0">
      <w:pPr>
        <w:spacing w:after="0"/>
        <w:rPr>
          <w:rFonts w:ascii="Tahoma" w:eastAsia="Tahoma" w:hAnsi="Tahoma" w:cs="Tahoma"/>
          <w:color w:val="000000"/>
          <w:sz w:val="24"/>
          <w:szCs w:val="24"/>
        </w:rPr>
      </w:pPr>
      <w:r>
        <w:rPr>
          <w:rFonts w:ascii="Tahoma" w:eastAsia="Tahoma" w:hAnsi="Tahoma" w:cs="Tahoma"/>
          <w:color w:val="000000"/>
          <w:sz w:val="24"/>
          <w:szCs w:val="24"/>
        </w:rPr>
        <w:t>This manual also includes considerations for students who participate in alternate assessments, to assist educators with the process of including this population of students in meaningful educational experiences. The framework provides a general understanding of the accessibility supports educators will need to have in place for both instruction and assessment for students who take alternate assessments</w:t>
      </w:r>
      <w:r w:rsidR="00496D40">
        <w:rPr>
          <w:rFonts w:ascii="Tahoma" w:eastAsia="Tahoma" w:hAnsi="Tahoma" w:cs="Tahoma"/>
          <w:color w:val="000000"/>
          <w:sz w:val="24"/>
          <w:szCs w:val="24"/>
        </w:rPr>
        <w:t>.</w:t>
      </w:r>
    </w:p>
    <w:p w14:paraId="0000006F" w14:textId="77777777" w:rsidR="008D659D" w:rsidRDefault="008D659D">
      <w:pPr>
        <w:spacing w:after="0"/>
        <w:rPr>
          <w:rFonts w:ascii="Tahoma" w:eastAsia="Tahoma" w:hAnsi="Tahoma" w:cs="Tahoma"/>
          <w:color w:val="000000"/>
          <w:sz w:val="24"/>
          <w:szCs w:val="24"/>
        </w:rPr>
      </w:pPr>
      <w:bookmarkStart w:id="5" w:name="_heading=h.tyjcwt" w:colFirst="0" w:colLast="0"/>
      <w:bookmarkEnd w:id="5"/>
    </w:p>
    <w:p w14:paraId="00000070" w14:textId="77777777" w:rsidR="008D659D" w:rsidRDefault="00BA07A0">
      <w:pPr>
        <w:rPr>
          <w:rFonts w:ascii="Tahoma" w:eastAsia="Tahoma" w:hAnsi="Tahoma" w:cs="Tahoma"/>
          <w:b/>
          <w:color w:val="000000"/>
          <w:sz w:val="24"/>
          <w:szCs w:val="24"/>
        </w:rPr>
      </w:pPr>
      <w:r>
        <w:br w:type="page"/>
      </w:r>
    </w:p>
    <w:p w14:paraId="00000071" w14:textId="77777777" w:rsidR="008D659D" w:rsidRDefault="00BA07A0">
      <w:pPr>
        <w:keepNext/>
        <w:keepLines/>
        <w:pBdr>
          <w:top w:val="nil"/>
          <w:left w:val="nil"/>
          <w:bottom w:val="nil"/>
          <w:right w:val="nil"/>
          <w:between w:val="nil"/>
        </w:pBdr>
        <w:spacing w:before="40" w:after="0"/>
        <w:rPr>
          <w:rFonts w:ascii="Tahoma" w:eastAsia="Tahoma" w:hAnsi="Tahoma" w:cs="Tahoma"/>
          <w:color w:val="0000FF"/>
          <w:sz w:val="24"/>
          <w:szCs w:val="24"/>
          <w:u w:val="single"/>
        </w:rPr>
      </w:pPr>
      <w:r>
        <w:rPr>
          <w:rFonts w:ascii="Tahoma" w:eastAsia="Tahoma" w:hAnsi="Tahoma" w:cs="Tahoma"/>
          <w:b/>
          <w:color w:val="000000"/>
          <w:sz w:val="24"/>
          <w:szCs w:val="24"/>
        </w:rPr>
        <w:t xml:space="preserve">Figure 1. </w:t>
      </w:r>
      <w:r>
        <w:rPr>
          <w:rFonts w:ascii="Tahoma" w:eastAsia="Tahoma" w:hAnsi="Tahoma" w:cs="Tahoma"/>
          <w:b/>
          <w:sz w:val="24"/>
          <w:szCs w:val="24"/>
        </w:rPr>
        <w:t>Three-Tier Accessibility Framework</w:t>
      </w:r>
      <w:r>
        <w:fldChar w:fldCharType="begin"/>
      </w:r>
      <w:r>
        <w:instrText xml:space="preserve"> HYPERLINK \l "_heading=h.319y80a" </w:instrText>
      </w:r>
      <w:r>
        <w:fldChar w:fldCharType="separate"/>
      </w:r>
    </w:p>
    <w:p w14:paraId="00000072" w14:textId="77777777" w:rsidR="008D659D" w:rsidRDefault="00BA07A0">
      <w:pPr>
        <w:spacing w:after="0"/>
        <w:rPr>
          <w:rFonts w:ascii="Tahoma" w:eastAsia="Tahoma" w:hAnsi="Tahoma" w:cs="Tahoma"/>
          <w:color w:val="000000"/>
          <w:sz w:val="24"/>
          <w:szCs w:val="24"/>
        </w:rPr>
      </w:pPr>
      <w:r>
        <w:fldChar w:fldCharType="end"/>
      </w:r>
      <w:r>
        <w:fldChar w:fldCharType="begin"/>
      </w:r>
      <w:r>
        <w:instrText xml:space="preserve"> HYPERLINK \l "_heading=h.319y80a" </w:instrText>
      </w:r>
      <w:r>
        <w:fldChar w:fldCharType="separate"/>
      </w:r>
    </w:p>
    <w:p w14:paraId="00000073" w14:textId="77777777" w:rsidR="008D659D" w:rsidRDefault="00BA07A0">
      <w:pPr>
        <w:spacing w:after="0"/>
        <w:jc w:val="center"/>
        <w:rPr>
          <w:rFonts w:ascii="Tahoma" w:eastAsia="Tahoma" w:hAnsi="Tahoma" w:cs="Tahoma"/>
          <w:color w:val="000000"/>
          <w:sz w:val="24"/>
          <w:szCs w:val="24"/>
        </w:rPr>
      </w:pPr>
      <w:r>
        <w:fldChar w:fldCharType="end"/>
      </w:r>
      <w:r>
        <w:rPr>
          <w:rFonts w:ascii="Tahoma" w:eastAsia="Tahoma" w:hAnsi="Tahoma" w:cs="Tahoma"/>
          <w:noProof/>
          <w:color w:val="000000"/>
          <w:sz w:val="24"/>
          <w:szCs w:val="24"/>
        </w:rPr>
        <w:drawing>
          <wp:inline distT="0" distB="0" distL="114300" distR="114300" wp14:anchorId="6DE0F8E1" wp14:editId="6AB8B9C2">
            <wp:extent cx="4846320" cy="4745736"/>
            <wp:effectExtent l="0" t="0" r="0" b="0"/>
            <wp:docPr id="8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2"/>
                    <a:srcRect/>
                    <a:stretch>
                      <a:fillRect/>
                    </a:stretch>
                  </pic:blipFill>
                  <pic:spPr>
                    <a:xfrm>
                      <a:off x="0" y="0"/>
                      <a:ext cx="4846320" cy="4745736"/>
                    </a:xfrm>
                    <a:prstGeom prst="rect">
                      <a:avLst/>
                    </a:prstGeom>
                    <a:ln/>
                  </pic:spPr>
                </pic:pic>
              </a:graphicData>
            </a:graphic>
          </wp:inline>
        </w:drawing>
      </w:r>
    </w:p>
    <w:p w14:paraId="00000074" w14:textId="77777777" w:rsidR="008D659D" w:rsidRDefault="008D659D">
      <w:pPr>
        <w:spacing w:after="0"/>
        <w:rPr>
          <w:rFonts w:ascii="Tahoma" w:eastAsia="Tahoma" w:hAnsi="Tahoma" w:cs="Tahoma"/>
          <w:color w:val="000000"/>
          <w:sz w:val="24"/>
          <w:szCs w:val="24"/>
        </w:rPr>
      </w:pPr>
    </w:p>
    <w:p w14:paraId="00000075" w14:textId="77777777" w:rsidR="008D659D" w:rsidRDefault="00BA07A0">
      <w:pPr>
        <w:spacing w:after="0"/>
        <w:rPr>
          <w:rFonts w:ascii="Tahoma" w:eastAsia="Tahoma" w:hAnsi="Tahoma" w:cs="Tahoma"/>
          <w:color w:val="000000"/>
          <w:sz w:val="24"/>
          <w:szCs w:val="24"/>
        </w:rPr>
      </w:pPr>
      <w:r>
        <w:rPr>
          <w:rFonts w:ascii="Tahoma" w:eastAsia="Tahoma" w:hAnsi="Tahoma" w:cs="Tahoma"/>
          <w:color w:val="000000"/>
          <w:sz w:val="24"/>
          <w:szCs w:val="24"/>
        </w:rPr>
        <w:t xml:space="preserve">This manual outlines The Five-Step Decision-Making Process for administering accessibility supports. </w:t>
      </w:r>
      <w:r>
        <w:rPr>
          <w:rFonts w:ascii="Tahoma" w:eastAsia="Tahoma" w:hAnsi="Tahoma" w:cs="Tahoma"/>
          <w:i/>
          <w:sz w:val="24"/>
          <w:szCs w:val="24"/>
        </w:rPr>
        <w:t>Figure 2</w:t>
      </w:r>
      <w:r>
        <w:rPr>
          <w:rFonts w:ascii="Tahoma" w:eastAsia="Tahoma" w:hAnsi="Tahoma" w:cs="Tahoma"/>
          <w:sz w:val="24"/>
          <w:szCs w:val="24"/>
        </w:rPr>
        <w:t xml:space="preserve"> </w:t>
      </w:r>
      <w:r>
        <w:rPr>
          <w:rFonts w:ascii="Tahoma" w:eastAsia="Tahoma" w:hAnsi="Tahoma" w:cs="Tahoma"/>
          <w:color w:val="000000"/>
          <w:sz w:val="24"/>
          <w:szCs w:val="24"/>
        </w:rPr>
        <w:t xml:space="preserve">highlights the five steps of the process. </w:t>
      </w:r>
    </w:p>
    <w:p w14:paraId="00000076" w14:textId="77777777" w:rsidR="008D659D" w:rsidRDefault="008D659D">
      <w:pPr>
        <w:spacing w:after="0"/>
        <w:ind w:left="1260" w:hanging="1260"/>
        <w:rPr>
          <w:rFonts w:ascii="Tahoma" w:eastAsia="Tahoma" w:hAnsi="Tahoma" w:cs="Tahoma"/>
          <w:sz w:val="24"/>
          <w:szCs w:val="24"/>
        </w:rPr>
      </w:pPr>
      <w:bookmarkStart w:id="6" w:name="_heading=h.3dy6vkm" w:colFirst="0" w:colLast="0"/>
      <w:bookmarkEnd w:id="6"/>
    </w:p>
    <w:p w14:paraId="00000077" w14:textId="77777777" w:rsidR="008D659D" w:rsidRDefault="00BA07A0">
      <w:pPr>
        <w:keepNext/>
        <w:keepLines/>
        <w:pBdr>
          <w:top w:val="nil"/>
          <w:left w:val="nil"/>
          <w:bottom w:val="nil"/>
          <w:right w:val="nil"/>
          <w:between w:val="nil"/>
        </w:pBdr>
        <w:spacing w:before="40" w:after="0"/>
        <w:ind w:left="1170" w:hanging="1170"/>
        <w:rPr>
          <w:rFonts w:ascii="Tahoma" w:eastAsia="Tahoma" w:hAnsi="Tahoma" w:cs="Tahoma"/>
          <w:color w:val="000000"/>
          <w:sz w:val="24"/>
          <w:szCs w:val="24"/>
        </w:rPr>
      </w:pPr>
      <w:r>
        <w:rPr>
          <w:rFonts w:ascii="Tahoma" w:eastAsia="Tahoma" w:hAnsi="Tahoma" w:cs="Tahoma"/>
          <w:b/>
          <w:color w:val="000000"/>
          <w:sz w:val="24"/>
          <w:szCs w:val="24"/>
        </w:rPr>
        <w:t xml:space="preserve">Figure 2. </w:t>
      </w:r>
      <w:sdt>
        <w:sdtPr>
          <w:tag w:val="goog_rdk_5"/>
          <w:id w:val="42413624"/>
        </w:sdtPr>
        <w:sdtEndPr/>
        <w:sdtContent/>
      </w:sdt>
      <w:r>
        <w:rPr>
          <w:rFonts w:ascii="Tahoma" w:eastAsia="Tahoma" w:hAnsi="Tahoma" w:cs="Tahoma"/>
          <w:b/>
          <w:sz w:val="24"/>
          <w:szCs w:val="24"/>
        </w:rPr>
        <w:t>Five-Step Decision-Making Process for Administering Accessibility Supports</w:t>
      </w:r>
    </w:p>
    <w:p w14:paraId="00000078" w14:textId="77777777" w:rsidR="008D659D" w:rsidRDefault="00BA07A0">
      <w:pPr>
        <w:spacing w:after="0"/>
        <w:ind w:left="1260" w:hanging="1260"/>
        <w:jc w:val="center"/>
        <w:rPr>
          <w:rFonts w:ascii="Tahoma" w:eastAsia="Tahoma" w:hAnsi="Tahoma" w:cs="Tahoma"/>
          <w:color w:val="000000"/>
          <w:sz w:val="24"/>
          <w:szCs w:val="24"/>
        </w:rPr>
      </w:pPr>
      <w:r>
        <w:rPr>
          <w:sz w:val="18"/>
          <w:szCs w:val="18"/>
        </w:rPr>
        <w:t xml:space="preserve">= </w:t>
      </w:r>
      <w:r>
        <w:rPr>
          <w:noProof/>
          <w:sz w:val="18"/>
          <w:szCs w:val="18"/>
        </w:rPr>
        <w:drawing>
          <wp:inline distT="0" distB="0" distL="114300" distR="114300" wp14:anchorId="4BBB4894" wp14:editId="6ADC2E54">
            <wp:extent cx="5422392" cy="5422392"/>
            <wp:effectExtent l="0" t="0" r="0" b="0"/>
            <wp:docPr id="8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3"/>
                    <a:srcRect/>
                    <a:stretch>
                      <a:fillRect/>
                    </a:stretch>
                  </pic:blipFill>
                  <pic:spPr>
                    <a:xfrm>
                      <a:off x="0" y="0"/>
                      <a:ext cx="5422392" cy="5422392"/>
                    </a:xfrm>
                    <a:prstGeom prst="rect">
                      <a:avLst/>
                    </a:prstGeom>
                    <a:ln/>
                  </pic:spPr>
                </pic:pic>
              </a:graphicData>
            </a:graphic>
          </wp:inline>
        </w:drawing>
      </w:r>
    </w:p>
    <w:p w14:paraId="00000079" w14:textId="77777777" w:rsidR="008D659D" w:rsidRDefault="008D659D">
      <w:pPr>
        <w:spacing w:after="0"/>
        <w:ind w:left="1260" w:hanging="1260"/>
        <w:jc w:val="center"/>
        <w:rPr>
          <w:rFonts w:ascii="Tahoma" w:eastAsia="Tahoma" w:hAnsi="Tahoma" w:cs="Tahoma"/>
          <w:color w:val="000000"/>
          <w:sz w:val="24"/>
          <w:szCs w:val="24"/>
        </w:rPr>
      </w:pPr>
    </w:p>
    <w:p w14:paraId="0000007A" w14:textId="77777777" w:rsidR="008D659D" w:rsidRDefault="00BA07A0">
      <w:pPr>
        <w:pStyle w:val="Heading2"/>
        <w:spacing w:line="276" w:lineRule="auto"/>
        <w:ind w:firstLine="0"/>
      </w:pPr>
      <w:bookmarkStart w:id="7" w:name="_Toc70438609"/>
      <w:r>
        <w:t>Recognizing Accessibility Needs for All Students</w:t>
      </w:r>
      <w:bookmarkEnd w:id="7"/>
    </w:p>
    <w:p w14:paraId="0000007B" w14:textId="77777777" w:rsidR="008D659D" w:rsidRDefault="008D659D">
      <w:pPr>
        <w:spacing w:after="0"/>
        <w:rPr>
          <w:rFonts w:ascii="Tahoma" w:eastAsia="Tahoma" w:hAnsi="Tahoma" w:cs="Tahoma"/>
          <w:sz w:val="24"/>
          <w:szCs w:val="24"/>
        </w:rPr>
      </w:pPr>
    </w:p>
    <w:p w14:paraId="0000007C" w14:textId="77777777" w:rsidR="008D659D" w:rsidRDefault="00BA07A0">
      <w:pPr>
        <w:spacing w:after="0"/>
        <w:rPr>
          <w:rFonts w:ascii="Tahoma" w:eastAsia="Tahoma" w:hAnsi="Tahoma" w:cs="Tahoma"/>
          <w:sz w:val="24"/>
          <w:szCs w:val="24"/>
        </w:rPr>
      </w:pPr>
      <w:r>
        <w:rPr>
          <w:rFonts w:ascii="Tahoma" w:eastAsia="Tahoma" w:hAnsi="Tahoma" w:cs="Tahoma"/>
          <w:sz w:val="24"/>
          <w:szCs w:val="24"/>
        </w:rPr>
        <w:t>In the context of new, technology-based instruction and assessments, a range of accessibility supports are available to meet individual student needs and preferences. These individualized supports place greater responsibility on educator teams and individuals to make informed decisions about which students need and should receive specific supports, factoring in a variety of accessibility choices. Even those features that are universally available for all students may need to be turned off for some students if they prove to be distracting. (For example, a specific student may find a zoom feature that alternates between magnifying and reducing the size of text and graphics distracting.) Educators need to ensure that students have ample opportunity to practice using the accessibility supports and features that will be available to them during assessments.</w:t>
      </w:r>
      <w:r>
        <w:t xml:space="preserve"> </w:t>
      </w:r>
      <w:r>
        <w:rPr>
          <w:rFonts w:ascii="Tahoma" w:eastAsia="Tahoma" w:hAnsi="Tahoma" w:cs="Tahoma"/>
          <w:sz w:val="24"/>
          <w:szCs w:val="24"/>
        </w:rPr>
        <w:t>Note that accommodation policies for non-state run assessments are often developed by the test’s publisher, and users must adhere to the publisher’s administration and accommodation policies.</w:t>
      </w:r>
    </w:p>
    <w:p w14:paraId="0000007D" w14:textId="77777777" w:rsidR="008D659D" w:rsidRDefault="008D659D">
      <w:pPr>
        <w:spacing w:after="0"/>
        <w:rPr>
          <w:rFonts w:ascii="Tahoma" w:eastAsia="Tahoma" w:hAnsi="Tahoma" w:cs="Tahoma"/>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000" w:firstRow="0" w:lastRow="0" w:firstColumn="0" w:lastColumn="0" w:noHBand="0" w:noVBand="0"/>
      </w:tblPr>
      <w:tblGrid>
        <w:gridCol w:w="9350"/>
      </w:tblGrid>
      <w:tr w:rsidR="008D659D" w14:paraId="57841440" w14:textId="77777777">
        <w:tc>
          <w:tcPr>
            <w:tcW w:w="9350" w:type="dxa"/>
            <w:shd w:val="clear" w:color="auto" w:fill="BFBFBF"/>
          </w:tcPr>
          <w:p w14:paraId="0000007E" w14:textId="77777777" w:rsidR="008D659D" w:rsidRDefault="008D659D">
            <w:pPr>
              <w:rPr>
                <w:rFonts w:ascii="Tahoma" w:eastAsia="Tahoma" w:hAnsi="Tahoma" w:cs="Tahoma"/>
                <w:color w:val="000000"/>
              </w:rPr>
            </w:pPr>
          </w:p>
          <w:p w14:paraId="0000007F" w14:textId="77777777" w:rsidR="008D659D" w:rsidRDefault="00BA07A0">
            <w:pPr>
              <w:jc w:val="center"/>
              <w:rPr>
                <w:rFonts w:ascii="Tahoma" w:eastAsia="Tahoma" w:hAnsi="Tahoma" w:cs="Tahoma"/>
                <w:b/>
                <w:color w:val="000000"/>
              </w:rPr>
            </w:pPr>
            <w:r>
              <w:rPr>
                <w:rFonts w:ascii="Tahoma" w:eastAsia="Tahoma" w:hAnsi="Tahoma" w:cs="Tahoma"/>
                <w:b/>
                <w:color w:val="000000"/>
              </w:rPr>
              <w:t>TO CUSTOMIZE THIS MANUAL, INSERT IN THIS BOX</w:t>
            </w:r>
          </w:p>
          <w:p w14:paraId="00000080" w14:textId="77777777" w:rsidR="008D659D" w:rsidRDefault="00BA07A0">
            <w:pPr>
              <w:jc w:val="center"/>
              <w:rPr>
                <w:rFonts w:ascii="Tahoma" w:eastAsia="Tahoma" w:hAnsi="Tahoma" w:cs="Tahoma"/>
                <w:i/>
                <w:color w:val="000000"/>
              </w:rPr>
            </w:pPr>
            <w:r>
              <w:rPr>
                <w:rFonts w:ascii="Tahoma" w:eastAsia="Tahoma" w:hAnsi="Tahoma" w:cs="Tahoma"/>
                <w:i/>
                <w:color w:val="000000"/>
              </w:rPr>
              <w:t>(OR DELETE):</w:t>
            </w:r>
          </w:p>
          <w:p w14:paraId="00000081" w14:textId="77777777" w:rsidR="008D659D" w:rsidRDefault="008D659D">
            <w:pPr>
              <w:jc w:val="center"/>
              <w:rPr>
                <w:rFonts w:ascii="Tahoma" w:eastAsia="Tahoma" w:hAnsi="Tahoma" w:cs="Tahoma"/>
                <w:i/>
                <w:color w:val="000000"/>
              </w:rPr>
            </w:pPr>
          </w:p>
          <w:p w14:paraId="00000082" w14:textId="77777777" w:rsidR="008D659D" w:rsidRDefault="00BA07A0">
            <w:pPr>
              <w:jc w:val="center"/>
              <w:rPr>
                <w:rFonts w:ascii="Tahoma" w:eastAsia="Tahoma" w:hAnsi="Tahoma" w:cs="Tahoma"/>
                <w:color w:val="000000"/>
              </w:rPr>
            </w:pPr>
            <w:r>
              <w:rPr>
                <w:rFonts w:ascii="Tahoma" w:eastAsia="Tahoma" w:hAnsi="Tahoma" w:cs="Tahoma"/>
                <w:color w:val="000000"/>
              </w:rPr>
              <w:t xml:space="preserve">NON-STATE RUN ASSESSMENTS, WITH LINKS TO THOSE TEST </w:t>
            </w:r>
            <w:r>
              <w:rPr>
                <w:rFonts w:ascii="Tahoma" w:eastAsia="Tahoma" w:hAnsi="Tahoma" w:cs="Tahoma"/>
              </w:rPr>
              <w:t>ADMINISTRATION</w:t>
            </w:r>
            <w:r>
              <w:rPr>
                <w:rFonts w:ascii="Tahoma" w:eastAsia="Tahoma" w:hAnsi="Tahoma" w:cs="Tahoma"/>
                <w:color w:val="000000"/>
              </w:rPr>
              <w:t xml:space="preserve"> AND ACCOMMODATION </w:t>
            </w:r>
            <w:r>
              <w:rPr>
                <w:rFonts w:ascii="Tahoma" w:eastAsia="Tahoma" w:hAnsi="Tahoma" w:cs="Tahoma"/>
              </w:rPr>
              <w:t>POLICIES</w:t>
            </w:r>
            <w:r>
              <w:rPr>
                <w:rFonts w:ascii="Tahoma" w:eastAsia="Tahoma" w:hAnsi="Tahoma" w:cs="Tahoma"/>
                <w:color w:val="000000"/>
              </w:rPr>
              <w:t>.</w:t>
            </w:r>
          </w:p>
          <w:p w14:paraId="00000083" w14:textId="77777777" w:rsidR="008D659D" w:rsidRDefault="008D659D">
            <w:pPr>
              <w:jc w:val="center"/>
              <w:rPr>
                <w:rFonts w:ascii="Tahoma" w:eastAsia="Tahoma" w:hAnsi="Tahoma" w:cs="Tahoma"/>
              </w:rPr>
            </w:pPr>
          </w:p>
        </w:tc>
      </w:tr>
    </w:tbl>
    <w:p w14:paraId="00000084" w14:textId="77777777" w:rsidR="008D659D" w:rsidRDefault="008D659D">
      <w:pPr>
        <w:spacing w:after="0"/>
        <w:rPr>
          <w:rFonts w:ascii="Tahoma" w:eastAsia="Tahoma" w:hAnsi="Tahoma" w:cs="Tahoma"/>
          <w:sz w:val="24"/>
          <w:szCs w:val="24"/>
        </w:rPr>
      </w:pPr>
    </w:p>
    <w:p w14:paraId="00000085" w14:textId="77777777" w:rsidR="008D659D" w:rsidRDefault="008D659D">
      <w:pPr>
        <w:spacing w:after="0"/>
        <w:rPr>
          <w:rFonts w:ascii="Tahoma" w:eastAsia="Tahoma" w:hAnsi="Tahoma" w:cs="Tahoma"/>
          <w:sz w:val="24"/>
          <w:szCs w:val="24"/>
        </w:rPr>
      </w:pPr>
    </w:p>
    <w:p w14:paraId="00000086" w14:textId="77777777" w:rsidR="008D659D" w:rsidRDefault="008D659D">
      <w:pPr>
        <w:spacing w:after="0"/>
        <w:rPr>
          <w:rFonts w:ascii="Tahoma" w:eastAsia="Tahoma" w:hAnsi="Tahoma" w:cs="Tahoma"/>
          <w:sz w:val="24"/>
          <w:szCs w:val="24"/>
        </w:rPr>
      </w:pPr>
    </w:p>
    <w:p w14:paraId="00000087" w14:textId="77777777" w:rsidR="008D659D" w:rsidRDefault="00BA07A0">
      <w:pPr>
        <w:rPr>
          <w:rFonts w:ascii="Tahoma" w:eastAsia="Tahoma" w:hAnsi="Tahoma" w:cs="Tahoma"/>
          <w:b/>
          <w:color w:val="000000"/>
          <w:sz w:val="32"/>
          <w:szCs w:val="32"/>
        </w:rPr>
      </w:pPr>
      <w:bookmarkStart w:id="8" w:name="_heading=h.2w5ecyt" w:colFirst="0" w:colLast="0"/>
      <w:bookmarkEnd w:id="8"/>
      <w:r>
        <w:br w:type="page"/>
      </w:r>
    </w:p>
    <w:p w14:paraId="00000088" w14:textId="77777777" w:rsidR="008D659D" w:rsidRDefault="00BA07A0">
      <w:pPr>
        <w:pStyle w:val="Heading1"/>
      </w:pPr>
      <w:bookmarkStart w:id="9" w:name="_Toc70438610"/>
      <w:r>
        <w:t>Section II: Three-Tiered Approach to Accessibility</w:t>
      </w:r>
      <w:bookmarkEnd w:id="9"/>
      <w:r>
        <w:t xml:space="preserve"> </w:t>
      </w:r>
    </w:p>
    <w:p w14:paraId="00000089" w14:textId="77777777" w:rsidR="008D659D" w:rsidRDefault="008D659D">
      <w:pPr>
        <w:spacing w:after="0"/>
        <w:rPr>
          <w:rFonts w:ascii="Tahoma" w:eastAsia="Tahoma" w:hAnsi="Tahoma" w:cs="Tahoma"/>
          <w:sz w:val="24"/>
          <w:szCs w:val="24"/>
        </w:rPr>
      </w:pPr>
    </w:p>
    <w:p w14:paraId="0000008A" w14:textId="77777777" w:rsidR="008D659D" w:rsidRDefault="00BA07A0">
      <w:pPr>
        <w:spacing w:after="0"/>
        <w:rPr>
          <w:rFonts w:ascii="Tahoma" w:eastAsia="Tahoma" w:hAnsi="Tahoma" w:cs="Tahoma"/>
          <w:sz w:val="24"/>
          <w:szCs w:val="24"/>
        </w:rPr>
      </w:pPr>
      <w:r>
        <w:rPr>
          <w:rFonts w:ascii="Tahoma" w:eastAsia="Tahoma" w:hAnsi="Tahoma" w:cs="Tahoma"/>
          <w:sz w:val="24"/>
          <w:szCs w:val="24"/>
        </w:rPr>
        <w:t xml:space="preserve">This section highlights the Three-Tiered Approach to Accessibility currently employed by many states: universal features, designated features, and accommodations. Educators should be mindful that other terms sometimes are used to describe these three tiers (e.g., universal tools, features for all students). See </w:t>
      </w:r>
      <w:r>
        <w:rPr>
          <w:rFonts w:ascii="Tahoma" w:eastAsia="Tahoma" w:hAnsi="Tahoma" w:cs="Tahoma"/>
          <w:b/>
          <w:sz w:val="24"/>
          <w:szCs w:val="24"/>
        </w:rPr>
        <w:t>Tool 2</w:t>
      </w:r>
      <w:r>
        <w:rPr>
          <w:rFonts w:ascii="Tahoma" w:eastAsia="Tahoma" w:hAnsi="Tahoma" w:cs="Tahoma"/>
          <w:sz w:val="24"/>
          <w:szCs w:val="24"/>
        </w:rPr>
        <w:t xml:space="preserve">, </w:t>
      </w:r>
      <w:r>
        <w:rPr>
          <w:rFonts w:ascii="Tahoma" w:eastAsia="Tahoma" w:hAnsi="Tahoma" w:cs="Tahoma"/>
          <w:b/>
          <w:sz w:val="24"/>
          <w:szCs w:val="24"/>
        </w:rPr>
        <w:t xml:space="preserve">universal features </w:t>
      </w:r>
      <w:r w:rsidRPr="000B1704">
        <w:rPr>
          <w:rFonts w:ascii="Tahoma" w:eastAsia="Tahoma" w:hAnsi="Tahoma" w:cs="Tahoma"/>
          <w:bCs/>
          <w:sz w:val="24"/>
          <w:szCs w:val="24"/>
        </w:rPr>
        <w:t>(</w:t>
      </w:r>
      <w:r>
        <w:rPr>
          <w:rFonts w:ascii="Tahoma" w:eastAsia="Tahoma" w:hAnsi="Tahoma" w:cs="Tahoma"/>
          <w:b/>
          <w:sz w:val="24"/>
          <w:szCs w:val="24"/>
        </w:rPr>
        <w:t>Appendix B</w:t>
      </w:r>
      <w:r w:rsidRPr="000B1704">
        <w:rPr>
          <w:rFonts w:ascii="Tahoma" w:eastAsia="Tahoma" w:hAnsi="Tahoma" w:cs="Tahoma"/>
          <w:bCs/>
          <w:sz w:val="24"/>
          <w:szCs w:val="24"/>
        </w:rPr>
        <w:t>),</w:t>
      </w:r>
      <w:r>
        <w:rPr>
          <w:rFonts w:ascii="Tahoma" w:eastAsia="Tahoma" w:hAnsi="Tahoma" w:cs="Tahoma"/>
          <w:sz w:val="24"/>
          <w:szCs w:val="24"/>
        </w:rPr>
        <w:t xml:space="preserve"> </w:t>
      </w:r>
      <w:sdt>
        <w:sdtPr>
          <w:tag w:val="goog_rdk_6"/>
          <w:id w:val="34856093"/>
        </w:sdtPr>
        <w:sdtEndPr/>
        <w:sdtContent/>
      </w:sdt>
      <w:r>
        <w:rPr>
          <w:rFonts w:ascii="Tahoma" w:eastAsia="Tahoma" w:hAnsi="Tahoma" w:cs="Tahoma"/>
          <w:b/>
          <w:sz w:val="24"/>
          <w:szCs w:val="24"/>
        </w:rPr>
        <w:t xml:space="preserve">designated features </w:t>
      </w:r>
      <w:r w:rsidRPr="000B1704">
        <w:rPr>
          <w:rFonts w:ascii="Tahoma" w:eastAsia="Tahoma" w:hAnsi="Tahoma" w:cs="Tahoma"/>
          <w:bCs/>
          <w:sz w:val="24"/>
          <w:szCs w:val="24"/>
        </w:rPr>
        <w:t>(</w:t>
      </w:r>
      <w:r>
        <w:rPr>
          <w:rFonts w:ascii="Tahoma" w:eastAsia="Tahoma" w:hAnsi="Tahoma" w:cs="Tahoma"/>
          <w:b/>
          <w:sz w:val="24"/>
          <w:szCs w:val="24"/>
        </w:rPr>
        <w:t>Appendix C</w:t>
      </w:r>
      <w:r w:rsidRPr="000B1704">
        <w:rPr>
          <w:rFonts w:ascii="Tahoma" w:eastAsia="Tahoma" w:hAnsi="Tahoma" w:cs="Tahoma"/>
          <w:bCs/>
          <w:sz w:val="24"/>
          <w:szCs w:val="24"/>
        </w:rPr>
        <w:t xml:space="preserve">), </w:t>
      </w:r>
      <w:r>
        <w:rPr>
          <w:rFonts w:ascii="Tahoma" w:eastAsia="Tahoma" w:hAnsi="Tahoma" w:cs="Tahoma"/>
          <w:sz w:val="24"/>
          <w:szCs w:val="24"/>
        </w:rPr>
        <w:t xml:space="preserve">and </w:t>
      </w:r>
      <w:r>
        <w:rPr>
          <w:rFonts w:ascii="Tahoma" w:eastAsia="Tahoma" w:hAnsi="Tahoma" w:cs="Tahoma"/>
          <w:b/>
          <w:sz w:val="24"/>
          <w:szCs w:val="24"/>
        </w:rPr>
        <w:t xml:space="preserve">accommodations </w:t>
      </w:r>
      <w:r w:rsidRPr="000B1704">
        <w:rPr>
          <w:rFonts w:ascii="Tahoma" w:eastAsia="Tahoma" w:hAnsi="Tahoma" w:cs="Tahoma"/>
          <w:bCs/>
          <w:sz w:val="24"/>
          <w:szCs w:val="24"/>
        </w:rPr>
        <w:t>(</w:t>
      </w:r>
      <w:r>
        <w:rPr>
          <w:rFonts w:ascii="Tahoma" w:eastAsia="Tahoma" w:hAnsi="Tahoma" w:cs="Tahoma"/>
          <w:b/>
          <w:sz w:val="24"/>
          <w:szCs w:val="24"/>
        </w:rPr>
        <w:t>Appendix D</w:t>
      </w:r>
      <w:r w:rsidRPr="000B1704">
        <w:rPr>
          <w:rFonts w:ascii="Tahoma" w:eastAsia="Tahoma" w:hAnsi="Tahoma" w:cs="Tahoma"/>
          <w:bCs/>
          <w:sz w:val="24"/>
          <w:szCs w:val="24"/>
        </w:rPr>
        <w:t>)</w:t>
      </w:r>
      <w:r>
        <w:rPr>
          <w:rFonts w:ascii="Tahoma" w:eastAsia="Tahoma" w:hAnsi="Tahoma" w:cs="Tahoma"/>
          <w:sz w:val="24"/>
          <w:szCs w:val="24"/>
        </w:rPr>
        <w:t xml:space="preserve"> used in some states. It is important to note that certain accessibility supports may belong to different tiers or may be prohibited, depending on state policies and instructional/assessment implications. States may customize the framework in ways that align with their approach (See </w:t>
      </w:r>
      <w:r>
        <w:rPr>
          <w:rFonts w:ascii="Tahoma" w:eastAsia="Tahoma" w:hAnsi="Tahoma" w:cs="Tahoma"/>
          <w:b/>
          <w:sz w:val="24"/>
          <w:szCs w:val="24"/>
        </w:rPr>
        <w:t>Tool 1</w:t>
      </w:r>
      <w:r>
        <w:rPr>
          <w:rFonts w:ascii="Tahoma" w:eastAsia="Tahoma" w:hAnsi="Tahoma" w:cs="Tahoma"/>
          <w:sz w:val="24"/>
          <w:szCs w:val="24"/>
        </w:rPr>
        <w:t>).</w:t>
      </w:r>
      <w:r>
        <w:rPr>
          <w:noProof/>
        </w:rPr>
        <w:drawing>
          <wp:anchor distT="0" distB="0" distL="114300" distR="114300" simplePos="0" relativeHeight="251658240" behindDoc="0" locked="0" layoutInCell="1" hidden="0" allowOverlap="1" wp14:anchorId="1BEA412E" wp14:editId="04D35483">
            <wp:simplePos x="0" y="0"/>
            <wp:positionH relativeFrom="column">
              <wp:posOffset>3</wp:posOffset>
            </wp:positionH>
            <wp:positionV relativeFrom="paragraph">
              <wp:posOffset>15240</wp:posOffset>
            </wp:positionV>
            <wp:extent cx="1520190" cy="1435735"/>
            <wp:effectExtent l="0" t="0" r="0" b="0"/>
            <wp:wrapSquare wrapText="bothSides" distT="0" distB="0" distL="114300" distR="114300"/>
            <wp:docPr id="8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4"/>
                    <a:srcRect/>
                    <a:stretch>
                      <a:fillRect/>
                    </a:stretch>
                  </pic:blipFill>
                  <pic:spPr>
                    <a:xfrm>
                      <a:off x="0" y="0"/>
                      <a:ext cx="1520190" cy="1435735"/>
                    </a:xfrm>
                    <a:prstGeom prst="rect">
                      <a:avLst/>
                    </a:prstGeom>
                    <a:ln/>
                  </pic:spPr>
                </pic:pic>
              </a:graphicData>
            </a:graphic>
          </wp:anchor>
        </w:drawing>
      </w:r>
    </w:p>
    <w:p w14:paraId="0000008B" w14:textId="77777777" w:rsidR="008D659D" w:rsidRDefault="008D659D">
      <w:pPr>
        <w:spacing w:after="0"/>
        <w:rPr>
          <w:rFonts w:ascii="Tahoma" w:eastAsia="Tahoma" w:hAnsi="Tahoma" w:cs="Tahoma"/>
          <w:sz w:val="24"/>
          <w:szCs w:val="24"/>
        </w:rPr>
      </w:pPr>
    </w:p>
    <w:p w14:paraId="0000008C" w14:textId="77777777" w:rsidR="008D659D" w:rsidRDefault="00BA07A0">
      <w:pPr>
        <w:pStyle w:val="Heading2"/>
        <w:spacing w:line="276" w:lineRule="auto"/>
        <w:ind w:firstLine="0"/>
      </w:pPr>
      <w:bookmarkStart w:id="10" w:name="_Toc70438611"/>
      <w:r>
        <w:t>Universal Features</w:t>
      </w:r>
      <w:bookmarkEnd w:id="10"/>
    </w:p>
    <w:p w14:paraId="0000008D" w14:textId="77777777" w:rsidR="008D659D" w:rsidRDefault="008D659D">
      <w:pPr>
        <w:spacing w:after="0"/>
        <w:rPr>
          <w:rFonts w:ascii="Tahoma" w:eastAsia="Tahoma" w:hAnsi="Tahoma" w:cs="Tahoma"/>
          <w:sz w:val="24"/>
          <w:szCs w:val="24"/>
        </w:rPr>
      </w:pPr>
      <w:bookmarkStart w:id="11" w:name="_heading=h.17dp8vu" w:colFirst="0" w:colLast="0"/>
      <w:bookmarkEnd w:id="11"/>
    </w:p>
    <w:p w14:paraId="0000008E" w14:textId="77777777" w:rsidR="008D659D" w:rsidRDefault="00BA07A0">
      <w:pPr>
        <w:spacing w:after="0"/>
        <w:rPr>
          <w:rFonts w:ascii="Tahoma" w:eastAsia="Tahoma" w:hAnsi="Tahoma" w:cs="Tahoma"/>
          <w:sz w:val="24"/>
          <w:szCs w:val="24"/>
        </w:rPr>
      </w:pPr>
      <w:r>
        <w:rPr>
          <w:rFonts w:ascii="Tahoma" w:eastAsia="Tahoma" w:hAnsi="Tahoma" w:cs="Tahoma"/>
          <w:i/>
          <w:sz w:val="24"/>
          <w:szCs w:val="24"/>
        </w:rPr>
        <w:t>Universal features</w:t>
      </w:r>
      <w:r>
        <w:rPr>
          <w:rFonts w:ascii="Tahoma" w:eastAsia="Tahoma" w:hAnsi="Tahoma" w:cs="Tahoma"/>
          <w:sz w:val="24"/>
          <w:szCs w:val="24"/>
        </w:rPr>
        <w:t xml:space="preserve"> are accessibility supports that are available to all students as they access instructional or assessment content. They are either embedded and provided digitally through instructional or assessment technology (e.g., answer-choice eliminator), or non-embedded and provided non-digitally at the local level (e.g., scratch paper). </w:t>
      </w:r>
      <w:r>
        <w:rPr>
          <w:rFonts w:ascii="Tahoma" w:eastAsia="Tahoma" w:hAnsi="Tahoma" w:cs="Tahoma"/>
          <w:b/>
          <w:sz w:val="24"/>
          <w:szCs w:val="24"/>
        </w:rPr>
        <w:t>Appendix B</w:t>
      </w:r>
      <w:r>
        <w:rPr>
          <w:rFonts w:ascii="Tahoma" w:eastAsia="Tahoma" w:hAnsi="Tahoma" w:cs="Tahoma"/>
          <w:sz w:val="24"/>
          <w:szCs w:val="24"/>
        </w:rPr>
        <w:t xml:space="preserve"> includes universal features currently used in some states along with their descriptions and recommended uses.</w:t>
      </w:r>
    </w:p>
    <w:p w14:paraId="0000008F" w14:textId="77777777" w:rsidR="008D659D" w:rsidRDefault="008D659D">
      <w:pPr>
        <w:spacing w:after="0"/>
        <w:rPr>
          <w:rFonts w:ascii="Tahoma" w:eastAsia="Tahoma" w:hAnsi="Tahoma" w:cs="Tahoma"/>
          <w:sz w:val="24"/>
          <w:szCs w:val="24"/>
        </w:rPr>
      </w:pPr>
    </w:p>
    <w:p w14:paraId="00000090" w14:textId="77777777" w:rsidR="008D659D" w:rsidRDefault="00BA07A0">
      <w:pPr>
        <w:pStyle w:val="Heading3"/>
      </w:pPr>
      <w:bookmarkStart w:id="12" w:name="_Toc70438612"/>
      <w:r>
        <w:t>Making Decisions About Universal Features</w:t>
      </w:r>
      <w:bookmarkEnd w:id="12"/>
    </w:p>
    <w:p w14:paraId="00000091" w14:textId="77777777" w:rsidR="008D659D" w:rsidRDefault="008D659D">
      <w:pPr>
        <w:spacing w:after="0"/>
        <w:rPr>
          <w:rFonts w:ascii="Tahoma" w:eastAsia="Tahoma" w:hAnsi="Tahoma" w:cs="Tahoma"/>
          <w:sz w:val="24"/>
          <w:szCs w:val="24"/>
        </w:rPr>
      </w:pPr>
      <w:bookmarkStart w:id="13" w:name="_heading=h.26in1rg" w:colFirst="0" w:colLast="0"/>
      <w:bookmarkEnd w:id="13"/>
    </w:p>
    <w:p w14:paraId="00000092" w14:textId="77777777" w:rsidR="008D659D" w:rsidRDefault="00BA07A0">
      <w:pPr>
        <w:spacing w:after="0"/>
        <w:rPr>
          <w:rFonts w:ascii="Tahoma" w:eastAsia="Tahoma" w:hAnsi="Tahoma" w:cs="Tahoma"/>
          <w:sz w:val="24"/>
          <w:szCs w:val="24"/>
        </w:rPr>
      </w:pPr>
      <w:r>
        <w:rPr>
          <w:rFonts w:ascii="Tahoma" w:eastAsia="Tahoma" w:hAnsi="Tahoma" w:cs="Tahoma"/>
          <w:sz w:val="24"/>
          <w:szCs w:val="24"/>
        </w:rPr>
        <w:t>Although universal features are available to all students, some educators and students may determine that one or more of the features are distracting; if so, there should be a way to request that the distracting features be turned off. Educators also need to make sure that appropriate, non-embedded universal features are available to meet individual students’ needs.</w:t>
      </w:r>
    </w:p>
    <w:p w14:paraId="00000093" w14:textId="77777777" w:rsidR="008D659D" w:rsidRDefault="008D659D">
      <w:pPr>
        <w:spacing w:after="0"/>
        <w:rPr>
          <w:rFonts w:ascii="Tahoma" w:eastAsia="Tahoma" w:hAnsi="Tahoma" w:cs="Tahoma"/>
          <w:sz w:val="24"/>
          <w:szCs w:val="24"/>
        </w:rPr>
      </w:pPr>
    </w:p>
    <w:p w14:paraId="00000094" w14:textId="77777777" w:rsidR="008D659D" w:rsidRDefault="00BA07A0">
      <w:pPr>
        <w:pStyle w:val="Heading2"/>
        <w:spacing w:line="276" w:lineRule="auto"/>
        <w:ind w:firstLine="0"/>
      </w:pPr>
      <w:bookmarkStart w:id="14" w:name="_Toc70438613"/>
      <w:r>
        <w:t>Designated Features</w:t>
      </w:r>
      <w:bookmarkEnd w:id="14"/>
    </w:p>
    <w:p w14:paraId="00000095" w14:textId="77777777" w:rsidR="008D659D" w:rsidRDefault="008D659D">
      <w:pPr>
        <w:spacing w:after="0"/>
        <w:rPr>
          <w:rFonts w:ascii="Tahoma" w:eastAsia="Tahoma" w:hAnsi="Tahoma" w:cs="Tahoma"/>
          <w:sz w:val="24"/>
          <w:szCs w:val="24"/>
        </w:rPr>
      </w:pPr>
      <w:bookmarkStart w:id="15" w:name="_heading=h.35nkun2" w:colFirst="0" w:colLast="0"/>
      <w:bookmarkEnd w:id="15"/>
    </w:p>
    <w:p w14:paraId="00000096" w14:textId="77777777" w:rsidR="008D659D" w:rsidRDefault="00BA07A0">
      <w:p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i/>
          <w:color w:val="000000"/>
          <w:sz w:val="24"/>
          <w:szCs w:val="24"/>
        </w:rPr>
        <w:t xml:space="preserve">Designated features </w:t>
      </w:r>
      <w:r>
        <w:rPr>
          <w:rFonts w:ascii="Tahoma" w:eastAsia="Tahoma" w:hAnsi="Tahoma" w:cs="Tahoma"/>
          <w:color w:val="000000"/>
          <w:sz w:val="24"/>
          <w:szCs w:val="24"/>
        </w:rPr>
        <w:t xml:space="preserve">are available for use by any student for whom the need has been indicated by an educator (or team of educators, including the parents or guardians and the student, if appropriate). The people who identify a need for designated features are those who are familiar with the student. Embedded designated features (e.g., a dictionary) are provided digitally through instructional or assessment technology, while non-embedded designated features (e.g., an abacus) are provided locally. Designated features must be assigned using a </w:t>
      </w:r>
      <w:r>
        <w:rPr>
          <w:rFonts w:ascii="Tahoma" w:eastAsia="Tahoma" w:hAnsi="Tahoma" w:cs="Tahoma"/>
          <w:b/>
          <w:color w:val="000000"/>
          <w:sz w:val="24"/>
          <w:szCs w:val="24"/>
        </w:rPr>
        <w:t>consistent process</w:t>
      </w:r>
      <w:r>
        <w:rPr>
          <w:rFonts w:ascii="Tahoma" w:eastAsia="Tahoma" w:hAnsi="Tahoma" w:cs="Tahoma"/>
          <w:color w:val="000000"/>
          <w:sz w:val="24"/>
          <w:szCs w:val="24"/>
        </w:rPr>
        <w:t xml:space="preserve">. </w:t>
      </w:r>
      <w:sdt>
        <w:sdtPr>
          <w:tag w:val="goog_rdk_7"/>
          <w:id w:val="-839320124"/>
        </w:sdtPr>
        <w:sdtEndPr/>
        <w:sdtContent/>
      </w:sdt>
      <w:r>
        <w:rPr>
          <w:rFonts w:ascii="Tahoma" w:eastAsia="Tahoma" w:hAnsi="Tahoma" w:cs="Tahoma"/>
          <w:b/>
          <w:sz w:val="24"/>
          <w:szCs w:val="24"/>
        </w:rPr>
        <w:t>Appendix C</w:t>
      </w:r>
      <w:r>
        <w:rPr>
          <w:rFonts w:ascii="Tahoma" w:eastAsia="Tahoma" w:hAnsi="Tahoma" w:cs="Tahoma"/>
          <w:color w:val="000000"/>
          <w:sz w:val="24"/>
          <w:szCs w:val="24"/>
        </w:rPr>
        <w:t xml:space="preserve"> includes designated features currently used in some states, along with their descriptions and recommended uses.</w:t>
      </w:r>
    </w:p>
    <w:p w14:paraId="00000097" w14:textId="77777777" w:rsidR="008D659D" w:rsidRDefault="008D659D">
      <w:pPr>
        <w:pBdr>
          <w:top w:val="nil"/>
          <w:left w:val="nil"/>
          <w:bottom w:val="nil"/>
          <w:right w:val="nil"/>
          <w:between w:val="nil"/>
        </w:pBdr>
        <w:spacing w:after="0"/>
        <w:ind w:hanging="720"/>
        <w:rPr>
          <w:rFonts w:ascii="Tahoma" w:eastAsia="Tahoma" w:hAnsi="Tahoma" w:cs="Tahoma"/>
          <w:color w:val="000000"/>
          <w:sz w:val="24"/>
          <w:szCs w:val="24"/>
        </w:rPr>
      </w:pPr>
    </w:p>
    <w:p w14:paraId="00000098" w14:textId="77777777" w:rsidR="008D659D" w:rsidRDefault="00BA07A0">
      <w:pPr>
        <w:pStyle w:val="Heading3"/>
      </w:pPr>
      <w:bookmarkStart w:id="16" w:name="_Toc70438614"/>
      <w:r>
        <w:t>Making Decisions About Designated Features</w:t>
      </w:r>
      <w:bookmarkEnd w:id="16"/>
    </w:p>
    <w:p w14:paraId="00000099" w14:textId="77777777" w:rsidR="008D659D" w:rsidRDefault="008D659D">
      <w:pPr>
        <w:pBdr>
          <w:top w:val="nil"/>
          <w:left w:val="nil"/>
          <w:bottom w:val="nil"/>
          <w:right w:val="nil"/>
          <w:between w:val="nil"/>
        </w:pBdr>
        <w:spacing w:after="0"/>
        <w:ind w:hanging="720"/>
        <w:rPr>
          <w:rFonts w:ascii="Tahoma" w:eastAsia="Tahoma" w:hAnsi="Tahoma" w:cs="Tahoma"/>
          <w:color w:val="000000"/>
          <w:sz w:val="24"/>
          <w:szCs w:val="24"/>
        </w:rPr>
      </w:pPr>
    </w:p>
    <w:p w14:paraId="0000009A" w14:textId="77777777" w:rsidR="008D659D" w:rsidRDefault="00BA07A0">
      <w:pPr>
        <w:pBdr>
          <w:top w:val="nil"/>
          <w:left w:val="nil"/>
          <w:bottom w:val="nil"/>
          <w:right w:val="nil"/>
          <w:between w:val="nil"/>
        </w:pBdr>
        <w:spacing w:after="0"/>
        <w:rPr>
          <w:rFonts w:ascii="Tahoma" w:eastAsia="Tahoma" w:hAnsi="Tahoma" w:cs="Tahoma"/>
          <w:sz w:val="24"/>
          <w:szCs w:val="24"/>
        </w:rPr>
      </w:pPr>
      <w:r>
        <w:rPr>
          <w:rFonts w:ascii="Tahoma" w:eastAsia="Tahoma" w:hAnsi="Tahoma" w:cs="Tahoma"/>
          <w:color w:val="000000"/>
          <w:sz w:val="24"/>
          <w:szCs w:val="24"/>
        </w:rPr>
        <w:t xml:space="preserve">As noted, decisions about designated features should be made by educators and teams who are familiar with the child’s characteristics and needs — such as those who are involved in the student’s Individualized Education Program (IEP), 504, or EL team —including the student’s parents or guardians, as well as the student, as appropriate. The </w:t>
      </w:r>
      <w:r>
        <w:rPr>
          <w:rFonts w:ascii="Tahoma" w:eastAsia="Tahoma" w:hAnsi="Tahoma" w:cs="Tahoma"/>
          <w:b/>
          <w:sz w:val="24"/>
          <w:szCs w:val="24"/>
        </w:rPr>
        <w:t>Five-Step Decision-Making Process</w:t>
      </w:r>
      <w:r>
        <w:rPr>
          <w:rFonts w:ascii="Tahoma" w:eastAsia="Tahoma" w:hAnsi="Tahoma" w:cs="Tahoma"/>
          <w:sz w:val="24"/>
          <w:szCs w:val="24"/>
        </w:rPr>
        <w:t xml:space="preserve"> is a helpful tool, and it will help all who are involved to make appropriate decisions regarding specific accessibility supports the student will need and use during instruction and assessments. </w:t>
      </w:r>
    </w:p>
    <w:p w14:paraId="0000009B" w14:textId="77777777" w:rsidR="008D659D" w:rsidRDefault="008D659D">
      <w:pPr>
        <w:pBdr>
          <w:top w:val="nil"/>
          <w:left w:val="nil"/>
          <w:bottom w:val="nil"/>
          <w:right w:val="nil"/>
          <w:between w:val="nil"/>
        </w:pBdr>
        <w:spacing w:after="0"/>
        <w:rPr>
          <w:rFonts w:ascii="Tahoma" w:eastAsia="Tahoma" w:hAnsi="Tahoma" w:cs="Tahoma"/>
          <w:sz w:val="24"/>
          <w:szCs w:val="24"/>
        </w:rPr>
      </w:pPr>
      <w:bookmarkStart w:id="17" w:name="_heading=h.44sinio" w:colFirst="0" w:colLast="0"/>
      <w:bookmarkEnd w:id="17"/>
    </w:p>
    <w:p w14:paraId="0000009C" w14:textId="77777777" w:rsidR="008D659D" w:rsidRDefault="00BA07A0">
      <w:p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sz w:val="24"/>
          <w:szCs w:val="24"/>
        </w:rPr>
        <w:t xml:space="preserve">State leaders also might use planning tools, such as a </w:t>
      </w:r>
      <w:sdt>
        <w:sdtPr>
          <w:tag w:val="goog_rdk_8"/>
          <w:id w:val="-1596779368"/>
        </w:sdtPr>
        <w:sdtEndPr/>
        <w:sdtContent/>
      </w:sdt>
      <w:r>
        <w:rPr>
          <w:rFonts w:ascii="Tahoma" w:eastAsia="Tahoma" w:hAnsi="Tahoma" w:cs="Tahoma"/>
          <w:b/>
          <w:sz w:val="24"/>
          <w:szCs w:val="24"/>
        </w:rPr>
        <w:t>Personal Needs Profile (PNP)</w:t>
      </w:r>
      <w:r>
        <w:rPr>
          <w:rFonts w:ascii="Tahoma" w:eastAsia="Tahoma" w:hAnsi="Tahoma" w:cs="Tahoma"/>
          <w:sz w:val="24"/>
          <w:szCs w:val="24"/>
        </w:rPr>
        <w:t>, or similar systems to document which designated features (and accommodations, if applicable) need to be made available for designated students.</w:t>
      </w:r>
      <w:r>
        <w:rPr>
          <w:rFonts w:ascii="Tahoma" w:eastAsia="Tahoma" w:hAnsi="Tahoma" w:cs="Tahoma"/>
          <w:color w:val="000000"/>
          <w:sz w:val="24"/>
          <w:szCs w:val="24"/>
        </w:rPr>
        <w:t xml:space="preserve"> </w:t>
      </w:r>
    </w:p>
    <w:p w14:paraId="0000009D" w14:textId="77777777" w:rsidR="008D659D" w:rsidRDefault="008D659D">
      <w:pPr>
        <w:spacing w:after="0"/>
        <w:rPr>
          <w:rFonts w:ascii="Tahoma" w:eastAsia="Tahoma" w:hAnsi="Tahoma" w:cs="Tahoma"/>
          <w:sz w:val="24"/>
          <w:szCs w:val="24"/>
        </w:rPr>
      </w:pPr>
    </w:p>
    <w:p w14:paraId="0000009E" w14:textId="77777777" w:rsidR="008D659D" w:rsidRDefault="00BA07A0">
      <w:pPr>
        <w:pStyle w:val="Heading2"/>
        <w:spacing w:line="276" w:lineRule="auto"/>
        <w:ind w:firstLine="0"/>
      </w:pPr>
      <w:bookmarkStart w:id="18" w:name="_Toc70438615"/>
      <w:r>
        <w:t>Accommodations</w:t>
      </w:r>
      <w:bookmarkEnd w:id="18"/>
    </w:p>
    <w:p w14:paraId="0000009F" w14:textId="77777777" w:rsidR="008D659D" w:rsidRDefault="008D659D">
      <w:pPr>
        <w:spacing w:after="0"/>
        <w:rPr>
          <w:rFonts w:ascii="Tahoma" w:eastAsia="Tahoma" w:hAnsi="Tahoma" w:cs="Tahoma"/>
          <w:sz w:val="24"/>
          <w:szCs w:val="24"/>
        </w:rPr>
      </w:pPr>
      <w:bookmarkStart w:id="19" w:name="_heading=h.z337ya" w:colFirst="0" w:colLast="0"/>
      <w:bookmarkEnd w:id="19"/>
    </w:p>
    <w:p w14:paraId="000000A0" w14:textId="77777777" w:rsidR="008D659D" w:rsidRDefault="00BA07A0">
      <w:p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i/>
          <w:color w:val="000000"/>
          <w:sz w:val="24"/>
          <w:szCs w:val="24"/>
        </w:rPr>
        <w:t>Accommodations</w:t>
      </w:r>
      <w:r>
        <w:rPr>
          <w:rFonts w:ascii="Tahoma" w:eastAsia="Tahoma" w:hAnsi="Tahoma" w:cs="Tahoma"/>
          <w:color w:val="000000"/>
          <w:sz w:val="24"/>
          <w:szCs w:val="24"/>
        </w:rPr>
        <w:t xml:space="preserve"> are changes in procedures or materials which (a) ensure that a student has equitable access to instructional and assessment content and (b) support valid assessment results for those students who require them. </w:t>
      </w:r>
      <w:r>
        <w:rPr>
          <w:rFonts w:ascii="Tahoma" w:eastAsia="Tahoma" w:hAnsi="Tahoma" w:cs="Tahoma"/>
          <w:sz w:val="24"/>
          <w:szCs w:val="24"/>
        </w:rPr>
        <w:t>Accommodations</w:t>
      </w:r>
      <w:r>
        <w:rPr>
          <w:rFonts w:ascii="Tahoma" w:eastAsia="Tahoma" w:hAnsi="Tahoma" w:cs="Tahoma"/>
          <w:b/>
          <w:color w:val="000000"/>
          <w:sz w:val="24"/>
          <w:szCs w:val="24"/>
        </w:rPr>
        <w:t xml:space="preserve"> </w:t>
      </w:r>
      <w:r>
        <w:rPr>
          <w:rFonts w:ascii="Tahoma" w:eastAsia="Tahoma" w:hAnsi="Tahoma" w:cs="Tahoma"/>
          <w:color w:val="000000"/>
          <w:sz w:val="24"/>
          <w:szCs w:val="24"/>
        </w:rPr>
        <w:t xml:space="preserve">are available in all states for students whose </w:t>
      </w:r>
      <w:r>
        <w:rPr>
          <w:rFonts w:ascii="Tahoma" w:eastAsia="Tahoma" w:hAnsi="Tahoma" w:cs="Tahoma"/>
          <w:b/>
          <w:sz w:val="24"/>
          <w:szCs w:val="24"/>
        </w:rPr>
        <w:t>IEP</w:t>
      </w:r>
      <w:r>
        <w:rPr>
          <w:rFonts w:ascii="Tahoma" w:eastAsia="Tahoma" w:hAnsi="Tahoma" w:cs="Tahoma"/>
          <w:sz w:val="24"/>
          <w:szCs w:val="24"/>
        </w:rPr>
        <w:t xml:space="preserve"> or</w:t>
      </w:r>
      <w:r>
        <w:rPr>
          <w:rFonts w:ascii="Tahoma" w:eastAsia="Tahoma" w:hAnsi="Tahoma" w:cs="Tahoma"/>
          <w:b/>
          <w:sz w:val="24"/>
          <w:szCs w:val="24"/>
        </w:rPr>
        <w:t xml:space="preserve"> Section 504 plan</w:t>
      </w:r>
      <w:r>
        <w:rPr>
          <w:rFonts w:ascii="Tahoma" w:eastAsia="Tahoma" w:hAnsi="Tahoma" w:cs="Tahoma"/>
          <w:sz w:val="24"/>
          <w:szCs w:val="24"/>
        </w:rPr>
        <w:t xml:space="preserve"> outlines the need for them. Some states also offer accommodations for ELs. It is important to note that accommodations do not reduce expectations for learning. Embedded accommodations (e.g., closed captioning) are provided digitally through instructional or assessment technology, while non-embedded accommodations (e.g., a scribe) are provided locally. </w:t>
      </w:r>
      <w:r>
        <w:rPr>
          <w:rFonts w:ascii="Tahoma" w:eastAsia="Tahoma" w:hAnsi="Tahoma" w:cs="Tahoma"/>
          <w:b/>
          <w:sz w:val="24"/>
          <w:szCs w:val="24"/>
        </w:rPr>
        <w:t>Appendix D</w:t>
      </w:r>
      <w:r>
        <w:rPr>
          <w:rFonts w:ascii="Tahoma" w:eastAsia="Tahoma" w:hAnsi="Tahoma" w:cs="Tahoma"/>
          <w:sz w:val="24"/>
          <w:szCs w:val="24"/>
        </w:rPr>
        <w:t xml:space="preserve"> </w:t>
      </w:r>
      <w:r>
        <w:rPr>
          <w:rFonts w:ascii="Tahoma" w:eastAsia="Tahoma" w:hAnsi="Tahoma" w:cs="Tahoma"/>
          <w:color w:val="000000"/>
          <w:sz w:val="24"/>
          <w:szCs w:val="24"/>
        </w:rPr>
        <w:t xml:space="preserve">includes accommodations currently used in some states as well as descriptions and recommendations for use. </w:t>
      </w:r>
    </w:p>
    <w:p w14:paraId="000000A1" w14:textId="77777777" w:rsidR="008D659D" w:rsidRDefault="008D659D">
      <w:pPr>
        <w:rPr>
          <w:rFonts w:ascii="Tahoma" w:eastAsia="Tahoma" w:hAnsi="Tahoma" w:cs="Tahoma"/>
          <w:color w:val="4F81BD"/>
          <w:sz w:val="26"/>
          <w:szCs w:val="26"/>
        </w:rPr>
      </w:pPr>
    </w:p>
    <w:p w14:paraId="000000A2" w14:textId="77777777" w:rsidR="008D659D" w:rsidRDefault="00BA07A0">
      <w:pPr>
        <w:pStyle w:val="Heading3"/>
      </w:pPr>
      <w:bookmarkStart w:id="20" w:name="_Toc70438616"/>
      <w:r>
        <w:t>Making Decisions About Accommodations</w:t>
      </w:r>
      <w:bookmarkEnd w:id="20"/>
    </w:p>
    <w:p w14:paraId="000000A3" w14:textId="77777777" w:rsidR="008D659D" w:rsidRDefault="008D659D">
      <w:pPr>
        <w:pBdr>
          <w:top w:val="nil"/>
          <w:left w:val="nil"/>
          <w:bottom w:val="nil"/>
          <w:right w:val="nil"/>
          <w:between w:val="nil"/>
        </w:pBdr>
        <w:spacing w:after="0"/>
        <w:ind w:hanging="720"/>
        <w:rPr>
          <w:rFonts w:ascii="Tahoma" w:eastAsia="Tahoma" w:hAnsi="Tahoma" w:cs="Tahoma"/>
          <w:color w:val="000000"/>
          <w:sz w:val="24"/>
          <w:szCs w:val="24"/>
        </w:rPr>
      </w:pPr>
      <w:bookmarkStart w:id="21" w:name="_heading=h.1y810tw" w:colFirst="0" w:colLast="0"/>
      <w:bookmarkEnd w:id="21"/>
    </w:p>
    <w:p w14:paraId="000000A4" w14:textId="77777777" w:rsidR="008D659D" w:rsidRDefault="00BA07A0">
      <w:p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Educators on a student’s 504, IEP, and/or EL team, along with the student’s parents or guardians and the student (if appropriate) make decisions regarding needed accommodations. </w:t>
      </w:r>
      <w:sdt>
        <w:sdtPr>
          <w:tag w:val="goog_rdk_9"/>
          <w:id w:val="1132975631"/>
        </w:sdtPr>
        <w:sdtEndPr/>
        <w:sdtContent/>
      </w:sdt>
      <w:r>
        <w:rPr>
          <w:rFonts w:ascii="Tahoma" w:eastAsia="Tahoma" w:hAnsi="Tahoma" w:cs="Tahoma"/>
          <w:b/>
          <w:color w:val="000000"/>
          <w:sz w:val="24"/>
          <w:szCs w:val="24"/>
        </w:rPr>
        <w:t xml:space="preserve">For </w:t>
      </w:r>
      <w:r>
        <w:rPr>
          <w:rFonts w:ascii="Tahoma" w:eastAsia="Tahoma" w:hAnsi="Tahoma" w:cs="Tahoma"/>
          <w:b/>
          <w:sz w:val="24"/>
          <w:szCs w:val="24"/>
        </w:rPr>
        <w:t>ELs with disabilities</w:t>
      </w:r>
      <w:r>
        <w:rPr>
          <w:rFonts w:ascii="Tahoma" w:eastAsia="Tahoma" w:hAnsi="Tahoma" w:cs="Tahoma"/>
          <w:color w:val="000000"/>
          <w:sz w:val="24"/>
          <w:szCs w:val="24"/>
        </w:rPr>
        <w:t xml:space="preserve">, for example, members of all teams collaborate to (a) provide evidence of the student’s need(s) for accommodations and (b) make sure those needs are noted on the student’s IEP, EL plan, and/or 504 plan. A representative from each team should enter information regarding accessibility features and accommodations from the relevant plan (i.e., IEP, 504, or EL) into a shared, consolidated planning tool (e.g., ISAAP, PNP). This approach will ensure that all needed features and accommodations can be effectively activated for the student. See </w:t>
      </w:r>
      <w:r>
        <w:rPr>
          <w:rFonts w:ascii="Tahoma" w:eastAsia="Tahoma" w:hAnsi="Tahoma" w:cs="Tahoma"/>
          <w:b/>
          <w:sz w:val="24"/>
          <w:szCs w:val="24"/>
        </w:rPr>
        <w:t>Tool 2</w:t>
      </w:r>
      <w:r>
        <w:rPr>
          <w:rFonts w:ascii="Tahoma" w:eastAsia="Tahoma" w:hAnsi="Tahoma" w:cs="Tahoma"/>
          <w:color w:val="000000"/>
          <w:sz w:val="24"/>
          <w:szCs w:val="24"/>
        </w:rPr>
        <w:t xml:space="preserve"> for an inventory of the accommodations which are available in your state.</w:t>
      </w:r>
    </w:p>
    <w:p w14:paraId="000000A5" w14:textId="77777777" w:rsidR="008D659D" w:rsidRDefault="008D659D">
      <w:pPr>
        <w:pBdr>
          <w:top w:val="nil"/>
          <w:left w:val="nil"/>
          <w:bottom w:val="nil"/>
          <w:right w:val="nil"/>
          <w:between w:val="nil"/>
        </w:pBdr>
        <w:spacing w:after="0"/>
        <w:rPr>
          <w:rFonts w:ascii="Tahoma" w:eastAsia="Tahoma" w:hAnsi="Tahoma" w:cs="Tahoma"/>
          <w:color w:val="000000"/>
          <w:sz w:val="24"/>
          <w:szCs w:val="24"/>
        </w:rPr>
      </w:pPr>
    </w:p>
    <w:p w14:paraId="000000A6" w14:textId="77777777" w:rsidR="008D659D" w:rsidRDefault="00BA07A0">
      <w:pPr>
        <w:widowControl w:val="0"/>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Decisions about tools, supports, and accommodations should be integrated into all district, school, and/or classroom processes which prioritize student needs and ensure equity of accessibility for all students. </w:t>
      </w:r>
    </w:p>
    <w:p w14:paraId="000000A7" w14:textId="77777777" w:rsidR="008D659D" w:rsidRDefault="00BA07A0">
      <w:pPr>
        <w:rPr>
          <w:rFonts w:ascii="Tahoma" w:eastAsia="Tahoma" w:hAnsi="Tahoma" w:cs="Tahoma"/>
          <w:color w:val="000000"/>
          <w:sz w:val="24"/>
          <w:szCs w:val="24"/>
        </w:rPr>
      </w:pPr>
      <w:r>
        <w:br w:type="page"/>
      </w:r>
    </w:p>
    <w:p w14:paraId="000000A8" w14:textId="77777777" w:rsidR="008D659D" w:rsidRDefault="00BA07A0">
      <w:pPr>
        <w:pStyle w:val="Heading1"/>
      </w:pPr>
      <w:bookmarkStart w:id="22" w:name="_Toc70438617"/>
      <w:r>
        <w:t>Section III: The Five-Step Decision-Making Process</w:t>
      </w:r>
      <w:bookmarkEnd w:id="22"/>
    </w:p>
    <w:p w14:paraId="000000A9" w14:textId="77777777" w:rsidR="008D659D" w:rsidRDefault="008D659D">
      <w:pPr>
        <w:spacing w:after="0" w:line="240" w:lineRule="auto"/>
        <w:rPr>
          <w:rFonts w:ascii="Tahoma" w:eastAsia="Tahoma" w:hAnsi="Tahoma" w:cs="Tahoma"/>
          <w:sz w:val="24"/>
          <w:szCs w:val="24"/>
        </w:rPr>
      </w:pPr>
    </w:p>
    <w:p w14:paraId="000000AA" w14:textId="77777777" w:rsidR="008D659D" w:rsidRDefault="008D659D">
      <w:pPr>
        <w:spacing w:after="0" w:line="240" w:lineRule="auto"/>
        <w:rPr>
          <w:rFonts w:ascii="Tahoma" w:eastAsia="Tahoma" w:hAnsi="Tahoma" w:cs="Tahoma"/>
          <w:sz w:val="24"/>
          <w:szCs w:val="24"/>
        </w:rPr>
      </w:pPr>
    </w:p>
    <w:p w14:paraId="000000AB" w14:textId="77777777" w:rsidR="008D659D" w:rsidRDefault="00BA07A0">
      <w:pPr>
        <w:spacing w:after="0"/>
        <w:rPr>
          <w:rFonts w:ascii="Tahoma" w:eastAsia="Tahoma" w:hAnsi="Tahoma" w:cs="Tahoma"/>
          <w:sz w:val="24"/>
          <w:szCs w:val="24"/>
        </w:rPr>
      </w:pPr>
      <w:r>
        <w:rPr>
          <w:rFonts w:ascii="Tahoma" w:eastAsia="Tahoma" w:hAnsi="Tahoma" w:cs="Tahoma"/>
          <w:sz w:val="24"/>
          <w:szCs w:val="24"/>
        </w:rPr>
        <w:t xml:space="preserve">This section describes a five-step process that can be used to make </w:t>
      </w:r>
      <w:sdt>
        <w:sdtPr>
          <w:tag w:val="goog_rdk_10"/>
          <w:id w:val="-908001831"/>
        </w:sdtPr>
        <w:sdtEndPr/>
        <w:sdtContent/>
      </w:sdt>
      <w:r>
        <w:rPr>
          <w:rFonts w:ascii="Tahoma" w:eastAsia="Tahoma" w:hAnsi="Tahoma" w:cs="Tahoma"/>
          <w:sz w:val="24"/>
          <w:szCs w:val="24"/>
        </w:rPr>
        <w:t xml:space="preserve">optimal </w:t>
      </w:r>
      <w:r>
        <w:rPr>
          <w:rFonts w:ascii="Tahoma" w:eastAsia="Tahoma" w:hAnsi="Tahoma" w:cs="Tahoma"/>
          <w:b/>
          <w:sz w:val="24"/>
          <w:szCs w:val="24"/>
        </w:rPr>
        <w:t>accessibility</w:t>
      </w:r>
      <w:r>
        <w:rPr>
          <w:rFonts w:ascii="Tahoma" w:eastAsia="Tahoma" w:hAnsi="Tahoma" w:cs="Tahoma"/>
          <w:sz w:val="24"/>
          <w:szCs w:val="24"/>
        </w:rPr>
        <w:t xml:space="preserve"> decisions for students who need accessibility supports for instruction and assessment: </w:t>
      </w:r>
    </w:p>
    <w:p w14:paraId="000000AC" w14:textId="77777777" w:rsidR="008D659D" w:rsidRDefault="008D659D">
      <w:pPr>
        <w:spacing w:after="0"/>
        <w:rPr>
          <w:rFonts w:ascii="Tahoma" w:eastAsia="Tahoma" w:hAnsi="Tahoma" w:cs="Tahoma"/>
          <w:sz w:val="24"/>
          <w:szCs w:val="24"/>
        </w:rPr>
      </w:pPr>
    </w:p>
    <w:p w14:paraId="000000AD" w14:textId="77777777" w:rsidR="008D659D" w:rsidRDefault="006D0CC4">
      <w:pPr>
        <w:spacing w:after="0"/>
        <w:ind w:left="360"/>
        <w:rPr>
          <w:rFonts w:ascii="Tahoma" w:eastAsia="Tahoma" w:hAnsi="Tahoma" w:cs="Tahoma"/>
          <w:sz w:val="24"/>
          <w:szCs w:val="24"/>
        </w:rPr>
      </w:pPr>
      <w:hyperlink w:anchor="_heading=h.2xcytpi">
        <w:r w:rsidR="00BA07A0">
          <w:rPr>
            <w:rFonts w:ascii="Tahoma" w:eastAsia="Tahoma" w:hAnsi="Tahoma" w:cs="Tahoma"/>
            <w:sz w:val="24"/>
            <w:szCs w:val="24"/>
          </w:rPr>
          <w:t>Step 1</w:t>
        </w:r>
      </w:hyperlink>
      <w:r w:rsidR="00BA07A0">
        <w:rPr>
          <w:rFonts w:ascii="Tahoma" w:eastAsia="Tahoma" w:hAnsi="Tahoma" w:cs="Tahoma"/>
          <w:sz w:val="24"/>
          <w:szCs w:val="24"/>
        </w:rPr>
        <w:t xml:space="preserve">: </w:t>
      </w:r>
      <w:r w:rsidR="00BA07A0" w:rsidRPr="00A7155F">
        <w:rPr>
          <w:rFonts w:ascii="Tahoma" w:eastAsia="Tahoma" w:hAnsi="Tahoma" w:cs="Tahoma"/>
          <w:bCs/>
          <w:i/>
          <w:iCs/>
          <w:sz w:val="24"/>
          <w:szCs w:val="24"/>
        </w:rPr>
        <w:t>EXPECT</w:t>
      </w:r>
      <w:r w:rsidR="00BA07A0">
        <w:rPr>
          <w:rFonts w:ascii="Tahoma" w:eastAsia="Tahoma" w:hAnsi="Tahoma" w:cs="Tahoma"/>
          <w:sz w:val="24"/>
          <w:szCs w:val="24"/>
        </w:rPr>
        <w:t xml:space="preserve"> students to achieve grade-level standards.</w:t>
      </w:r>
    </w:p>
    <w:p w14:paraId="000000AE" w14:textId="77777777" w:rsidR="008D659D" w:rsidRDefault="006D0CC4">
      <w:pPr>
        <w:spacing w:after="0"/>
        <w:ind w:left="360"/>
        <w:rPr>
          <w:rFonts w:ascii="Tahoma" w:eastAsia="Tahoma" w:hAnsi="Tahoma" w:cs="Tahoma"/>
          <w:sz w:val="24"/>
          <w:szCs w:val="24"/>
        </w:rPr>
      </w:pPr>
      <w:hyperlink w:anchor="_heading=h.rjefff">
        <w:r w:rsidR="00BA07A0">
          <w:rPr>
            <w:rFonts w:ascii="Tahoma" w:eastAsia="Tahoma" w:hAnsi="Tahoma" w:cs="Tahoma"/>
            <w:sz w:val="24"/>
            <w:szCs w:val="24"/>
          </w:rPr>
          <w:t>Step 2</w:t>
        </w:r>
      </w:hyperlink>
      <w:r w:rsidR="00BA07A0">
        <w:rPr>
          <w:rFonts w:ascii="Tahoma" w:eastAsia="Tahoma" w:hAnsi="Tahoma" w:cs="Tahoma"/>
          <w:sz w:val="24"/>
          <w:szCs w:val="24"/>
        </w:rPr>
        <w:t xml:space="preserve">: </w:t>
      </w:r>
      <w:r w:rsidR="00BA07A0" w:rsidRPr="00A7155F">
        <w:rPr>
          <w:rFonts w:ascii="Tahoma" w:eastAsia="Tahoma" w:hAnsi="Tahoma" w:cs="Tahoma"/>
          <w:bCs/>
          <w:i/>
          <w:iCs/>
          <w:sz w:val="24"/>
          <w:szCs w:val="24"/>
        </w:rPr>
        <w:t>LEARN</w:t>
      </w:r>
      <w:r w:rsidR="00BA07A0">
        <w:rPr>
          <w:rFonts w:ascii="Tahoma" w:eastAsia="Tahoma" w:hAnsi="Tahoma" w:cs="Tahoma"/>
          <w:sz w:val="24"/>
          <w:szCs w:val="24"/>
        </w:rPr>
        <w:t xml:space="preserve"> about accessibility supports for instruction and assessment.</w:t>
      </w:r>
    </w:p>
    <w:p w14:paraId="000000AF" w14:textId="77777777" w:rsidR="008D659D" w:rsidRDefault="006D0CC4">
      <w:pPr>
        <w:spacing w:after="0"/>
        <w:ind w:left="360"/>
        <w:rPr>
          <w:rFonts w:ascii="Tahoma" w:eastAsia="Tahoma" w:hAnsi="Tahoma" w:cs="Tahoma"/>
          <w:sz w:val="24"/>
          <w:szCs w:val="24"/>
        </w:rPr>
      </w:pPr>
      <w:hyperlink w:anchor="_heading=h.3bj1y38">
        <w:r w:rsidR="00BA07A0">
          <w:rPr>
            <w:rFonts w:ascii="Tahoma" w:eastAsia="Tahoma" w:hAnsi="Tahoma" w:cs="Tahoma"/>
            <w:sz w:val="24"/>
            <w:szCs w:val="24"/>
          </w:rPr>
          <w:t>Step 3</w:t>
        </w:r>
      </w:hyperlink>
      <w:r w:rsidR="00BA07A0">
        <w:rPr>
          <w:rFonts w:ascii="Tahoma" w:eastAsia="Tahoma" w:hAnsi="Tahoma" w:cs="Tahoma"/>
          <w:sz w:val="24"/>
          <w:szCs w:val="24"/>
        </w:rPr>
        <w:t xml:space="preserve">: </w:t>
      </w:r>
      <w:r w:rsidR="00BA07A0" w:rsidRPr="00A7155F">
        <w:rPr>
          <w:rFonts w:ascii="Tahoma" w:eastAsia="Tahoma" w:hAnsi="Tahoma" w:cs="Tahoma"/>
          <w:bCs/>
          <w:i/>
          <w:iCs/>
          <w:sz w:val="24"/>
          <w:szCs w:val="24"/>
        </w:rPr>
        <w:t>SELECT</w:t>
      </w:r>
      <w:r w:rsidR="00BA07A0">
        <w:rPr>
          <w:rFonts w:ascii="Tahoma" w:eastAsia="Tahoma" w:hAnsi="Tahoma" w:cs="Tahoma"/>
          <w:sz w:val="24"/>
          <w:szCs w:val="24"/>
        </w:rPr>
        <w:t xml:space="preserve"> accessibility supports for instruction and assessment.</w:t>
      </w:r>
    </w:p>
    <w:p w14:paraId="000000B0" w14:textId="77777777" w:rsidR="008D659D" w:rsidRDefault="006D0CC4">
      <w:pPr>
        <w:spacing w:after="0"/>
        <w:ind w:left="1170" w:hanging="810"/>
        <w:rPr>
          <w:rFonts w:ascii="Tahoma" w:eastAsia="Tahoma" w:hAnsi="Tahoma" w:cs="Tahoma"/>
          <w:sz w:val="24"/>
          <w:szCs w:val="24"/>
        </w:rPr>
      </w:pPr>
      <w:hyperlink w:anchor="_heading=h.1qoc8b1">
        <w:r w:rsidR="00BA07A0">
          <w:rPr>
            <w:rFonts w:ascii="Tahoma" w:eastAsia="Tahoma" w:hAnsi="Tahoma" w:cs="Tahoma"/>
            <w:sz w:val="24"/>
            <w:szCs w:val="24"/>
          </w:rPr>
          <w:t>Step 4</w:t>
        </w:r>
      </w:hyperlink>
      <w:r w:rsidR="00BA07A0">
        <w:rPr>
          <w:rFonts w:ascii="Tahoma" w:eastAsia="Tahoma" w:hAnsi="Tahoma" w:cs="Tahoma"/>
          <w:sz w:val="24"/>
          <w:szCs w:val="24"/>
        </w:rPr>
        <w:t xml:space="preserve">: </w:t>
      </w:r>
      <w:r w:rsidR="00BA07A0" w:rsidRPr="00A7155F">
        <w:rPr>
          <w:rFonts w:ascii="Tahoma" w:eastAsia="Tahoma" w:hAnsi="Tahoma" w:cs="Tahoma"/>
          <w:bCs/>
          <w:i/>
          <w:iCs/>
          <w:sz w:val="24"/>
          <w:szCs w:val="24"/>
        </w:rPr>
        <w:t>ADMINISTER</w:t>
      </w:r>
      <w:r w:rsidR="00BA07A0">
        <w:rPr>
          <w:rFonts w:ascii="Tahoma" w:eastAsia="Tahoma" w:hAnsi="Tahoma" w:cs="Tahoma"/>
          <w:sz w:val="24"/>
          <w:szCs w:val="24"/>
        </w:rPr>
        <w:t xml:space="preserve"> accessibility supports during instruction and assessment.</w:t>
      </w:r>
    </w:p>
    <w:p w14:paraId="000000B1" w14:textId="77777777" w:rsidR="008D659D" w:rsidRDefault="006D0CC4">
      <w:pPr>
        <w:spacing w:after="0"/>
        <w:ind w:left="1170" w:hanging="810"/>
        <w:rPr>
          <w:rFonts w:ascii="Tahoma" w:eastAsia="Tahoma" w:hAnsi="Tahoma" w:cs="Tahoma"/>
          <w:sz w:val="24"/>
          <w:szCs w:val="24"/>
        </w:rPr>
      </w:pPr>
      <w:hyperlink w:anchor="_heading=h.4anzqyu">
        <w:r w:rsidR="00BA07A0">
          <w:rPr>
            <w:rFonts w:ascii="Tahoma" w:eastAsia="Tahoma" w:hAnsi="Tahoma" w:cs="Tahoma"/>
            <w:sz w:val="24"/>
            <w:szCs w:val="24"/>
          </w:rPr>
          <w:t>Step 5</w:t>
        </w:r>
      </w:hyperlink>
      <w:r w:rsidR="00BA07A0">
        <w:rPr>
          <w:rFonts w:ascii="Tahoma" w:eastAsia="Tahoma" w:hAnsi="Tahoma" w:cs="Tahoma"/>
          <w:sz w:val="24"/>
          <w:szCs w:val="24"/>
        </w:rPr>
        <w:t xml:space="preserve">: </w:t>
      </w:r>
      <w:r w:rsidR="00BA07A0" w:rsidRPr="00A7155F">
        <w:rPr>
          <w:rFonts w:ascii="Tahoma" w:eastAsia="Tahoma" w:hAnsi="Tahoma" w:cs="Tahoma"/>
          <w:bCs/>
          <w:i/>
          <w:iCs/>
          <w:sz w:val="24"/>
          <w:szCs w:val="24"/>
        </w:rPr>
        <w:t>EVALUATE</w:t>
      </w:r>
      <w:r w:rsidR="00BA07A0">
        <w:rPr>
          <w:rFonts w:ascii="Tahoma" w:eastAsia="Tahoma" w:hAnsi="Tahoma" w:cs="Tahoma"/>
          <w:sz w:val="24"/>
          <w:szCs w:val="24"/>
        </w:rPr>
        <w:t xml:space="preserve"> use of accessibility supports in instruction and assessment.</w:t>
      </w:r>
    </w:p>
    <w:p w14:paraId="000000B2" w14:textId="77777777" w:rsidR="008D659D" w:rsidRDefault="008D659D">
      <w:pPr>
        <w:spacing w:after="0" w:line="240" w:lineRule="auto"/>
        <w:rPr>
          <w:rFonts w:ascii="Tahoma" w:eastAsia="Tahoma" w:hAnsi="Tahoma" w:cs="Tahoma"/>
          <w:sz w:val="24"/>
          <w:szCs w:val="24"/>
        </w:rPr>
      </w:pPr>
      <w:bookmarkStart w:id="23" w:name="_heading=h.2xcytpi" w:colFirst="0" w:colLast="0"/>
      <w:bookmarkEnd w:id="23"/>
    </w:p>
    <w:p w14:paraId="000000B3" w14:textId="77777777" w:rsidR="008D659D" w:rsidRDefault="00BA07A0">
      <w:pPr>
        <w:pStyle w:val="Heading2"/>
        <w:ind w:firstLine="0"/>
      </w:pPr>
      <w:bookmarkStart w:id="24" w:name="_Toc70438618"/>
      <w:r>
        <w:t>Step 1: Expect Students to Achieve Grade-Level Standards</w:t>
      </w:r>
      <w:bookmarkEnd w:id="24"/>
    </w:p>
    <w:p w14:paraId="000000B4" w14:textId="77777777" w:rsidR="008D659D" w:rsidRDefault="008D659D">
      <w:pPr>
        <w:spacing w:after="0" w:line="240" w:lineRule="auto"/>
        <w:rPr>
          <w:rFonts w:ascii="Tahoma" w:eastAsia="Tahoma" w:hAnsi="Tahoma" w:cs="Tahoma"/>
          <w:sz w:val="24"/>
          <w:szCs w:val="24"/>
        </w:rPr>
      </w:pPr>
    </w:p>
    <w:p w14:paraId="000000B5" w14:textId="77777777" w:rsidR="008D659D" w:rsidRDefault="00BA07A0">
      <w:pPr>
        <w:spacing w:after="0"/>
        <w:rPr>
          <w:rFonts w:ascii="Tahoma" w:eastAsia="Tahoma" w:hAnsi="Tahoma" w:cs="Tahoma"/>
          <w:color w:val="000000"/>
          <w:sz w:val="24"/>
          <w:szCs w:val="24"/>
        </w:rPr>
      </w:pPr>
      <w:r>
        <w:rPr>
          <w:rFonts w:ascii="Tahoma" w:eastAsia="Tahoma" w:hAnsi="Tahoma" w:cs="Tahoma"/>
          <w:color w:val="000000"/>
          <w:sz w:val="24"/>
          <w:szCs w:val="24"/>
        </w:rPr>
        <w:t xml:space="preserve">Academic </w:t>
      </w:r>
      <w:r>
        <w:rPr>
          <w:rFonts w:ascii="Tahoma" w:eastAsia="Tahoma" w:hAnsi="Tahoma" w:cs="Tahoma"/>
          <w:b/>
          <w:sz w:val="24"/>
          <w:szCs w:val="24"/>
        </w:rPr>
        <w:t>standards</w:t>
      </w:r>
      <w:r>
        <w:rPr>
          <w:rFonts w:ascii="Tahoma" w:eastAsia="Tahoma" w:hAnsi="Tahoma" w:cs="Tahoma"/>
          <w:color w:val="000000"/>
          <w:sz w:val="24"/>
          <w:szCs w:val="24"/>
        </w:rPr>
        <w:t xml:space="preserve"> are educational targets outlining what </w:t>
      </w:r>
      <w:r>
        <w:rPr>
          <w:rFonts w:ascii="Tahoma" w:eastAsia="Tahoma" w:hAnsi="Tahoma" w:cs="Tahoma"/>
          <w:i/>
          <w:color w:val="000000"/>
          <w:sz w:val="24"/>
          <w:szCs w:val="24"/>
        </w:rPr>
        <w:t>all</w:t>
      </w:r>
      <w:r>
        <w:rPr>
          <w:rFonts w:ascii="Tahoma" w:eastAsia="Tahoma" w:hAnsi="Tahoma" w:cs="Tahoma"/>
          <w:color w:val="000000"/>
          <w:sz w:val="24"/>
          <w:szCs w:val="24"/>
        </w:rPr>
        <w:t xml:space="preserve"> students are expected to master at each grade level. The expectation that students will achieve grade-level standards is reiterated in laws, legal cases, and federal guidelines that require states to administer assessments to all students; these measures are intended to hold schools accountable for the academic performance of all their students. To provide equal access to grade-level content, some students are given accessibility supports during instruction and assessment. </w:t>
      </w:r>
    </w:p>
    <w:p w14:paraId="000000B6" w14:textId="77777777" w:rsidR="008D659D" w:rsidRDefault="008D659D">
      <w:pPr>
        <w:spacing w:after="0"/>
        <w:rPr>
          <w:rFonts w:ascii="Tahoma" w:eastAsia="Tahoma" w:hAnsi="Tahoma" w:cs="Tahoma"/>
          <w:color w:val="000000"/>
          <w:sz w:val="24"/>
          <w:szCs w:val="24"/>
        </w:rPr>
      </w:pPr>
    </w:p>
    <w:p w14:paraId="000000B7" w14:textId="77777777" w:rsidR="008D659D" w:rsidRDefault="00BA07A0">
      <w:pPr>
        <w:spacing w:after="0"/>
        <w:rPr>
          <w:rFonts w:ascii="Tahoma" w:eastAsia="Tahoma" w:hAnsi="Tahoma" w:cs="Tahoma"/>
          <w:sz w:val="24"/>
          <w:szCs w:val="24"/>
        </w:rPr>
      </w:pPr>
      <w:r>
        <w:rPr>
          <w:rFonts w:ascii="Tahoma" w:eastAsia="Tahoma" w:hAnsi="Tahoma" w:cs="Tahoma"/>
          <w:color w:val="000000"/>
          <w:sz w:val="24"/>
          <w:szCs w:val="24"/>
        </w:rPr>
        <w:t xml:space="preserve">Individual educators or teams of educators who are familiar with characteristics and needs of students, along with the students’ parents or guardians (and the students themselves, as appropriate), should make instructional and assessment decisions that prioritize access to grade-level content. Educators are responsible for developing, implementing, and improving accessibility practices for students. Educators serving in </w:t>
      </w:r>
      <w:r>
        <w:rPr>
          <w:rFonts w:ascii="Tahoma" w:eastAsia="Tahoma" w:hAnsi="Tahoma" w:cs="Tahoma"/>
          <w:sz w:val="24"/>
          <w:szCs w:val="24"/>
        </w:rPr>
        <w:t>the following roles may be involved in making accessibility decisions:</w:t>
      </w:r>
    </w:p>
    <w:p w14:paraId="000000B8" w14:textId="77777777" w:rsidR="008D659D" w:rsidRDefault="008D659D">
      <w:pPr>
        <w:spacing w:after="0"/>
        <w:rPr>
          <w:rFonts w:ascii="Tahoma" w:eastAsia="Tahoma" w:hAnsi="Tahoma" w:cs="Tahoma"/>
          <w:color w:val="000000"/>
          <w:sz w:val="24"/>
          <w:szCs w:val="24"/>
        </w:rPr>
      </w:pPr>
    </w:p>
    <w:p w14:paraId="000000B9" w14:textId="77777777" w:rsidR="008D659D" w:rsidRDefault="00BA07A0">
      <w:pPr>
        <w:numPr>
          <w:ilvl w:val="0"/>
          <w:numId w:val="13"/>
        </w:numPr>
        <w:pBdr>
          <w:top w:val="nil"/>
          <w:left w:val="nil"/>
          <w:bottom w:val="nil"/>
          <w:right w:val="nil"/>
          <w:between w:val="nil"/>
        </w:pBdr>
        <w:spacing w:after="0"/>
        <w:ind w:left="720"/>
        <w:rPr>
          <w:rFonts w:ascii="Tahoma" w:eastAsia="Tahoma" w:hAnsi="Tahoma" w:cs="Tahoma"/>
          <w:color w:val="000000"/>
          <w:sz w:val="24"/>
          <w:szCs w:val="24"/>
        </w:rPr>
      </w:pPr>
      <w:r>
        <w:rPr>
          <w:rFonts w:ascii="Tahoma" w:eastAsia="Tahoma" w:hAnsi="Tahoma" w:cs="Tahoma"/>
          <w:color w:val="000000"/>
          <w:sz w:val="24"/>
          <w:szCs w:val="24"/>
        </w:rPr>
        <w:t>special education teachers, IEP or 504 plan committee representatives, and related service providers;</w:t>
      </w:r>
    </w:p>
    <w:p w14:paraId="000000BA" w14:textId="77777777" w:rsidR="008D659D" w:rsidRDefault="00BA07A0">
      <w:pPr>
        <w:numPr>
          <w:ilvl w:val="0"/>
          <w:numId w:val="13"/>
        </w:numPr>
        <w:pBdr>
          <w:top w:val="nil"/>
          <w:left w:val="nil"/>
          <w:bottom w:val="nil"/>
          <w:right w:val="nil"/>
          <w:between w:val="nil"/>
        </w:pBdr>
        <w:spacing w:after="0"/>
        <w:ind w:left="720"/>
        <w:rPr>
          <w:rFonts w:ascii="Tahoma" w:eastAsia="Tahoma" w:hAnsi="Tahoma" w:cs="Tahoma"/>
          <w:color w:val="000000"/>
          <w:sz w:val="24"/>
          <w:szCs w:val="24"/>
        </w:rPr>
      </w:pPr>
      <w:r>
        <w:rPr>
          <w:rFonts w:ascii="Tahoma" w:eastAsia="Tahoma" w:hAnsi="Tahoma" w:cs="Tahoma"/>
          <w:color w:val="000000"/>
          <w:sz w:val="24"/>
          <w:szCs w:val="24"/>
        </w:rPr>
        <w:t>English language educators and facilitators;</w:t>
      </w:r>
    </w:p>
    <w:p w14:paraId="000000BB" w14:textId="77777777" w:rsidR="008D659D" w:rsidRDefault="00BA07A0">
      <w:pPr>
        <w:numPr>
          <w:ilvl w:val="0"/>
          <w:numId w:val="13"/>
        </w:numPr>
        <w:pBdr>
          <w:top w:val="nil"/>
          <w:left w:val="nil"/>
          <w:bottom w:val="nil"/>
          <w:right w:val="nil"/>
          <w:between w:val="nil"/>
        </w:pBdr>
        <w:spacing w:after="0"/>
        <w:ind w:left="720"/>
        <w:rPr>
          <w:rFonts w:ascii="Tahoma" w:eastAsia="Tahoma" w:hAnsi="Tahoma" w:cs="Tahoma"/>
          <w:color w:val="000000"/>
          <w:sz w:val="24"/>
          <w:szCs w:val="24"/>
        </w:rPr>
      </w:pPr>
      <w:r>
        <w:rPr>
          <w:rFonts w:ascii="Tahoma" w:eastAsia="Tahoma" w:hAnsi="Tahoma" w:cs="Tahoma"/>
          <w:color w:val="000000"/>
          <w:sz w:val="24"/>
          <w:szCs w:val="24"/>
        </w:rPr>
        <w:t>assessment officials (test administrators, test coordinators, guidance counselors);</w:t>
      </w:r>
    </w:p>
    <w:p w14:paraId="000000BC" w14:textId="77777777" w:rsidR="008D659D" w:rsidRDefault="00BA07A0">
      <w:pPr>
        <w:numPr>
          <w:ilvl w:val="0"/>
          <w:numId w:val="13"/>
        </w:numPr>
        <w:pBdr>
          <w:top w:val="nil"/>
          <w:left w:val="nil"/>
          <w:bottom w:val="nil"/>
          <w:right w:val="nil"/>
          <w:between w:val="nil"/>
        </w:pBdr>
        <w:spacing w:after="0"/>
        <w:ind w:left="720"/>
        <w:rPr>
          <w:rFonts w:ascii="Tahoma" w:eastAsia="Tahoma" w:hAnsi="Tahoma" w:cs="Tahoma"/>
          <w:color w:val="000000"/>
          <w:sz w:val="24"/>
          <w:szCs w:val="24"/>
        </w:rPr>
      </w:pPr>
      <w:r>
        <w:rPr>
          <w:rFonts w:ascii="Tahoma" w:eastAsia="Tahoma" w:hAnsi="Tahoma" w:cs="Tahoma"/>
          <w:color w:val="000000"/>
          <w:sz w:val="24"/>
          <w:szCs w:val="24"/>
        </w:rPr>
        <w:t>general education teachers (classroom/content teachers); and</w:t>
      </w:r>
    </w:p>
    <w:p w14:paraId="000000BD" w14:textId="77777777" w:rsidR="008D659D" w:rsidRDefault="00BA07A0">
      <w:pPr>
        <w:numPr>
          <w:ilvl w:val="0"/>
          <w:numId w:val="13"/>
        </w:numPr>
        <w:pBdr>
          <w:top w:val="nil"/>
          <w:left w:val="nil"/>
          <w:bottom w:val="nil"/>
          <w:right w:val="nil"/>
          <w:between w:val="nil"/>
        </w:pBdr>
        <w:spacing w:after="0"/>
        <w:ind w:left="720"/>
        <w:rPr>
          <w:rFonts w:ascii="Tahoma" w:eastAsia="Tahoma" w:hAnsi="Tahoma" w:cs="Tahoma"/>
          <w:color w:val="000000"/>
          <w:sz w:val="24"/>
          <w:szCs w:val="24"/>
        </w:rPr>
      </w:pPr>
      <w:r>
        <w:rPr>
          <w:rFonts w:ascii="Tahoma" w:eastAsia="Tahoma" w:hAnsi="Tahoma" w:cs="Tahoma"/>
          <w:color w:val="000000"/>
          <w:sz w:val="24"/>
          <w:szCs w:val="24"/>
        </w:rPr>
        <w:t>school administrators (principals, school/district officials).</w:t>
      </w:r>
    </w:p>
    <w:p w14:paraId="000000BE" w14:textId="77777777" w:rsidR="008D659D" w:rsidRDefault="008D659D">
      <w:pPr>
        <w:spacing w:after="0"/>
        <w:ind w:firstLine="720"/>
        <w:rPr>
          <w:rFonts w:ascii="Tahoma" w:eastAsia="Tahoma" w:hAnsi="Tahoma" w:cs="Tahoma"/>
          <w:color w:val="000000"/>
          <w:sz w:val="24"/>
          <w:szCs w:val="24"/>
        </w:rPr>
      </w:pPr>
    </w:p>
    <w:p w14:paraId="000000BF" w14:textId="77777777" w:rsidR="008D659D" w:rsidRDefault="00BA07A0">
      <w:pPr>
        <w:spacing w:after="0"/>
        <w:rPr>
          <w:rFonts w:ascii="Tahoma" w:eastAsia="Tahoma" w:hAnsi="Tahoma" w:cs="Tahoma"/>
          <w:color w:val="000000"/>
          <w:sz w:val="24"/>
          <w:szCs w:val="24"/>
        </w:rPr>
      </w:pPr>
      <w:r>
        <w:rPr>
          <w:rFonts w:ascii="Tahoma" w:eastAsia="Tahoma" w:hAnsi="Tahoma" w:cs="Tahoma"/>
          <w:color w:val="000000"/>
          <w:sz w:val="24"/>
          <w:szCs w:val="24"/>
        </w:rPr>
        <w:t>To accomplish the goal of equal access in education, every educator must:</w:t>
      </w:r>
    </w:p>
    <w:p w14:paraId="000000C0" w14:textId="77777777" w:rsidR="008D659D" w:rsidRDefault="008D659D">
      <w:pPr>
        <w:spacing w:after="0"/>
        <w:rPr>
          <w:rFonts w:ascii="Tahoma" w:eastAsia="Tahoma" w:hAnsi="Tahoma" w:cs="Tahoma"/>
          <w:color w:val="000000"/>
          <w:sz w:val="24"/>
          <w:szCs w:val="24"/>
        </w:rPr>
      </w:pPr>
    </w:p>
    <w:p w14:paraId="000000C1" w14:textId="77777777" w:rsidR="008D659D" w:rsidRDefault="00BA07A0">
      <w:pPr>
        <w:numPr>
          <w:ilvl w:val="0"/>
          <w:numId w:val="19"/>
        </w:numPr>
        <w:pBdr>
          <w:top w:val="nil"/>
          <w:left w:val="nil"/>
          <w:bottom w:val="nil"/>
          <w:right w:val="nil"/>
          <w:between w:val="nil"/>
        </w:pBdr>
        <w:spacing w:after="0"/>
        <w:ind w:left="720" w:right="827"/>
        <w:rPr>
          <w:rFonts w:ascii="Tahoma" w:eastAsia="Tahoma" w:hAnsi="Tahoma" w:cs="Tahoma"/>
          <w:color w:val="000000"/>
          <w:sz w:val="24"/>
          <w:szCs w:val="24"/>
        </w:rPr>
      </w:pPr>
      <w:r>
        <w:rPr>
          <w:rFonts w:ascii="Tahoma" w:eastAsia="Tahoma" w:hAnsi="Tahoma" w:cs="Tahoma"/>
          <w:color w:val="000000"/>
          <w:sz w:val="24"/>
          <w:szCs w:val="24"/>
        </w:rPr>
        <w:t>know and instruct grade-level standards;</w:t>
      </w:r>
    </w:p>
    <w:p w14:paraId="000000C2" w14:textId="77777777" w:rsidR="008D659D" w:rsidRDefault="00BA07A0">
      <w:pPr>
        <w:numPr>
          <w:ilvl w:val="0"/>
          <w:numId w:val="19"/>
        </w:numPr>
        <w:pBdr>
          <w:top w:val="nil"/>
          <w:left w:val="nil"/>
          <w:bottom w:val="nil"/>
          <w:right w:val="nil"/>
          <w:between w:val="nil"/>
        </w:pBdr>
        <w:spacing w:after="0"/>
        <w:ind w:left="720" w:right="827"/>
        <w:rPr>
          <w:rFonts w:ascii="Tahoma" w:eastAsia="Tahoma" w:hAnsi="Tahoma" w:cs="Tahoma"/>
          <w:color w:val="000000"/>
          <w:sz w:val="24"/>
          <w:szCs w:val="24"/>
        </w:rPr>
      </w:pPr>
      <w:r>
        <w:rPr>
          <w:rFonts w:ascii="Tahoma" w:eastAsia="Tahoma" w:hAnsi="Tahoma" w:cs="Tahoma"/>
          <w:color w:val="000000"/>
          <w:sz w:val="24"/>
          <w:szCs w:val="24"/>
        </w:rPr>
        <w:t>be familiar with individual student needs and supports to provide access;</w:t>
      </w:r>
    </w:p>
    <w:p w14:paraId="000000C3" w14:textId="77777777" w:rsidR="008D659D" w:rsidRDefault="00BA07A0">
      <w:pPr>
        <w:numPr>
          <w:ilvl w:val="0"/>
          <w:numId w:val="19"/>
        </w:numPr>
        <w:pBdr>
          <w:top w:val="nil"/>
          <w:left w:val="nil"/>
          <w:bottom w:val="nil"/>
          <w:right w:val="nil"/>
          <w:between w:val="nil"/>
        </w:pBdr>
        <w:spacing w:after="0"/>
        <w:ind w:left="720" w:right="827"/>
        <w:rPr>
          <w:rFonts w:ascii="Tahoma" w:eastAsia="Tahoma" w:hAnsi="Tahoma" w:cs="Tahoma"/>
          <w:color w:val="000000"/>
          <w:sz w:val="24"/>
          <w:szCs w:val="24"/>
        </w:rPr>
      </w:pPr>
      <w:r>
        <w:rPr>
          <w:rFonts w:ascii="Tahoma" w:eastAsia="Tahoma" w:hAnsi="Tahoma" w:cs="Tahoma"/>
          <w:color w:val="000000"/>
          <w:sz w:val="24"/>
          <w:szCs w:val="24"/>
        </w:rPr>
        <w:t>collaborate with other educators, stakeholders, and parents or guardians for successful student access; and</w:t>
      </w:r>
    </w:p>
    <w:p w14:paraId="000000C4" w14:textId="77777777" w:rsidR="008D659D" w:rsidRDefault="00BA07A0">
      <w:pPr>
        <w:numPr>
          <w:ilvl w:val="0"/>
          <w:numId w:val="19"/>
        </w:numPr>
        <w:pBdr>
          <w:top w:val="nil"/>
          <w:left w:val="nil"/>
          <w:bottom w:val="nil"/>
          <w:right w:val="nil"/>
          <w:between w:val="nil"/>
        </w:pBdr>
        <w:spacing w:after="0"/>
        <w:ind w:left="720" w:right="827"/>
        <w:rPr>
          <w:rFonts w:ascii="Tahoma" w:eastAsia="Tahoma" w:hAnsi="Tahoma" w:cs="Tahoma"/>
          <w:color w:val="000000"/>
          <w:sz w:val="24"/>
          <w:szCs w:val="24"/>
        </w:rPr>
      </w:pPr>
      <w:r>
        <w:rPr>
          <w:rFonts w:ascii="Tahoma" w:eastAsia="Tahoma" w:hAnsi="Tahoma" w:cs="Tahoma"/>
          <w:color w:val="000000"/>
          <w:sz w:val="24"/>
          <w:szCs w:val="24"/>
        </w:rPr>
        <w:t>be familiar with accountability systems at both the state and district levels.</w:t>
      </w:r>
    </w:p>
    <w:p w14:paraId="000000C5" w14:textId="77777777" w:rsidR="008D659D" w:rsidRDefault="008D659D">
      <w:pPr>
        <w:pBdr>
          <w:top w:val="nil"/>
          <w:left w:val="nil"/>
          <w:bottom w:val="nil"/>
          <w:right w:val="nil"/>
          <w:between w:val="nil"/>
        </w:pBdr>
        <w:spacing w:after="0"/>
        <w:ind w:left="1980" w:right="827" w:hanging="720"/>
        <w:rPr>
          <w:rFonts w:ascii="Tahoma" w:eastAsia="Tahoma" w:hAnsi="Tahoma" w:cs="Tahoma"/>
          <w:color w:val="000000"/>
          <w:sz w:val="24"/>
          <w:szCs w:val="24"/>
        </w:rPr>
      </w:pPr>
    </w:p>
    <w:p w14:paraId="000000C6" w14:textId="77777777" w:rsidR="008D659D" w:rsidRDefault="00BA07A0">
      <w:pPr>
        <w:spacing w:after="0"/>
        <w:rPr>
          <w:rFonts w:ascii="Tahoma" w:eastAsia="Tahoma" w:hAnsi="Tahoma" w:cs="Tahoma"/>
          <w:color w:val="000000"/>
          <w:sz w:val="24"/>
          <w:szCs w:val="24"/>
        </w:rPr>
      </w:pPr>
      <w:r>
        <w:rPr>
          <w:rFonts w:ascii="Tahoma" w:eastAsia="Tahoma" w:hAnsi="Tahoma" w:cs="Tahoma"/>
          <w:color w:val="000000"/>
          <w:sz w:val="24"/>
          <w:szCs w:val="24"/>
        </w:rPr>
        <w:t xml:space="preserve">All students work toward mastery of grade-level standards, including English-language proficiency, and should be expected to achieve these standards — provided that the following conditions are met: </w:t>
      </w:r>
    </w:p>
    <w:p w14:paraId="000000C7" w14:textId="77777777" w:rsidR="008D659D" w:rsidRDefault="008D659D">
      <w:pPr>
        <w:spacing w:after="0"/>
        <w:rPr>
          <w:rFonts w:ascii="Tahoma" w:eastAsia="Tahoma" w:hAnsi="Tahoma" w:cs="Tahoma"/>
          <w:color w:val="000000"/>
          <w:sz w:val="24"/>
          <w:szCs w:val="24"/>
        </w:rPr>
      </w:pPr>
    </w:p>
    <w:p w14:paraId="000000C8" w14:textId="77777777" w:rsidR="008D659D" w:rsidRDefault="00BA07A0">
      <w:pPr>
        <w:spacing w:after="0"/>
        <w:ind w:left="720" w:right="827" w:hanging="360"/>
        <w:rPr>
          <w:rFonts w:ascii="Tahoma" w:eastAsia="Tahoma" w:hAnsi="Tahoma" w:cs="Tahoma"/>
          <w:color w:val="000000"/>
          <w:sz w:val="24"/>
          <w:szCs w:val="24"/>
        </w:rPr>
      </w:pPr>
      <w:r>
        <w:rPr>
          <w:rFonts w:ascii="Tahoma" w:eastAsia="Tahoma" w:hAnsi="Tahoma" w:cs="Tahoma"/>
          <w:color w:val="000000"/>
          <w:sz w:val="24"/>
          <w:szCs w:val="24"/>
        </w:rPr>
        <w:t xml:space="preserve">1. </w:t>
      </w:r>
      <w:r>
        <w:rPr>
          <w:rFonts w:ascii="Tahoma" w:eastAsia="Tahoma" w:hAnsi="Tahoma" w:cs="Tahoma"/>
          <w:color w:val="000000"/>
          <w:sz w:val="24"/>
          <w:szCs w:val="24"/>
        </w:rPr>
        <w:tab/>
      </w:r>
      <w:r>
        <w:rPr>
          <w:rFonts w:ascii="Tahoma" w:eastAsia="Tahoma" w:hAnsi="Tahoma" w:cs="Tahoma"/>
          <w:b/>
          <w:color w:val="000000"/>
          <w:sz w:val="24"/>
          <w:szCs w:val="24"/>
        </w:rPr>
        <w:t>Collaboration</w:t>
      </w:r>
      <w:r>
        <w:rPr>
          <w:rFonts w:ascii="Tahoma" w:eastAsia="Tahoma" w:hAnsi="Tahoma" w:cs="Tahoma"/>
          <w:color w:val="000000"/>
          <w:sz w:val="24"/>
          <w:szCs w:val="24"/>
        </w:rPr>
        <w:t xml:space="preserve"> between special education teachers, English language teachers, and general education teachers results in grade-level, differentiated instruction for the diverse/specific populations of students they are serving. </w:t>
      </w:r>
    </w:p>
    <w:p w14:paraId="000000C9" w14:textId="77777777" w:rsidR="008D659D" w:rsidRDefault="00BA07A0">
      <w:pPr>
        <w:spacing w:after="0"/>
        <w:ind w:left="720" w:right="827" w:hanging="360"/>
        <w:rPr>
          <w:rFonts w:ascii="Tahoma" w:eastAsia="Tahoma" w:hAnsi="Tahoma" w:cs="Tahoma"/>
          <w:color w:val="000000"/>
          <w:sz w:val="24"/>
          <w:szCs w:val="24"/>
        </w:rPr>
      </w:pPr>
      <w:r>
        <w:rPr>
          <w:rFonts w:ascii="Tahoma" w:eastAsia="Tahoma" w:hAnsi="Tahoma" w:cs="Tahoma"/>
          <w:color w:val="000000"/>
          <w:sz w:val="24"/>
          <w:szCs w:val="24"/>
        </w:rPr>
        <w:t xml:space="preserve">2. </w:t>
      </w:r>
      <w:r>
        <w:rPr>
          <w:rFonts w:ascii="Tahoma" w:eastAsia="Tahoma" w:hAnsi="Tahoma" w:cs="Tahoma"/>
          <w:color w:val="000000"/>
          <w:sz w:val="24"/>
          <w:szCs w:val="24"/>
        </w:rPr>
        <w:tab/>
      </w:r>
      <w:r>
        <w:rPr>
          <w:rFonts w:ascii="Tahoma" w:eastAsia="Tahoma" w:hAnsi="Tahoma" w:cs="Tahoma"/>
          <w:b/>
          <w:color w:val="000000"/>
          <w:sz w:val="24"/>
          <w:szCs w:val="24"/>
        </w:rPr>
        <w:t>Individualized approaches</w:t>
      </w:r>
      <w:r>
        <w:rPr>
          <w:rFonts w:ascii="Tahoma" w:eastAsia="Tahoma" w:hAnsi="Tahoma" w:cs="Tahoma"/>
          <w:color w:val="000000"/>
          <w:sz w:val="24"/>
          <w:szCs w:val="24"/>
        </w:rPr>
        <w:t xml:space="preserve"> to instruction and assessment are used, and individualized plans are developed and implemented for those students who need them. </w:t>
      </w:r>
    </w:p>
    <w:p w14:paraId="000000CA" w14:textId="77777777" w:rsidR="008D659D" w:rsidRDefault="00BA07A0">
      <w:pPr>
        <w:spacing w:after="0"/>
        <w:ind w:left="720" w:right="827" w:hanging="360"/>
        <w:rPr>
          <w:rFonts w:ascii="Tahoma" w:eastAsia="Tahoma" w:hAnsi="Tahoma" w:cs="Tahoma"/>
          <w:color w:val="000000"/>
          <w:sz w:val="24"/>
          <w:szCs w:val="24"/>
        </w:rPr>
      </w:pPr>
      <w:r>
        <w:rPr>
          <w:rFonts w:ascii="Tahoma" w:eastAsia="Tahoma" w:hAnsi="Tahoma" w:cs="Tahoma"/>
          <w:color w:val="000000"/>
          <w:sz w:val="24"/>
          <w:szCs w:val="24"/>
        </w:rPr>
        <w:t xml:space="preserve">3. </w:t>
      </w:r>
      <w:r>
        <w:rPr>
          <w:rFonts w:ascii="Tahoma" w:eastAsia="Tahoma" w:hAnsi="Tahoma" w:cs="Tahoma"/>
          <w:color w:val="000000"/>
          <w:sz w:val="24"/>
          <w:szCs w:val="24"/>
        </w:rPr>
        <w:tab/>
      </w:r>
      <w:r>
        <w:rPr>
          <w:rFonts w:ascii="Tahoma" w:eastAsia="Tahoma" w:hAnsi="Tahoma" w:cs="Tahoma"/>
          <w:b/>
          <w:color w:val="000000"/>
          <w:sz w:val="24"/>
          <w:szCs w:val="24"/>
        </w:rPr>
        <w:t>Appropriate accessibility supports</w:t>
      </w:r>
      <w:r>
        <w:rPr>
          <w:rFonts w:ascii="Tahoma" w:eastAsia="Tahoma" w:hAnsi="Tahoma" w:cs="Tahoma"/>
          <w:color w:val="000000"/>
          <w:sz w:val="24"/>
          <w:szCs w:val="24"/>
        </w:rPr>
        <w:t xml:space="preserve"> are provided to ensure that all students can access instructional and assessment content. </w:t>
      </w:r>
    </w:p>
    <w:p w14:paraId="000000CB" w14:textId="77777777" w:rsidR="008D659D" w:rsidRDefault="008D659D">
      <w:pPr>
        <w:spacing w:after="0"/>
        <w:rPr>
          <w:rFonts w:ascii="Tahoma" w:eastAsia="Tahoma" w:hAnsi="Tahoma" w:cs="Tahoma"/>
          <w:color w:val="000000"/>
          <w:sz w:val="24"/>
          <w:szCs w:val="24"/>
        </w:rPr>
      </w:pPr>
    </w:p>
    <w:p w14:paraId="000000CC" w14:textId="77777777" w:rsidR="008D659D" w:rsidRDefault="00BA07A0">
      <w:pPr>
        <w:pStyle w:val="Heading3"/>
      </w:pPr>
      <w:bookmarkStart w:id="25" w:name="_Toc70438619"/>
      <w:r>
        <w:t>Including All Students in State Assessment Systems</w:t>
      </w:r>
      <w:bookmarkEnd w:id="25"/>
      <w:r>
        <w:t xml:space="preserve"> </w:t>
      </w:r>
    </w:p>
    <w:p w14:paraId="000000CD" w14:textId="77777777" w:rsidR="008D659D" w:rsidRDefault="008D659D">
      <w:pPr>
        <w:widowControl w:val="0"/>
        <w:pBdr>
          <w:top w:val="nil"/>
          <w:left w:val="nil"/>
          <w:bottom w:val="nil"/>
          <w:right w:val="nil"/>
          <w:between w:val="nil"/>
        </w:pBdr>
        <w:spacing w:after="0" w:line="240" w:lineRule="auto"/>
        <w:rPr>
          <w:rFonts w:ascii="Arial" w:eastAsia="Arial" w:hAnsi="Arial" w:cs="Arial"/>
          <w:color w:val="000000"/>
        </w:rPr>
      </w:pPr>
    </w:p>
    <w:p w14:paraId="000000CE" w14:textId="77777777" w:rsidR="008D659D" w:rsidRDefault="00BA07A0">
      <w:pPr>
        <w:widowControl w:val="0"/>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Federal law and guidance, legal cases, and most state laws require that all students be administered assessments which are intended to hold schools accountable for the academic performance of their students. Educators are expected to actively engage in a planning process that addresses:</w:t>
      </w:r>
    </w:p>
    <w:p w14:paraId="000000CF" w14:textId="77777777" w:rsidR="008D659D" w:rsidRDefault="008D659D">
      <w:pPr>
        <w:spacing w:after="0"/>
        <w:rPr>
          <w:rFonts w:ascii="Tahoma" w:eastAsia="Tahoma" w:hAnsi="Tahoma" w:cs="Tahoma"/>
          <w:color w:val="000000"/>
          <w:sz w:val="24"/>
          <w:szCs w:val="24"/>
        </w:rPr>
      </w:pPr>
    </w:p>
    <w:p w14:paraId="000000D0" w14:textId="2BB5A475" w:rsidR="008D659D" w:rsidRDefault="00BA07A0">
      <w:pPr>
        <w:numPr>
          <w:ilvl w:val="0"/>
          <w:numId w:val="1"/>
        </w:numPr>
        <w:pBdr>
          <w:top w:val="nil"/>
          <w:left w:val="nil"/>
          <w:bottom w:val="nil"/>
          <w:right w:val="nil"/>
          <w:between w:val="nil"/>
        </w:pBdr>
        <w:spacing w:after="0" w:line="240" w:lineRule="auto"/>
        <w:ind w:left="720" w:right="827"/>
        <w:rPr>
          <w:rFonts w:ascii="Tahoma" w:eastAsia="Tahoma" w:hAnsi="Tahoma" w:cs="Tahoma"/>
          <w:color w:val="000000"/>
          <w:sz w:val="24"/>
          <w:szCs w:val="24"/>
        </w:rPr>
      </w:pPr>
      <w:r>
        <w:rPr>
          <w:rFonts w:ascii="Tahoma" w:eastAsia="Tahoma" w:hAnsi="Tahoma" w:cs="Tahoma"/>
          <w:color w:val="000000"/>
          <w:sz w:val="24"/>
          <w:szCs w:val="24"/>
        </w:rPr>
        <w:t>implementation of accessibility supports to facilitate universal student access to grade-level instruction and assessments;</w:t>
      </w:r>
      <w:sdt>
        <w:sdtPr>
          <w:tag w:val="goog_rdk_11"/>
          <w:id w:val="674076491"/>
          <w:showingPlcHdr/>
        </w:sdtPr>
        <w:sdtEndPr/>
        <w:sdtContent>
          <w:r w:rsidR="00B53555">
            <w:t xml:space="preserve">     </w:t>
          </w:r>
        </w:sdtContent>
      </w:sdt>
    </w:p>
    <w:p w14:paraId="000000D1" w14:textId="77777777" w:rsidR="008D659D" w:rsidRDefault="00BA07A0">
      <w:pPr>
        <w:numPr>
          <w:ilvl w:val="0"/>
          <w:numId w:val="1"/>
        </w:numPr>
        <w:pBdr>
          <w:top w:val="nil"/>
          <w:left w:val="nil"/>
          <w:bottom w:val="nil"/>
          <w:right w:val="nil"/>
          <w:between w:val="nil"/>
        </w:pBdr>
        <w:spacing w:after="0" w:line="240" w:lineRule="auto"/>
        <w:ind w:left="720" w:right="827"/>
        <w:rPr>
          <w:rFonts w:ascii="Tahoma" w:eastAsia="Tahoma" w:hAnsi="Tahoma" w:cs="Tahoma"/>
          <w:color w:val="000000"/>
          <w:sz w:val="24"/>
          <w:szCs w:val="24"/>
        </w:rPr>
      </w:pPr>
      <w:r>
        <w:rPr>
          <w:rFonts w:ascii="Tahoma" w:eastAsia="Tahoma" w:hAnsi="Tahoma" w:cs="Tahoma"/>
          <w:color w:val="000000"/>
          <w:sz w:val="24"/>
          <w:szCs w:val="24"/>
        </w:rPr>
        <w:t xml:space="preserve">use of </w:t>
      </w:r>
      <w:r>
        <w:rPr>
          <w:rFonts w:ascii="Tahoma" w:eastAsia="Tahoma" w:hAnsi="Tahoma" w:cs="Tahoma"/>
          <w:b/>
          <w:sz w:val="24"/>
          <w:szCs w:val="24"/>
        </w:rPr>
        <w:t>alternate assessments</w:t>
      </w:r>
      <w:r>
        <w:rPr>
          <w:rFonts w:ascii="Tahoma" w:eastAsia="Tahoma" w:hAnsi="Tahoma" w:cs="Tahoma"/>
          <w:sz w:val="24"/>
          <w:szCs w:val="24"/>
        </w:rPr>
        <w:t xml:space="preserve"> to assess achievement of those students with the most </w:t>
      </w:r>
      <w:r>
        <w:rPr>
          <w:rFonts w:ascii="Tahoma" w:eastAsia="Tahoma" w:hAnsi="Tahoma" w:cs="Tahoma"/>
          <w:b/>
          <w:sz w:val="24"/>
          <w:szCs w:val="24"/>
        </w:rPr>
        <w:t>significant cognitive disabilities</w:t>
      </w:r>
      <w:r>
        <w:rPr>
          <w:rFonts w:ascii="Tahoma" w:eastAsia="Tahoma" w:hAnsi="Tahoma" w:cs="Tahoma"/>
          <w:sz w:val="24"/>
          <w:szCs w:val="24"/>
        </w:rPr>
        <w:t>;</w:t>
      </w:r>
    </w:p>
    <w:p w14:paraId="000000D2" w14:textId="77777777" w:rsidR="008D659D" w:rsidRDefault="00BA07A0">
      <w:pPr>
        <w:numPr>
          <w:ilvl w:val="0"/>
          <w:numId w:val="1"/>
        </w:numPr>
        <w:pBdr>
          <w:top w:val="nil"/>
          <w:left w:val="nil"/>
          <w:bottom w:val="nil"/>
          <w:right w:val="nil"/>
          <w:between w:val="nil"/>
        </w:pBdr>
        <w:spacing w:after="0" w:line="240" w:lineRule="auto"/>
        <w:ind w:left="720"/>
        <w:rPr>
          <w:rFonts w:ascii="Tahoma" w:eastAsia="Tahoma" w:hAnsi="Tahoma" w:cs="Tahoma"/>
          <w:color w:val="000000"/>
          <w:sz w:val="24"/>
          <w:szCs w:val="24"/>
        </w:rPr>
      </w:pPr>
      <w:r>
        <w:rPr>
          <w:rFonts w:ascii="Tahoma" w:eastAsia="Tahoma" w:hAnsi="Tahoma" w:cs="Tahoma"/>
          <w:sz w:val="24"/>
          <w:szCs w:val="24"/>
        </w:rPr>
        <w:t xml:space="preserve">equitable access to grade-level instruction and English language development services for all EL students; and </w:t>
      </w:r>
    </w:p>
    <w:p w14:paraId="000000D3" w14:textId="77777777" w:rsidR="008D659D" w:rsidRDefault="00BA07A0">
      <w:pPr>
        <w:numPr>
          <w:ilvl w:val="0"/>
          <w:numId w:val="1"/>
        </w:numPr>
        <w:pBdr>
          <w:top w:val="nil"/>
          <w:left w:val="nil"/>
          <w:bottom w:val="nil"/>
          <w:right w:val="nil"/>
          <w:between w:val="nil"/>
        </w:pBdr>
        <w:spacing w:after="0" w:line="240" w:lineRule="auto"/>
        <w:ind w:left="720"/>
        <w:rPr>
          <w:rFonts w:ascii="Tahoma" w:eastAsia="Tahoma" w:hAnsi="Tahoma" w:cs="Tahoma"/>
          <w:color w:val="000000"/>
          <w:sz w:val="24"/>
          <w:szCs w:val="24"/>
        </w:rPr>
      </w:pPr>
      <w:r>
        <w:rPr>
          <w:rFonts w:ascii="Tahoma" w:eastAsia="Tahoma" w:hAnsi="Tahoma" w:cs="Tahoma"/>
          <w:sz w:val="24"/>
          <w:szCs w:val="24"/>
        </w:rPr>
        <w:t xml:space="preserve">inclusion of ELs in both academic and </w:t>
      </w:r>
      <w:r>
        <w:rPr>
          <w:rFonts w:ascii="Tahoma" w:eastAsia="Tahoma" w:hAnsi="Tahoma" w:cs="Tahoma"/>
          <w:b/>
          <w:sz w:val="24"/>
          <w:szCs w:val="24"/>
        </w:rPr>
        <w:t>English language proficiency</w:t>
      </w:r>
      <w:r>
        <w:rPr>
          <w:rFonts w:ascii="Tahoma" w:eastAsia="Tahoma" w:hAnsi="Tahoma" w:cs="Tahoma"/>
          <w:color w:val="000000"/>
          <w:sz w:val="24"/>
          <w:szCs w:val="24"/>
        </w:rPr>
        <w:t xml:space="preserve"> assessments.</w:t>
      </w:r>
    </w:p>
    <w:p w14:paraId="000000D4" w14:textId="77777777" w:rsidR="008D659D" w:rsidRDefault="008D659D">
      <w:pPr>
        <w:spacing w:after="0"/>
        <w:rPr>
          <w:rFonts w:ascii="Tahoma" w:eastAsia="Tahoma" w:hAnsi="Tahoma" w:cs="Tahoma"/>
          <w:color w:val="000000"/>
          <w:sz w:val="24"/>
          <w:szCs w:val="24"/>
        </w:rPr>
      </w:pPr>
    </w:p>
    <w:p w14:paraId="000000D5" w14:textId="77777777" w:rsidR="008D659D" w:rsidRDefault="00BA07A0">
      <w:pPr>
        <w:rPr>
          <w:rFonts w:ascii="Tahoma" w:eastAsia="Tahoma" w:hAnsi="Tahoma" w:cs="Tahoma"/>
          <w:b/>
          <w:color w:val="000000"/>
          <w:sz w:val="24"/>
          <w:szCs w:val="24"/>
        </w:rPr>
      </w:pPr>
      <w:r>
        <w:br w:type="page"/>
      </w:r>
    </w:p>
    <w:p w14:paraId="000000D6" w14:textId="77777777" w:rsidR="008D659D" w:rsidRDefault="00BA07A0">
      <w:pPr>
        <w:pStyle w:val="Heading3"/>
      </w:pPr>
      <w:bookmarkStart w:id="26" w:name="_Toc70438620"/>
      <w:r>
        <w:t>Federal and State Laws, Legal Cases, and Federal Guidance Requiring Student Participation</w:t>
      </w:r>
      <w:bookmarkEnd w:id="26"/>
      <w:r>
        <w:t xml:space="preserve"> </w:t>
      </w:r>
    </w:p>
    <w:p w14:paraId="000000D7" w14:textId="77777777" w:rsidR="008D659D" w:rsidRDefault="008D659D">
      <w:pPr>
        <w:spacing w:after="0"/>
        <w:rPr>
          <w:rFonts w:ascii="Tahoma" w:eastAsia="Tahoma" w:hAnsi="Tahoma" w:cs="Tahoma"/>
          <w:color w:val="000000"/>
          <w:sz w:val="24"/>
          <w:szCs w:val="24"/>
        </w:rPr>
      </w:pPr>
    </w:p>
    <w:p w14:paraId="000000D8" w14:textId="77777777" w:rsidR="008D659D" w:rsidRDefault="00BA07A0">
      <w:pPr>
        <w:spacing w:after="0"/>
        <w:rPr>
          <w:rFonts w:ascii="Tahoma" w:eastAsia="Tahoma" w:hAnsi="Tahoma" w:cs="Tahoma"/>
          <w:color w:val="000000"/>
          <w:sz w:val="24"/>
          <w:szCs w:val="24"/>
        </w:rPr>
      </w:pPr>
      <w:r>
        <w:rPr>
          <w:rFonts w:ascii="Tahoma" w:eastAsia="Tahoma" w:hAnsi="Tahoma" w:cs="Tahoma"/>
          <w:color w:val="000000"/>
          <w:sz w:val="24"/>
          <w:szCs w:val="24"/>
        </w:rPr>
        <w:t>To effectively support all students in the classroom, educators should be familiar with federal and state laws, current guidelines, and legal cases that regulate student participation in the educational processes. Several important laws require the participation of these students in standards-based instruction and assessment. Some laws solely address students with disabilities (e.g., Individuals with Disabilities Education Act – IDEA); others regulate educational policies and practices for all students (e.g., Elementary and Secondary Education Act – ESEA). Some laws or sections of laws are devoted to ELs (e.g., Title III of ESEA). Both sets of laws a</w:t>
      </w:r>
      <w:r>
        <w:rPr>
          <w:rFonts w:ascii="Tahoma" w:eastAsia="Tahoma" w:hAnsi="Tahoma" w:cs="Tahoma"/>
          <w:sz w:val="24"/>
          <w:szCs w:val="24"/>
        </w:rPr>
        <w:t>ffect</w:t>
      </w:r>
      <w:r>
        <w:rPr>
          <w:rFonts w:ascii="Tahoma" w:eastAsia="Tahoma" w:hAnsi="Tahoma" w:cs="Tahoma"/>
          <w:color w:val="000000"/>
          <w:sz w:val="24"/>
          <w:szCs w:val="24"/>
        </w:rPr>
        <w:t xml:space="preserve"> the instruction and assessment of ELs with disabilities. </w:t>
      </w:r>
      <w:r>
        <w:rPr>
          <w:rFonts w:ascii="Tahoma" w:eastAsia="Tahoma" w:hAnsi="Tahoma" w:cs="Tahoma"/>
          <w:b/>
          <w:sz w:val="24"/>
          <w:szCs w:val="24"/>
        </w:rPr>
        <w:t>Appendix A</w:t>
      </w:r>
      <w:r>
        <w:rPr>
          <w:rFonts w:ascii="Tahoma" w:eastAsia="Tahoma" w:hAnsi="Tahoma" w:cs="Tahoma"/>
          <w:sz w:val="24"/>
          <w:szCs w:val="24"/>
        </w:rPr>
        <w:t xml:space="preserve"> </w:t>
      </w:r>
      <w:r>
        <w:rPr>
          <w:rFonts w:ascii="Tahoma" w:eastAsia="Tahoma" w:hAnsi="Tahoma" w:cs="Tahoma"/>
          <w:color w:val="000000"/>
          <w:sz w:val="24"/>
          <w:szCs w:val="24"/>
        </w:rPr>
        <w:t>highlights federal laws, legal cases, and federal guidance regulating student participation in educational processes.</w:t>
      </w:r>
    </w:p>
    <w:p w14:paraId="000000D9" w14:textId="77777777" w:rsidR="008D659D" w:rsidRDefault="008D659D">
      <w:pPr>
        <w:pBdr>
          <w:top w:val="nil"/>
          <w:left w:val="nil"/>
          <w:bottom w:val="nil"/>
          <w:right w:val="nil"/>
          <w:between w:val="nil"/>
        </w:pBdr>
        <w:spacing w:after="0" w:line="240" w:lineRule="auto"/>
        <w:rPr>
          <w:rFonts w:ascii="Tahoma" w:eastAsia="Tahoma" w:hAnsi="Tahoma" w:cs="Tahoma"/>
          <w:color w:val="000000"/>
          <w:sz w:val="24"/>
          <w:szCs w:val="24"/>
        </w:rPr>
      </w:pPr>
    </w:p>
    <w:p w14:paraId="000000DA" w14:textId="77777777" w:rsidR="008D659D" w:rsidRDefault="00BA07A0">
      <w:pPr>
        <w:pStyle w:val="Heading3"/>
      </w:pPr>
      <w:bookmarkStart w:id="27" w:name="_Toc70438621"/>
      <w:r>
        <w:t>Equal Access to Grade-Level Content</w:t>
      </w:r>
      <w:bookmarkEnd w:id="27"/>
    </w:p>
    <w:p w14:paraId="000000DB" w14:textId="77777777" w:rsidR="008D659D" w:rsidRDefault="008D659D">
      <w:pPr>
        <w:spacing w:after="0"/>
        <w:ind w:right="827"/>
        <w:rPr>
          <w:rFonts w:ascii="Tahoma" w:eastAsia="Tahoma" w:hAnsi="Tahoma" w:cs="Tahoma"/>
          <w:color w:val="000000"/>
        </w:rPr>
      </w:pPr>
    </w:p>
    <w:p w14:paraId="000000DC" w14:textId="77777777" w:rsidR="008D659D" w:rsidRDefault="00BA07A0">
      <w:pPr>
        <w:spacing w:after="0"/>
        <w:rPr>
          <w:rFonts w:ascii="Tahoma" w:eastAsia="Tahoma" w:hAnsi="Tahoma" w:cs="Tahoma"/>
          <w:color w:val="000000"/>
          <w:sz w:val="24"/>
          <w:szCs w:val="24"/>
        </w:rPr>
      </w:pPr>
      <w:r>
        <w:rPr>
          <w:rFonts w:ascii="Tahoma" w:eastAsia="Tahoma" w:hAnsi="Tahoma" w:cs="Tahoma"/>
          <w:color w:val="000000"/>
          <w:sz w:val="24"/>
          <w:szCs w:val="24"/>
        </w:rPr>
        <w:t>It is important for all educators to be familiar with current standards and accountability systems, at both the district and state levels. This knowledge frames a context in which educators</w:t>
      </w:r>
      <w:r>
        <w:rPr>
          <w:rFonts w:ascii="Tahoma" w:eastAsia="Tahoma" w:hAnsi="Tahoma" w:cs="Tahoma"/>
          <w:sz w:val="24"/>
          <w:szCs w:val="24"/>
        </w:rPr>
        <w:t xml:space="preserve"> are required by law to make sure that all</w:t>
      </w:r>
      <w:r>
        <w:rPr>
          <w:rFonts w:ascii="Tahoma" w:eastAsia="Tahoma" w:hAnsi="Tahoma" w:cs="Tahoma"/>
          <w:color w:val="000000"/>
          <w:sz w:val="24"/>
          <w:szCs w:val="24"/>
        </w:rPr>
        <w:t xml:space="preserve"> students, including students with disabilities, ELs, and ELs with disabilities, work toward grade-level academic content standards; for ELs, this means maintaining grade-level work while also improving their English-language proficiency. The goal is to provide meaningful, differentiated instruction of grade-level content for diverse students by selecting appropriate accommodations and fostering continual collaboration between EL/special education educators and their general education counterparts. </w:t>
      </w:r>
    </w:p>
    <w:p w14:paraId="000000DD" w14:textId="77777777" w:rsidR="008D659D" w:rsidRDefault="008D659D">
      <w:pPr>
        <w:spacing w:after="0"/>
        <w:rPr>
          <w:rFonts w:ascii="Tahoma" w:eastAsia="Tahoma" w:hAnsi="Tahoma" w:cs="Tahoma"/>
          <w:color w:val="000000"/>
          <w:sz w:val="24"/>
          <w:szCs w:val="24"/>
        </w:rPr>
      </w:pPr>
    </w:p>
    <w:p w14:paraId="000000DE" w14:textId="77777777" w:rsidR="008D659D" w:rsidRDefault="00BA07A0">
      <w:pPr>
        <w:spacing w:after="0"/>
        <w:rPr>
          <w:rFonts w:ascii="Tahoma" w:eastAsia="Tahoma" w:hAnsi="Tahoma" w:cs="Tahoma"/>
          <w:color w:val="000000"/>
          <w:sz w:val="24"/>
          <w:szCs w:val="24"/>
        </w:rPr>
      </w:pPr>
      <w:r>
        <w:rPr>
          <w:rFonts w:ascii="Tahoma" w:eastAsia="Tahoma" w:hAnsi="Tahoma" w:cs="Tahoma"/>
          <w:color w:val="000000"/>
          <w:sz w:val="24"/>
          <w:szCs w:val="24"/>
        </w:rPr>
        <w:t>To aid the goal of providing equal access to grade-level content, accessibility supports and accommodations must be provided for students during both instruction and assessments. Accommodations should be used consistently for a reasonable length of time prior to use on state assessments. Only supports utilized throughout instruction should be selected for use in assessments.</w:t>
      </w:r>
    </w:p>
    <w:p w14:paraId="000000DF" w14:textId="77777777" w:rsidR="008D659D" w:rsidRDefault="008D659D">
      <w:pPr>
        <w:spacing w:after="0"/>
        <w:rPr>
          <w:rFonts w:ascii="Tahoma" w:eastAsia="Tahoma" w:hAnsi="Tahoma" w:cs="Tahoma"/>
          <w:color w:val="000000"/>
          <w:sz w:val="24"/>
          <w:szCs w:val="24"/>
        </w:rPr>
      </w:pPr>
    </w:p>
    <w:p w14:paraId="000000E0" w14:textId="77777777" w:rsidR="008D659D" w:rsidRDefault="00BA07A0">
      <w:pPr>
        <w:pStyle w:val="Heading3"/>
      </w:pPr>
      <w:bookmarkStart w:id="28" w:name="_Toc70438622"/>
      <w:r>
        <w:t>Current Practice and Beyond</w:t>
      </w:r>
      <w:bookmarkEnd w:id="28"/>
    </w:p>
    <w:p w14:paraId="000000E1" w14:textId="77777777" w:rsidR="008D659D" w:rsidRDefault="008D659D">
      <w:pPr>
        <w:spacing w:after="0"/>
        <w:rPr>
          <w:rFonts w:ascii="Tahoma" w:eastAsia="Tahoma" w:hAnsi="Tahoma" w:cs="Tahoma"/>
          <w:color w:val="000000"/>
          <w:sz w:val="24"/>
          <w:szCs w:val="24"/>
        </w:rPr>
      </w:pPr>
    </w:p>
    <w:p w14:paraId="000000E2" w14:textId="77777777" w:rsidR="008D659D" w:rsidRDefault="00BA07A0">
      <w:pPr>
        <w:spacing w:after="0"/>
        <w:rPr>
          <w:rFonts w:ascii="Tahoma" w:eastAsia="Tahoma" w:hAnsi="Tahoma" w:cs="Tahoma"/>
          <w:color w:val="000000"/>
          <w:sz w:val="24"/>
          <w:szCs w:val="24"/>
        </w:rPr>
      </w:pPr>
      <w:r>
        <w:rPr>
          <w:rFonts w:ascii="Tahoma" w:eastAsia="Tahoma" w:hAnsi="Tahoma" w:cs="Tahoma"/>
          <w:color w:val="000000"/>
          <w:sz w:val="24"/>
          <w:szCs w:val="24"/>
        </w:rPr>
        <w:t xml:space="preserve">Supported by ongoing educational reform efforts passed by states, assessments for accountability purposes likely will continue well into the future. </w:t>
      </w:r>
    </w:p>
    <w:p w14:paraId="000000E3" w14:textId="77777777" w:rsidR="008D659D" w:rsidRDefault="008D659D">
      <w:pPr>
        <w:spacing w:after="0" w:line="240" w:lineRule="auto"/>
        <w:rPr>
          <w:rFonts w:ascii="Tahoma" w:eastAsia="Tahoma" w:hAnsi="Tahoma" w:cs="Tahoma"/>
          <w:sz w:val="24"/>
          <w:szCs w:val="24"/>
        </w:rPr>
      </w:pPr>
    </w:p>
    <w:p w14:paraId="000000E4" w14:textId="77777777" w:rsidR="008D659D" w:rsidRDefault="00BA07A0">
      <w:pPr>
        <w:pStyle w:val="Heading2"/>
        <w:ind w:left="990" w:hanging="990"/>
      </w:pPr>
      <w:bookmarkStart w:id="29" w:name="_Toc70438623"/>
      <w:r>
        <w:t>Step 2: Learn About Accessibility Supports for Instruction and Assessment</w:t>
      </w:r>
      <w:bookmarkEnd w:id="29"/>
    </w:p>
    <w:p w14:paraId="000000E5" w14:textId="77777777" w:rsidR="008D659D" w:rsidRDefault="008D659D">
      <w:pPr>
        <w:spacing w:after="0" w:line="240" w:lineRule="auto"/>
        <w:rPr>
          <w:rFonts w:ascii="Tahoma" w:eastAsia="Tahoma" w:hAnsi="Tahoma" w:cs="Tahoma"/>
          <w:sz w:val="24"/>
          <w:szCs w:val="24"/>
        </w:rPr>
      </w:pPr>
    </w:p>
    <w:p w14:paraId="000000E6" w14:textId="77777777" w:rsidR="008D659D" w:rsidRDefault="00BA07A0">
      <w:pPr>
        <w:spacing w:after="0"/>
        <w:rPr>
          <w:rFonts w:ascii="Tahoma" w:eastAsia="Tahoma" w:hAnsi="Tahoma" w:cs="Tahoma"/>
          <w:color w:val="000000"/>
          <w:sz w:val="24"/>
          <w:szCs w:val="24"/>
        </w:rPr>
      </w:pPr>
      <w:r>
        <w:rPr>
          <w:rFonts w:ascii="Tahoma" w:eastAsia="Tahoma" w:hAnsi="Tahoma" w:cs="Tahoma"/>
          <w:color w:val="000000"/>
          <w:sz w:val="24"/>
          <w:szCs w:val="24"/>
        </w:rPr>
        <w:t>With the evolving use of technology in instruction and assessment, it is important to be aware of the possible impact of new technological developments on the provision of educational supports.  Educators are encouraged to:</w:t>
      </w:r>
    </w:p>
    <w:p w14:paraId="000000E7" w14:textId="77777777" w:rsidR="008D659D" w:rsidRDefault="008D659D">
      <w:pPr>
        <w:spacing w:after="0"/>
        <w:rPr>
          <w:rFonts w:ascii="Tahoma" w:eastAsia="Tahoma" w:hAnsi="Tahoma" w:cs="Tahoma"/>
          <w:color w:val="000000"/>
          <w:sz w:val="24"/>
          <w:szCs w:val="24"/>
        </w:rPr>
      </w:pPr>
    </w:p>
    <w:p w14:paraId="000000E8" w14:textId="77777777" w:rsidR="008D659D" w:rsidRDefault="00BA07A0">
      <w:pPr>
        <w:widowControl w:val="0"/>
        <w:numPr>
          <w:ilvl w:val="0"/>
          <w:numId w:val="4"/>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Find and review your state’s policies about appropriate use of supports during assessments.</w:t>
      </w:r>
    </w:p>
    <w:p w14:paraId="000000E9" w14:textId="3CDAD29E" w:rsidR="008D659D" w:rsidRDefault="00BA07A0">
      <w:pPr>
        <w:widowControl w:val="0"/>
        <w:numPr>
          <w:ilvl w:val="0"/>
          <w:numId w:val="4"/>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Understand the application </w:t>
      </w:r>
      <w:sdt>
        <w:sdtPr>
          <w:tag w:val="goog_rdk_12"/>
          <w:id w:val="-1302533680"/>
        </w:sdtPr>
        <w:sdtEndPr/>
        <w:sdtContent/>
      </w:sdt>
      <w:r>
        <w:rPr>
          <w:rFonts w:ascii="Tahoma" w:eastAsia="Tahoma" w:hAnsi="Tahoma" w:cs="Tahoma"/>
          <w:color w:val="000000"/>
          <w:sz w:val="24"/>
          <w:szCs w:val="24"/>
        </w:rPr>
        <w:t xml:space="preserve">of </w:t>
      </w:r>
      <w:r w:rsidR="00870A38">
        <w:rPr>
          <w:rFonts w:ascii="Tahoma" w:eastAsia="Tahoma" w:hAnsi="Tahoma" w:cs="Tahoma"/>
          <w:b/>
          <w:sz w:val="24"/>
          <w:szCs w:val="24"/>
        </w:rPr>
        <w:t>u</w:t>
      </w:r>
      <w:r>
        <w:rPr>
          <w:rFonts w:ascii="Tahoma" w:eastAsia="Tahoma" w:hAnsi="Tahoma" w:cs="Tahoma"/>
          <w:b/>
          <w:sz w:val="24"/>
          <w:szCs w:val="24"/>
        </w:rPr>
        <w:t>niversal design</w:t>
      </w:r>
      <w:r>
        <w:rPr>
          <w:rFonts w:ascii="Tahoma" w:eastAsia="Tahoma" w:hAnsi="Tahoma" w:cs="Tahoma"/>
          <w:color w:val="000000"/>
          <w:sz w:val="24"/>
          <w:szCs w:val="24"/>
        </w:rPr>
        <w:t xml:space="preserve"> principles to instruction and assessment.</w:t>
      </w:r>
    </w:p>
    <w:p w14:paraId="000000EA" w14:textId="77777777" w:rsidR="008D659D" w:rsidRDefault="00BA07A0">
      <w:pPr>
        <w:widowControl w:val="0"/>
        <w:numPr>
          <w:ilvl w:val="0"/>
          <w:numId w:val="4"/>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Find and review your state's policies on administrative considerations for state assessments.</w:t>
      </w:r>
    </w:p>
    <w:p w14:paraId="000000EB" w14:textId="77777777" w:rsidR="008D659D" w:rsidRDefault="008D659D">
      <w:pPr>
        <w:spacing w:after="0"/>
        <w:rPr>
          <w:rFonts w:ascii="Tahoma" w:eastAsia="Tahoma" w:hAnsi="Tahoma" w:cs="Tahoma"/>
          <w:color w:val="000000"/>
          <w:sz w:val="24"/>
          <w:szCs w:val="24"/>
        </w:rPr>
      </w:pPr>
    </w:p>
    <w:p w14:paraId="000000EC" w14:textId="77777777" w:rsidR="008D659D" w:rsidRDefault="00BA07A0">
      <w:pPr>
        <w:spacing w:after="0"/>
        <w:rPr>
          <w:rFonts w:ascii="Tahoma" w:eastAsia="Tahoma" w:hAnsi="Tahoma" w:cs="Tahoma"/>
          <w:b/>
          <w:sz w:val="24"/>
          <w:szCs w:val="24"/>
        </w:rPr>
      </w:pPr>
      <w:r>
        <w:rPr>
          <w:rFonts w:ascii="Tahoma" w:eastAsia="Tahoma" w:hAnsi="Tahoma" w:cs="Tahoma"/>
          <w:color w:val="000000"/>
          <w:sz w:val="24"/>
          <w:szCs w:val="24"/>
        </w:rPr>
        <w:t xml:space="preserve">Thanks to advances in technology, computer-based accessibility supports can be used to facilitate individualized educational processes by reducing or eliminating the effects of a students’ disabilities— thereby enabling them to more effectively demonstrate what they know and can do. For example, when the instructional objective is focused on comprehension, appropriate supports for a student with a reading disability might include reading the material aloud or letting the student use a text-to-speech app to access grade-level content. However, read-aloud or text-to-speech supports would not be appropriate when the learning target is decoding text. </w:t>
      </w:r>
      <w:r>
        <w:rPr>
          <w:rFonts w:ascii="Tahoma" w:eastAsia="Tahoma" w:hAnsi="Tahoma" w:cs="Tahoma"/>
          <w:b/>
          <w:color w:val="000000"/>
          <w:sz w:val="24"/>
          <w:szCs w:val="24"/>
        </w:rPr>
        <w:t>Accessibility supports provided in the classroom do not reduce expectations for learning. Accessibility supports empower students with a multitude of choices, enabling them to effectively access instructional and assessment content.</w:t>
      </w:r>
    </w:p>
    <w:p w14:paraId="000000ED" w14:textId="77777777" w:rsidR="008D659D" w:rsidRDefault="008D659D">
      <w:pPr>
        <w:spacing w:after="0"/>
        <w:ind w:firstLine="720"/>
        <w:rPr>
          <w:rFonts w:ascii="Tahoma" w:eastAsia="Tahoma" w:hAnsi="Tahoma" w:cs="Tahoma"/>
          <w:color w:val="000000"/>
          <w:sz w:val="24"/>
          <w:szCs w:val="24"/>
        </w:rPr>
      </w:pPr>
    </w:p>
    <w:p w14:paraId="000000EE" w14:textId="77777777" w:rsidR="008D659D" w:rsidRDefault="00BA07A0">
      <w:pPr>
        <w:spacing w:after="0"/>
        <w:rPr>
          <w:rFonts w:ascii="Tahoma" w:eastAsia="Tahoma" w:hAnsi="Tahoma" w:cs="Tahoma"/>
          <w:color w:val="000000"/>
          <w:sz w:val="24"/>
          <w:szCs w:val="24"/>
        </w:rPr>
      </w:pPr>
      <w:r>
        <w:rPr>
          <w:rFonts w:ascii="Tahoma" w:eastAsia="Tahoma" w:hAnsi="Tahoma" w:cs="Tahoma"/>
          <w:color w:val="000000"/>
          <w:sz w:val="24"/>
          <w:szCs w:val="24"/>
        </w:rPr>
        <w:t xml:space="preserve">As noted above, accessibility supports provided during state assessments must also be provided during classroom instruction, classroom assessments, and district assessments. However, some instructional accessibility supports may not be appropriate for use on certain statewide assessments. In other cases, accessibility supports provided on assessments may be slightly different from those provided in the classroom (e.g., digital </w:t>
      </w:r>
      <w:r>
        <w:rPr>
          <w:rFonts w:ascii="Tahoma" w:eastAsia="Tahoma" w:hAnsi="Tahoma" w:cs="Tahoma"/>
          <w:sz w:val="24"/>
          <w:szCs w:val="24"/>
        </w:rPr>
        <w:t>note-taking</w:t>
      </w:r>
      <w:r>
        <w:rPr>
          <w:rFonts w:ascii="Tahoma" w:eastAsia="Tahoma" w:hAnsi="Tahoma" w:cs="Tahoma"/>
          <w:color w:val="000000"/>
          <w:sz w:val="24"/>
          <w:szCs w:val="24"/>
        </w:rPr>
        <w:t xml:space="preserve"> on an assessment), since the technology used for the assessment may differ from that used in the classroom. It is important that educators help students become familiar with the supports provided on the assessment, so students are not using these tools for the first time on test day. </w:t>
      </w:r>
    </w:p>
    <w:p w14:paraId="000000EF" w14:textId="77777777" w:rsidR="008D659D" w:rsidRDefault="008D659D">
      <w:pPr>
        <w:spacing w:after="0"/>
        <w:rPr>
          <w:rFonts w:ascii="Tahoma" w:eastAsia="Tahoma" w:hAnsi="Tahoma" w:cs="Tahoma"/>
          <w:color w:val="000000"/>
          <w:sz w:val="24"/>
          <w:szCs w:val="24"/>
        </w:rPr>
      </w:pPr>
    </w:p>
    <w:p w14:paraId="000000F0" w14:textId="77777777" w:rsidR="008D659D" w:rsidRDefault="00BA07A0">
      <w:pPr>
        <w:spacing w:after="0"/>
        <w:rPr>
          <w:rFonts w:ascii="Tahoma" w:eastAsia="Tahoma" w:hAnsi="Tahoma" w:cs="Tahoma"/>
          <w:color w:val="000000"/>
          <w:sz w:val="24"/>
          <w:szCs w:val="24"/>
        </w:rPr>
      </w:pPr>
      <w:r>
        <w:rPr>
          <w:rFonts w:ascii="Tahoma" w:eastAsia="Tahoma" w:hAnsi="Tahoma" w:cs="Tahoma"/>
          <w:color w:val="000000"/>
          <w:sz w:val="24"/>
          <w:szCs w:val="24"/>
        </w:rPr>
        <w:t xml:space="preserve">It is critical for educators to be familiar with state policies about the appropriate use of accessibility supports during assessments. In the age of technology-mediated educational practices, accessibility supports facilitate instruction and assessment of students effectively – but only when they are appropriately selected, used, and evaluated for continued effectiveness. </w:t>
      </w:r>
    </w:p>
    <w:p w14:paraId="000000F1" w14:textId="77777777" w:rsidR="008D659D" w:rsidRDefault="008D659D">
      <w:pPr>
        <w:spacing w:after="0"/>
        <w:rPr>
          <w:rFonts w:ascii="Tahoma" w:eastAsia="Tahoma" w:hAnsi="Tahoma" w:cs="Tahoma"/>
          <w:color w:val="000000"/>
          <w:sz w:val="24"/>
          <w:szCs w:val="24"/>
        </w:rPr>
      </w:pPr>
    </w:p>
    <w:p w14:paraId="000000F2" w14:textId="77777777" w:rsidR="008D659D" w:rsidRDefault="00BA07A0">
      <w:pPr>
        <w:spacing w:after="0"/>
        <w:rPr>
          <w:rFonts w:ascii="Tahoma" w:eastAsia="Tahoma" w:hAnsi="Tahoma" w:cs="Tahoma"/>
          <w:color w:val="000000"/>
          <w:sz w:val="24"/>
          <w:szCs w:val="24"/>
        </w:rPr>
      </w:pPr>
      <w:r>
        <w:rPr>
          <w:rFonts w:ascii="Tahoma" w:eastAsia="Tahoma" w:hAnsi="Tahoma" w:cs="Tahoma"/>
          <w:color w:val="000000"/>
          <w:sz w:val="24"/>
          <w:szCs w:val="24"/>
        </w:rPr>
        <w:t>For some students, use of accessibility supports may not begin and end in the school setting. For instance, they might utilize similar supports in the library or at home to read or complete homework. As students become more proficient in grade-level content areas and/or English proficiency, their need for some supports may decrease. However, all accessibility supports for instruction and assessment are integrally intertwined and should be treated as such.</w:t>
      </w:r>
    </w:p>
    <w:p w14:paraId="000000F3" w14:textId="77777777" w:rsidR="008D659D" w:rsidRDefault="008D659D">
      <w:pPr>
        <w:spacing w:after="0"/>
        <w:rPr>
          <w:rFonts w:ascii="Tahoma" w:eastAsia="Tahoma" w:hAnsi="Tahoma" w:cs="Tahoma"/>
          <w:color w:val="000000"/>
          <w:sz w:val="24"/>
          <w:szCs w:val="24"/>
        </w:rPr>
      </w:pPr>
    </w:p>
    <w:p w14:paraId="000000F4" w14:textId="77777777" w:rsidR="008D659D" w:rsidRDefault="00BA07A0">
      <w:pPr>
        <w:spacing w:after="0"/>
        <w:rPr>
          <w:rFonts w:ascii="Tahoma" w:eastAsia="Tahoma" w:hAnsi="Tahoma" w:cs="Tahoma"/>
          <w:color w:val="000000"/>
          <w:sz w:val="24"/>
          <w:szCs w:val="24"/>
        </w:rPr>
      </w:pPr>
      <w:r>
        <w:rPr>
          <w:rFonts w:ascii="Tahoma" w:eastAsia="Tahoma" w:hAnsi="Tahoma" w:cs="Tahoma"/>
          <w:color w:val="000000"/>
          <w:sz w:val="24"/>
          <w:szCs w:val="24"/>
        </w:rPr>
        <w:t xml:space="preserve">When determining accessibility supports for state assessments, it is important to remember </w:t>
      </w:r>
      <w:sdt>
        <w:sdtPr>
          <w:tag w:val="goog_rdk_13"/>
          <w:id w:val="1088503290"/>
        </w:sdtPr>
        <w:sdtEndPr/>
        <w:sdtContent/>
      </w:sdt>
      <w:r>
        <w:rPr>
          <w:rFonts w:ascii="Tahoma" w:eastAsia="Tahoma" w:hAnsi="Tahoma" w:cs="Tahoma"/>
          <w:color w:val="000000"/>
          <w:sz w:val="24"/>
          <w:szCs w:val="24"/>
        </w:rPr>
        <w:t xml:space="preserve">that </w:t>
      </w:r>
      <w:r>
        <w:rPr>
          <w:rFonts w:ascii="Tahoma" w:eastAsia="Tahoma" w:hAnsi="Tahoma" w:cs="Tahoma"/>
          <w:b/>
          <w:sz w:val="24"/>
          <w:szCs w:val="24"/>
        </w:rPr>
        <w:t>ELP</w:t>
      </w:r>
      <w:r>
        <w:rPr>
          <w:rFonts w:ascii="Tahoma" w:eastAsia="Tahoma" w:hAnsi="Tahoma" w:cs="Tahoma"/>
          <w:sz w:val="24"/>
          <w:szCs w:val="24"/>
        </w:rPr>
        <w:t xml:space="preserve">, </w:t>
      </w:r>
      <w:r>
        <w:rPr>
          <w:rFonts w:ascii="Tahoma" w:eastAsia="Tahoma" w:hAnsi="Tahoma" w:cs="Tahoma"/>
          <w:b/>
          <w:sz w:val="24"/>
          <w:szCs w:val="24"/>
        </w:rPr>
        <w:t>content</w:t>
      </w:r>
      <w:r>
        <w:rPr>
          <w:rFonts w:ascii="Tahoma" w:eastAsia="Tahoma" w:hAnsi="Tahoma" w:cs="Tahoma"/>
          <w:sz w:val="24"/>
          <w:szCs w:val="24"/>
        </w:rPr>
        <w:t xml:space="preserve"> area, and </w:t>
      </w:r>
      <w:r>
        <w:rPr>
          <w:rFonts w:ascii="Tahoma" w:eastAsia="Tahoma" w:hAnsi="Tahoma" w:cs="Tahoma"/>
          <w:b/>
          <w:sz w:val="24"/>
          <w:szCs w:val="24"/>
        </w:rPr>
        <w:t>alternate assessments</w:t>
      </w:r>
      <w:r>
        <w:rPr>
          <w:rFonts w:ascii="Tahoma" w:eastAsia="Tahoma" w:hAnsi="Tahoma" w:cs="Tahoma"/>
          <w:sz w:val="24"/>
          <w:szCs w:val="24"/>
        </w:rPr>
        <w:t xml:space="preserve"> measure different </w:t>
      </w:r>
      <w:r>
        <w:rPr>
          <w:rFonts w:ascii="Tahoma" w:eastAsia="Tahoma" w:hAnsi="Tahoma" w:cs="Tahoma"/>
          <w:b/>
          <w:sz w:val="24"/>
          <w:szCs w:val="24"/>
        </w:rPr>
        <w:t>construct</w:t>
      </w:r>
      <w:r>
        <w:rPr>
          <w:rFonts w:ascii="Tahoma" w:eastAsia="Tahoma" w:hAnsi="Tahoma" w:cs="Tahoma"/>
          <w:sz w:val="24"/>
          <w:szCs w:val="24"/>
        </w:rPr>
        <w:t xml:space="preserve"> knowledge, skills, and abilities. For example, a math content area assessment may allow for translation into another language, but an </w:t>
      </w:r>
      <w:r>
        <w:rPr>
          <w:rFonts w:ascii="Tahoma" w:eastAsia="Tahoma" w:hAnsi="Tahoma" w:cs="Tahoma"/>
          <w:b/>
          <w:sz w:val="24"/>
          <w:szCs w:val="24"/>
        </w:rPr>
        <w:t>English language proficiency</w:t>
      </w:r>
      <w:r>
        <w:rPr>
          <w:rFonts w:ascii="Tahoma" w:eastAsia="Tahoma" w:hAnsi="Tahoma" w:cs="Tahoma"/>
          <w:color w:val="000000"/>
          <w:sz w:val="24"/>
          <w:szCs w:val="24"/>
        </w:rPr>
        <w:t xml:space="preserve"> assessment may not. Therefore, different accessibility supports may be necessary for each assessment. To stay informed, educators are encouraged to regularly research new and existing accessibility support options.</w:t>
      </w:r>
    </w:p>
    <w:p w14:paraId="000000F5" w14:textId="77777777" w:rsidR="008D659D" w:rsidRDefault="008D659D">
      <w:pPr>
        <w:spacing w:after="0"/>
        <w:rPr>
          <w:rFonts w:ascii="Tahoma" w:eastAsia="Tahoma" w:hAnsi="Tahoma" w:cs="Tahoma"/>
          <w:color w:val="000000"/>
          <w:sz w:val="28"/>
          <w:szCs w:val="28"/>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000" w:firstRow="0" w:lastRow="0" w:firstColumn="0" w:lastColumn="0" w:noHBand="0" w:noVBand="0"/>
      </w:tblPr>
      <w:tblGrid>
        <w:gridCol w:w="9350"/>
      </w:tblGrid>
      <w:tr w:rsidR="008D659D" w14:paraId="0357AB30" w14:textId="77777777">
        <w:tc>
          <w:tcPr>
            <w:tcW w:w="9350" w:type="dxa"/>
            <w:shd w:val="clear" w:color="auto" w:fill="D9D9D9"/>
          </w:tcPr>
          <w:p w14:paraId="000000F6" w14:textId="77777777" w:rsidR="008D659D" w:rsidRDefault="008D659D">
            <w:pPr>
              <w:rPr>
                <w:rFonts w:ascii="Tahoma" w:eastAsia="Tahoma" w:hAnsi="Tahoma" w:cs="Tahoma"/>
                <w:i/>
                <w:color w:val="000000"/>
              </w:rPr>
            </w:pPr>
          </w:p>
          <w:p w14:paraId="000000F7" w14:textId="77777777" w:rsidR="008D659D" w:rsidRDefault="00BA07A0">
            <w:pPr>
              <w:jc w:val="center"/>
              <w:rPr>
                <w:rFonts w:ascii="Tahoma" w:eastAsia="Tahoma" w:hAnsi="Tahoma" w:cs="Tahoma"/>
                <w:b/>
                <w:color w:val="000000"/>
              </w:rPr>
            </w:pPr>
            <w:r>
              <w:rPr>
                <w:rFonts w:ascii="Tahoma" w:eastAsia="Tahoma" w:hAnsi="Tahoma" w:cs="Tahoma"/>
                <w:b/>
                <w:color w:val="000000"/>
              </w:rPr>
              <w:t>TO CUSTOMIZE THIS MANUAL, INSERT IN THIS BOX</w:t>
            </w:r>
          </w:p>
          <w:p w14:paraId="000000F8" w14:textId="77777777" w:rsidR="008D659D" w:rsidRDefault="00BA07A0">
            <w:pPr>
              <w:jc w:val="center"/>
              <w:rPr>
                <w:rFonts w:ascii="Tahoma" w:eastAsia="Tahoma" w:hAnsi="Tahoma" w:cs="Tahoma"/>
                <w:i/>
                <w:color w:val="000000"/>
              </w:rPr>
            </w:pPr>
            <w:r>
              <w:rPr>
                <w:rFonts w:ascii="Tahoma" w:eastAsia="Tahoma" w:hAnsi="Tahoma" w:cs="Tahoma"/>
                <w:i/>
                <w:color w:val="000000"/>
              </w:rPr>
              <w:t>(OR DELETE):</w:t>
            </w:r>
          </w:p>
          <w:p w14:paraId="000000F9" w14:textId="77777777" w:rsidR="008D659D" w:rsidRDefault="008D659D">
            <w:pPr>
              <w:jc w:val="center"/>
              <w:rPr>
                <w:rFonts w:ascii="Tahoma" w:eastAsia="Tahoma" w:hAnsi="Tahoma" w:cs="Tahoma"/>
                <w:color w:val="000000"/>
              </w:rPr>
            </w:pPr>
          </w:p>
          <w:p w14:paraId="000000FA" w14:textId="77777777" w:rsidR="008D659D" w:rsidRDefault="00BA07A0">
            <w:pPr>
              <w:jc w:val="center"/>
              <w:rPr>
                <w:rFonts w:ascii="Tahoma" w:eastAsia="Tahoma" w:hAnsi="Tahoma" w:cs="Tahoma"/>
                <w:color w:val="000000"/>
              </w:rPr>
            </w:pPr>
            <w:r>
              <w:rPr>
                <w:rFonts w:ascii="Tahoma" w:eastAsia="Tahoma" w:hAnsi="Tahoma" w:cs="Tahoma"/>
                <w:color w:val="000000"/>
              </w:rPr>
              <w:t>CURRENT STATE POLICIES REGARDING</w:t>
            </w:r>
          </w:p>
          <w:p w14:paraId="000000FB" w14:textId="77777777" w:rsidR="008D659D" w:rsidRDefault="00BA07A0">
            <w:pPr>
              <w:jc w:val="center"/>
              <w:rPr>
                <w:rFonts w:ascii="Tahoma" w:eastAsia="Tahoma" w:hAnsi="Tahoma" w:cs="Tahoma"/>
                <w:color w:val="000000"/>
              </w:rPr>
            </w:pPr>
            <w:r>
              <w:rPr>
                <w:rFonts w:ascii="Tahoma" w:eastAsia="Tahoma" w:hAnsi="Tahoma" w:cs="Tahoma"/>
                <w:color w:val="000000"/>
              </w:rPr>
              <w:t>WHERE TO DOCUMENT A STUDENT’S ACCESSIBILITY SUPPORTS</w:t>
            </w:r>
          </w:p>
          <w:p w14:paraId="000000FC" w14:textId="77777777" w:rsidR="008D659D" w:rsidRDefault="008D659D">
            <w:pPr>
              <w:rPr>
                <w:rFonts w:ascii="Tahoma" w:eastAsia="Tahoma" w:hAnsi="Tahoma" w:cs="Tahoma"/>
                <w:color w:val="000000"/>
              </w:rPr>
            </w:pPr>
          </w:p>
        </w:tc>
      </w:tr>
    </w:tbl>
    <w:p w14:paraId="000000FD" w14:textId="77777777" w:rsidR="008D659D" w:rsidRDefault="008D659D">
      <w:pPr>
        <w:spacing w:after="0"/>
        <w:rPr>
          <w:rFonts w:ascii="Tahoma" w:eastAsia="Tahoma" w:hAnsi="Tahoma" w:cs="Tahoma"/>
          <w:color w:val="000000"/>
        </w:rPr>
      </w:pPr>
    </w:p>
    <w:p w14:paraId="000000FE" w14:textId="77777777" w:rsidR="008D659D" w:rsidRDefault="00BA07A0">
      <w:pPr>
        <w:spacing w:after="0"/>
        <w:rPr>
          <w:rFonts w:ascii="Tahoma" w:eastAsia="Tahoma" w:hAnsi="Tahoma" w:cs="Tahoma"/>
          <w:color w:val="000000"/>
          <w:sz w:val="24"/>
          <w:szCs w:val="24"/>
        </w:rPr>
      </w:pPr>
      <w:r>
        <w:rPr>
          <w:rFonts w:ascii="Tahoma" w:eastAsia="Tahoma" w:hAnsi="Tahoma" w:cs="Tahoma"/>
          <w:color w:val="000000"/>
          <w:sz w:val="24"/>
          <w:szCs w:val="24"/>
        </w:rPr>
        <w:t xml:space="preserve">The key to effective and equitable instruction and assessment is meaningful collaboration around instruction and accessibility supports among classroom teachers, special education teachers, EL teachers, school administrators, assessment officials, parents or guardians, and students. </w:t>
      </w:r>
    </w:p>
    <w:p w14:paraId="000000FF" w14:textId="77777777" w:rsidR="008D659D" w:rsidRDefault="008D659D">
      <w:pPr>
        <w:spacing w:after="0"/>
        <w:rPr>
          <w:rFonts w:ascii="Tahoma" w:eastAsia="Tahoma" w:hAnsi="Tahoma" w:cs="Tahoma"/>
          <w:color w:val="000000"/>
          <w:sz w:val="24"/>
          <w:szCs w:val="24"/>
        </w:rPr>
      </w:pPr>
    </w:p>
    <w:p w14:paraId="00000100" w14:textId="77777777" w:rsidR="008D659D" w:rsidRDefault="00BA07A0">
      <w:pPr>
        <w:rPr>
          <w:rFonts w:ascii="Tahoma" w:eastAsia="Tahoma" w:hAnsi="Tahoma" w:cs="Tahoma"/>
          <w:b/>
          <w:color w:val="000000"/>
          <w:sz w:val="24"/>
          <w:szCs w:val="24"/>
        </w:rPr>
      </w:pPr>
      <w:r>
        <w:br w:type="page"/>
      </w:r>
    </w:p>
    <w:p w14:paraId="00000101" w14:textId="77777777" w:rsidR="008D659D" w:rsidRDefault="00BA07A0">
      <w:pPr>
        <w:pStyle w:val="Heading3"/>
      </w:pPr>
      <w:bookmarkStart w:id="30" w:name="_Toc70438624"/>
      <w:r>
        <w:t>Universal Design Implications</w:t>
      </w:r>
      <w:bookmarkEnd w:id="30"/>
    </w:p>
    <w:p w14:paraId="00000102" w14:textId="77777777" w:rsidR="008D659D" w:rsidRDefault="008D659D">
      <w:pPr>
        <w:spacing w:after="0"/>
        <w:rPr>
          <w:rFonts w:ascii="Tahoma" w:eastAsia="Tahoma" w:hAnsi="Tahoma" w:cs="Tahoma"/>
          <w:color w:val="000000"/>
          <w:sz w:val="28"/>
          <w:szCs w:val="28"/>
        </w:rPr>
      </w:pPr>
    </w:p>
    <w:p w14:paraId="00000103" w14:textId="77777777" w:rsidR="008D659D" w:rsidRDefault="00BA07A0">
      <w:pPr>
        <w:spacing w:after="0"/>
        <w:rPr>
          <w:rFonts w:ascii="Tahoma" w:eastAsia="Tahoma" w:hAnsi="Tahoma" w:cs="Tahoma"/>
          <w:color w:val="000000"/>
          <w:sz w:val="24"/>
          <w:szCs w:val="24"/>
        </w:rPr>
      </w:pPr>
      <w:r>
        <w:rPr>
          <w:rFonts w:ascii="Tahoma" w:eastAsia="Tahoma" w:hAnsi="Tahoma" w:cs="Tahoma"/>
          <w:i/>
          <w:sz w:val="24"/>
          <w:szCs w:val="24"/>
        </w:rPr>
        <w:t>Universal design principles</w:t>
      </w:r>
      <w:r>
        <w:rPr>
          <w:rFonts w:ascii="Tahoma" w:eastAsia="Tahoma" w:hAnsi="Tahoma" w:cs="Tahoma"/>
          <w:color w:val="000000"/>
          <w:sz w:val="24"/>
          <w:szCs w:val="24"/>
        </w:rPr>
        <w:t xml:space="preserve"> improve access to instruction and assessments for all students. Some instructional and assessment formats may inhibit the ability of some students to fully participate and demonstrate what they know and can do. Universal design principles help resolve this dilemma. In contrast to retrofitting, these principles are meant to be applied and integrated consistently during the initial phase of planning and developing accessible instructional and assessment materials: </w:t>
      </w:r>
    </w:p>
    <w:p w14:paraId="00000104" w14:textId="77777777" w:rsidR="008D659D" w:rsidRDefault="00BA07A0">
      <w:pPr>
        <w:numPr>
          <w:ilvl w:val="0"/>
          <w:numId w:val="16"/>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inclusion of diverse student populations;</w:t>
      </w:r>
    </w:p>
    <w:p w14:paraId="00000105" w14:textId="77777777" w:rsidR="008D659D" w:rsidRDefault="00BA07A0">
      <w:pPr>
        <w:numPr>
          <w:ilvl w:val="0"/>
          <w:numId w:val="16"/>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precisely defined instructional and </w:t>
      </w:r>
      <w:sdt>
        <w:sdtPr>
          <w:tag w:val="goog_rdk_14"/>
          <w:id w:val="-1432508125"/>
        </w:sdtPr>
        <w:sdtEndPr/>
        <w:sdtContent/>
      </w:sdt>
      <w:r>
        <w:rPr>
          <w:rFonts w:ascii="Tahoma" w:eastAsia="Tahoma" w:hAnsi="Tahoma" w:cs="Tahoma"/>
          <w:color w:val="000000"/>
          <w:sz w:val="24"/>
          <w:szCs w:val="24"/>
        </w:rPr>
        <w:t xml:space="preserve">assessment </w:t>
      </w:r>
      <w:r>
        <w:rPr>
          <w:rFonts w:ascii="Tahoma" w:eastAsia="Tahoma" w:hAnsi="Tahoma" w:cs="Tahoma"/>
          <w:b/>
          <w:sz w:val="24"/>
          <w:szCs w:val="24"/>
        </w:rPr>
        <w:t>constructs</w:t>
      </w:r>
      <w:r>
        <w:rPr>
          <w:rFonts w:ascii="Tahoma" w:eastAsia="Tahoma" w:hAnsi="Tahoma" w:cs="Tahoma"/>
          <w:color w:val="000000"/>
          <w:sz w:val="24"/>
          <w:szCs w:val="24"/>
        </w:rPr>
        <w:t>;</w:t>
      </w:r>
    </w:p>
    <w:p w14:paraId="00000106" w14:textId="77777777" w:rsidR="008D659D" w:rsidRDefault="00BA07A0">
      <w:pPr>
        <w:numPr>
          <w:ilvl w:val="0"/>
          <w:numId w:val="16"/>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maximally accessible, non-biased content; </w:t>
      </w:r>
    </w:p>
    <w:p w14:paraId="00000107" w14:textId="77777777" w:rsidR="008D659D" w:rsidRDefault="00BA07A0">
      <w:pPr>
        <w:numPr>
          <w:ilvl w:val="0"/>
          <w:numId w:val="16"/>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compatibility with accommodations;</w:t>
      </w:r>
    </w:p>
    <w:p w14:paraId="00000108" w14:textId="77777777" w:rsidR="008D659D" w:rsidRDefault="00BA07A0">
      <w:pPr>
        <w:numPr>
          <w:ilvl w:val="0"/>
          <w:numId w:val="16"/>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simple, clear, and intuitive instructions and procedures; and</w:t>
      </w:r>
    </w:p>
    <w:p w14:paraId="00000109" w14:textId="77777777" w:rsidR="008D659D" w:rsidRDefault="00BA07A0">
      <w:pPr>
        <w:numPr>
          <w:ilvl w:val="0"/>
          <w:numId w:val="16"/>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maximum readability, comprehensibility, and legibility. </w:t>
      </w:r>
    </w:p>
    <w:p w14:paraId="0000010A" w14:textId="77777777" w:rsidR="008D659D" w:rsidRDefault="008D659D">
      <w:pPr>
        <w:spacing w:after="0"/>
        <w:rPr>
          <w:rFonts w:ascii="Tahoma" w:eastAsia="Tahoma" w:hAnsi="Tahoma" w:cs="Tahoma"/>
          <w:color w:val="000000"/>
          <w:sz w:val="24"/>
          <w:szCs w:val="24"/>
        </w:rPr>
      </w:pPr>
    </w:p>
    <w:p w14:paraId="0000010B" w14:textId="77777777" w:rsidR="008D659D" w:rsidRDefault="00BA07A0">
      <w:pPr>
        <w:spacing w:after="0"/>
        <w:rPr>
          <w:rFonts w:ascii="Tahoma" w:eastAsia="Tahoma" w:hAnsi="Tahoma" w:cs="Tahoma"/>
          <w:color w:val="000000"/>
          <w:sz w:val="24"/>
          <w:szCs w:val="24"/>
        </w:rPr>
      </w:pPr>
      <w:r>
        <w:rPr>
          <w:rFonts w:ascii="Tahoma" w:eastAsia="Tahoma" w:hAnsi="Tahoma" w:cs="Tahoma"/>
          <w:color w:val="000000"/>
          <w:sz w:val="24"/>
          <w:szCs w:val="24"/>
        </w:rPr>
        <w:t xml:space="preserve">Universal design is not synonymous with computer-based instruction or online assessments. However, as technology improves, options for universal design are likely to also advance. Traditionally, universal design comes first, and accommodations are applied as needed during instruction and assessment. Today, some accommodations are </w:t>
      </w:r>
      <w:r>
        <w:rPr>
          <w:rFonts w:ascii="Tahoma" w:eastAsia="Tahoma" w:hAnsi="Tahoma" w:cs="Tahoma"/>
          <w:b/>
          <w:sz w:val="24"/>
          <w:szCs w:val="24"/>
        </w:rPr>
        <w:t>embedded</w:t>
      </w:r>
      <w:r>
        <w:rPr>
          <w:rFonts w:ascii="Tahoma" w:eastAsia="Tahoma" w:hAnsi="Tahoma" w:cs="Tahoma"/>
          <w:color w:val="000000"/>
          <w:sz w:val="24"/>
          <w:szCs w:val="24"/>
        </w:rPr>
        <w:t xml:space="preserve"> into the design and may be included in the online delivery of instructional and assessment content. This dynamic allows for more universal or designated features to be made available to more students as accessibility options. </w:t>
      </w:r>
    </w:p>
    <w:p w14:paraId="0000010C" w14:textId="77777777" w:rsidR="008D659D" w:rsidRDefault="008D659D">
      <w:pPr>
        <w:spacing w:after="0"/>
        <w:rPr>
          <w:rFonts w:ascii="Tahoma" w:eastAsia="Tahoma" w:hAnsi="Tahoma" w:cs="Tahoma"/>
          <w:color w:val="000000"/>
          <w:sz w:val="24"/>
          <w:szCs w:val="24"/>
        </w:rPr>
      </w:pPr>
    </w:p>
    <w:p w14:paraId="0000010D" w14:textId="77777777" w:rsidR="008D659D" w:rsidRDefault="00BA07A0">
      <w:pPr>
        <w:pStyle w:val="Heading3"/>
      </w:pPr>
      <w:bookmarkStart w:id="31" w:name="_Toc70438625"/>
      <w:r>
        <w:t>Administrative Considerations for Instruction and Assessment</w:t>
      </w:r>
      <w:bookmarkEnd w:id="31"/>
    </w:p>
    <w:p w14:paraId="0000010E" w14:textId="77777777" w:rsidR="008D659D" w:rsidRDefault="008D659D">
      <w:pPr>
        <w:spacing w:after="0"/>
        <w:rPr>
          <w:rFonts w:ascii="Tahoma" w:eastAsia="Tahoma" w:hAnsi="Tahoma" w:cs="Tahoma"/>
          <w:color w:val="000000"/>
          <w:sz w:val="28"/>
          <w:szCs w:val="28"/>
        </w:rPr>
      </w:pPr>
    </w:p>
    <w:p w14:paraId="0000010F" w14:textId="77777777" w:rsidR="008D659D" w:rsidRDefault="00BA07A0">
      <w:pPr>
        <w:spacing w:after="0"/>
        <w:rPr>
          <w:rFonts w:ascii="Tahoma" w:eastAsia="Tahoma" w:hAnsi="Tahoma" w:cs="Tahoma"/>
          <w:color w:val="000000"/>
          <w:sz w:val="24"/>
          <w:szCs w:val="24"/>
        </w:rPr>
      </w:pPr>
      <w:r>
        <w:rPr>
          <w:rFonts w:ascii="Tahoma" w:eastAsia="Tahoma" w:hAnsi="Tahoma" w:cs="Tahoma"/>
          <w:color w:val="000000"/>
          <w:sz w:val="24"/>
          <w:szCs w:val="24"/>
        </w:rPr>
        <w:t xml:space="preserve">Some administrative resources and strategies, such as scheduling instruction and testing at times that are most beneficial to the student, should be available for all students. For this reason, some states do not classify these supports as accessibility features or accommodations, while other states classify some (e.g., breaks) as universal features. These administrative considerations, which are often addressed in a test administration manual, should be used for all students, whenever possible. </w:t>
      </w:r>
    </w:p>
    <w:p w14:paraId="00000110" w14:textId="77777777" w:rsidR="008D659D" w:rsidRDefault="008D659D">
      <w:pPr>
        <w:spacing w:after="0"/>
        <w:rPr>
          <w:rFonts w:ascii="Tahoma" w:eastAsia="Tahoma" w:hAnsi="Tahoma" w:cs="Tahoma"/>
          <w:color w:val="000000"/>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50"/>
      </w:tblGrid>
      <w:tr w:rsidR="008D659D" w14:paraId="70C49308" w14:textId="77777777">
        <w:tc>
          <w:tcPr>
            <w:tcW w:w="9350" w:type="dxa"/>
            <w:shd w:val="clear" w:color="auto" w:fill="BFBFBF"/>
          </w:tcPr>
          <w:p w14:paraId="00000111" w14:textId="77777777" w:rsidR="008D659D" w:rsidRDefault="008D659D">
            <w:pPr>
              <w:spacing w:after="0"/>
              <w:rPr>
                <w:rFonts w:ascii="Tahoma" w:eastAsia="Tahoma" w:hAnsi="Tahoma" w:cs="Tahoma"/>
                <w:sz w:val="24"/>
                <w:szCs w:val="24"/>
              </w:rPr>
            </w:pPr>
          </w:p>
          <w:p w14:paraId="00000112" w14:textId="77777777" w:rsidR="008D659D" w:rsidRDefault="00BA07A0">
            <w:pPr>
              <w:spacing w:after="0"/>
              <w:jc w:val="center"/>
              <w:rPr>
                <w:rFonts w:ascii="Tahoma" w:eastAsia="Tahoma" w:hAnsi="Tahoma" w:cs="Tahoma"/>
                <w:b/>
                <w:color w:val="000000"/>
              </w:rPr>
            </w:pPr>
            <w:r>
              <w:rPr>
                <w:rFonts w:ascii="Tahoma" w:eastAsia="Tahoma" w:hAnsi="Tahoma" w:cs="Tahoma"/>
                <w:b/>
                <w:color w:val="000000"/>
              </w:rPr>
              <w:t>TO CUSTOMIZE THIS MANUAL, INSERT IN THIS BOX</w:t>
            </w:r>
          </w:p>
          <w:p w14:paraId="00000113" w14:textId="77777777" w:rsidR="008D659D" w:rsidRDefault="00BA07A0">
            <w:pPr>
              <w:spacing w:after="0"/>
              <w:jc w:val="center"/>
              <w:rPr>
                <w:rFonts w:ascii="Tahoma" w:eastAsia="Tahoma" w:hAnsi="Tahoma" w:cs="Tahoma"/>
                <w:i/>
                <w:color w:val="000000"/>
              </w:rPr>
            </w:pPr>
            <w:r>
              <w:rPr>
                <w:rFonts w:ascii="Tahoma" w:eastAsia="Tahoma" w:hAnsi="Tahoma" w:cs="Tahoma"/>
                <w:i/>
                <w:color w:val="000000"/>
              </w:rPr>
              <w:t>(OR DELETE):</w:t>
            </w:r>
          </w:p>
          <w:p w14:paraId="00000114" w14:textId="77777777" w:rsidR="008D659D" w:rsidRDefault="008D659D">
            <w:pPr>
              <w:spacing w:after="0"/>
              <w:jc w:val="center"/>
              <w:rPr>
                <w:rFonts w:ascii="Tahoma" w:eastAsia="Tahoma" w:hAnsi="Tahoma" w:cs="Tahoma"/>
                <w:i/>
                <w:color w:val="000000"/>
              </w:rPr>
            </w:pPr>
          </w:p>
          <w:p w14:paraId="00000115" w14:textId="77777777" w:rsidR="008D659D" w:rsidRDefault="00BA07A0">
            <w:pPr>
              <w:spacing w:after="0"/>
              <w:jc w:val="center"/>
              <w:rPr>
                <w:rFonts w:ascii="Tahoma" w:eastAsia="Tahoma" w:hAnsi="Tahoma" w:cs="Tahoma"/>
                <w:sz w:val="24"/>
                <w:szCs w:val="24"/>
              </w:rPr>
            </w:pPr>
            <w:r>
              <w:rPr>
                <w:rFonts w:ascii="Tahoma" w:eastAsia="Tahoma" w:hAnsi="Tahoma" w:cs="Tahoma"/>
                <w:sz w:val="24"/>
                <w:szCs w:val="24"/>
              </w:rPr>
              <w:t xml:space="preserve">CURRENT STATE POLICY ON ADMINISTRATIVE CONSIDERATIONS </w:t>
            </w:r>
          </w:p>
          <w:p w14:paraId="00000116" w14:textId="77777777" w:rsidR="008D659D" w:rsidRDefault="008D659D">
            <w:pPr>
              <w:spacing w:after="0"/>
              <w:rPr>
                <w:rFonts w:ascii="Tahoma" w:eastAsia="Tahoma" w:hAnsi="Tahoma" w:cs="Tahoma"/>
                <w:sz w:val="24"/>
                <w:szCs w:val="24"/>
              </w:rPr>
            </w:pPr>
          </w:p>
        </w:tc>
      </w:tr>
    </w:tbl>
    <w:p w14:paraId="00000117" w14:textId="77777777" w:rsidR="008D659D" w:rsidRDefault="008D659D">
      <w:pPr>
        <w:spacing w:after="0"/>
        <w:rPr>
          <w:rFonts w:ascii="Tahoma" w:eastAsia="Tahoma" w:hAnsi="Tahoma" w:cs="Tahoma"/>
          <w:color w:val="000000"/>
          <w:sz w:val="24"/>
          <w:szCs w:val="24"/>
        </w:rPr>
      </w:pPr>
    </w:p>
    <w:p w14:paraId="00000118" w14:textId="77777777" w:rsidR="008D659D" w:rsidRDefault="00BA07A0">
      <w:pPr>
        <w:pStyle w:val="Heading3"/>
      </w:pPr>
      <w:bookmarkStart w:id="32" w:name="_Toc70438626"/>
      <w:r>
        <w:t>Modifications in Instruction and Assessment</w:t>
      </w:r>
      <w:bookmarkEnd w:id="32"/>
    </w:p>
    <w:p w14:paraId="00000119" w14:textId="77777777" w:rsidR="008D659D" w:rsidRDefault="008D659D">
      <w:pPr>
        <w:spacing w:after="0"/>
        <w:rPr>
          <w:rFonts w:ascii="Tahoma" w:eastAsia="Tahoma" w:hAnsi="Tahoma" w:cs="Tahoma"/>
          <w:color w:val="000000"/>
          <w:sz w:val="28"/>
          <w:szCs w:val="28"/>
        </w:rPr>
      </w:pPr>
    </w:p>
    <w:p w14:paraId="0000011A" w14:textId="77777777" w:rsidR="008D659D" w:rsidRDefault="00BA07A0">
      <w:pPr>
        <w:spacing w:after="0"/>
        <w:rPr>
          <w:rFonts w:ascii="Tahoma" w:eastAsia="Tahoma" w:hAnsi="Tahoma" w:cs="Tahoma"/>
          <w:color w:val="000000"/>
          <w:sz w:val="24"/>
          <w:szCs w:val="24"/>
        </w:rPr>
      </w:pPr>
      <w:r>
        <w:rPr>
          <w:rFonts w:ascii="Tahoma" w:eastAsia="Tahoma" w:hAnsi="Tahoma" w:cs="Tahoma"/>
          <w:i/>
          <w:sz w:val="24"/>
          <w:szCs w:val="24"/>
        </w:rPr>
        <w:t>Accessibility supports</w:t>
      </w:r>
      <w:r>
        <w:rPr>
          <w:rFonts w:ascii="Tahoma" w:eastAsia="Tahoma" w:hAnsi="Tahoma" w:cs="Tahoma"/>
          <w:color w:val="000000"/>
          <w:sz w:val="24"/>
          <w:szCs w:val="24"/>
        </w:rPr>
        <w:t xml:space="preserve"> meet students’ specific needs and enable their work to be a more valid measure of what the students know and can do. Accessibility supports do not reduce or change learning expectations or standards. </w:t>
      </w:r>
    </w:p>
    <w:p w14:paraId="0000011B" w14:textId="77777777" w:rsidR="008D659D" w:rsidRDefault="008D659D">
      <w:pPr>
        <w:spacing w:after="0"/>
        <w:rPr>
          <w:rFonts w:ascii="Tahoma" w:eastAsia="Tahoma" w:hAnsi="Tahoma" w:cs="Tahoma"/>
          <w:color w:val="000000"/>
          <w:sz w:val="24"/>
          <w:szCs w:val="24"/>
        </w:rPr>
      </w:pPr>
    </w:p>
    <w:p w14:paraId="0000011C" w14:textId="77777777" w:rsidR="008D659D" w:rsidRDefault="00BA07A0">
      <w:pPr>
        <w:spacing w:after="0"/>
        <w:rPr>
          <w:rFonts w:ascii="Tahoma" w:eastAsia="Tahoma" w:hAnsi="Tahoma" w:cs="Tahoma"/>
          <w:color w:val="000000"/>
          <w:sz w:val="24"/>
          <w:szCs w:val="24"/>
        </w:rPr>
      </w:pPr>
      <w:r>
        <w:rPr>
          <w:rFonts w:ascii="Tahoma" w:eastAsia="Tahoma" w:hAnsi="Tahoma" w:cs="Tahoma"/>
          <w:i/>
          <w:sz w:val="24"/>
          <w:szCs w:val="24"/>
        </w:rPr>
        <w:t>Modifications</w:t>
      </w:r>
      <w:r>
        <w:rPr>
          <w:rFonts w:ascii="Tahoma" w:eastAsia="Tahoma" w:hAnsi="Tahoma" w:cs="Tahoma"/>
          <w:color w:val="000000"/>
          <w:sz w:val="24"/>
          <w:szCs w:val="24"/>
        </w:rPr>
        <w:t xml:space="preserve"> refer to practices or materials that change, lower, or reduce state-required learning expectations. Modifications may change the </w:t>
      </w:r>
      <w:sdt>
        <w:sdtPr>
          <w:tag w:val="goog_rdk_15"/>
          <w:id w:val="-2137866533"/>
        </w:sdtPr>
        <w:sdtEndPr/>
        <w:sdtContent/>
      </w:sdt>
      <w:r>
        <w:rPr>
          <w:rFonts w:ascii="Tahoma" w:eastAsia="Tahoma" w:hAnsi="Tahoma" w:cs="Tahoma"/>
          <w:color w:val="000000"/>
          <w:sz w:val="24"/>
          <w:szCs w:val="24"/>
        </w:rPr>
        <w:t xml:space="preserve">underlying </w:t>
      </w:r>
      <w:r>
        <w:rPr>
          <w:rFonts w:ascii="Tahoma" w:eastAsia="Tahoma" w:hAnsi="Tahoma" w:cs="Tahoma"/>
          <w:b/>
          <w:sz w:val="24"/>
          <w:szCs w:val="24"/>
        </w:rPr>
        <w:t>construct</w:t>
      </w:r>
      <w:r>
        <w:rPr>
          <w:rFonts w:ascii="Tahoma" w:eastAsia="Tahoma" w:hAnsi="Tahoma" w:cs="Tahoma"/>
          <w:color w:val="000000"/>
          <w:sz w:val="24"/>
          <w:szCs w:val="24"/>
        </w:rPr>
        <w:t xml:space="preserve"> of an assessment. Examples of modifications include:</w:t>
      </w:r>
    </w:p>
    <w:p w14:paraId="0000011D" w14:textId="77777777" w:rsidR="008D659D" w:rsidRDefault="008D659D">
      <w:pPr>
        <w:spacing w:after="0"/>
        <w:rPr>
          <w:rFonts w:ascii="Tahoma" w:eastAsia="Tahoma" w:hAnsi="Tahoma" w:cs="Tahoma"/>
          <w:color w:val="000000"/>
          <w:sz w:val="24"/>
          <w:szCs w:val="24"/>
        </w:rPr>
      </w:pPr>
    </w:p>
    <w:p w14:paraId="0000011E" w14:textId="77777777" w:rsidR="008D659D" w:rsidRDefault="00BA07A0">
      <w:pPr>
        <w:numPr>
          <w:ilvl w:val="0"/>
          <w:numId w:val="11"/>
        </w:numPr>
        <w:spacing w:after="0" w:line="240" w:lineRule="auto"/>
        <w:ind w:right="821"/>
        <w:rPr>
          <w:rFonts w:ascii="Tahoma" w:eastAsia="Tahoma" w:hAnsi="Tahoma" w:cs="Tahoma"/>
          <w:color w:val="000000"/>
          <w:sz w:val="24"/>
          <w:szCs w:val="24"/>
        </w:rPr>
      </w:pPr>
      <w:r>
        <w:rPr>
          <w:rFonts w:ascii="Tahoma" w:eastAsia="Tahoma" w:hAnsi="Tahoma" w:cs="Tahoma"/>
          <w:color w:val="000000"/>
          <w:sz w:val="24"/>
          <w:szCs w:val="24"/>
        </w:rPr>
        <w:t>requiring a student to learn less material (e.g., fewer objectives);</w:t>
      </w:r>
    </w:p>
    <w:p w14:paraId="0000011F" w14:textId="77777777" w:rsidR="008D659D" w:rsidRDefault="00BA07A0">
      <w:pPr>
        <w:numPr>
          <w:ilvl w:val="0"/>
          <w:numId w:val="11"/>
        </w:numPr>
        <w:spacing w:after="0" w:line="240" w:lineRule="auto"/>
        <w:ind w:right="821"/>
        <w:rPr>
          <w:rFonts w:ascii="Tahoma" w:eastAsia="Tahoma" w:hAnsi="Tahoma" w:cs="Tahoma"/>
          <w:color w:val="000000"/>
          <w:sz w:val="24"/>
          <w:szCs w:val="24"/>
        </w:rPr>
      </w:pPr>
      <w:r>
        <w:rPr>
          <w:rFonts w:ascii="Tahoma" w:eastAsia="Tahoma" w:hAnsi="Tahoma" w:cs="Tahoma"/>
          <w:color w:val="000000"/>
          <w:sz w:val="24"/>
          <w:szCs w:val="24"/>
        </w:rPr>
        <w:t>reducing or revising assignments and assessments (e.g., complete only the easiest questions, remove some of the answer options);</w:t>
      </w:r>
    </w:p>
    <w:p w14:paraId="00000120" w14:textId="77777777" w:rsidR="008D659D" w:rsidRDefault="00BA07A0">
      <w:pPr>
        <w:numPr>
          <w:ilvl w:val="0"/>
          <w:numId w:val="11"/>
        </w:numPr>
        <w:spacing w:after="0" w:line="240" w:lineRule="auto"/>
        <w:ind w:right="821"/>
        <w:rPr>
          <w:rFonts w:ascii="Tahoma" w:eastAsia="Tahoma" w:hAnsi="Tahoma" w:cs="Tahoma"/>
          <w:color w:val="000000"/>
          <w:sz w:val="24"/>
          <w:szCs w:val="24"/>
        </w:rPr>
      </w:pPr>
      <w:r>
        <w:rPr>
          <w:rFonts w:ascii="Tahoma" w:eastAsia="Tahoma" w:hAnsi="Tahoma" w:cs="Tahoma"/>
          <w:color w:val="000000"/>
          <w:sz w:val="24"/>
          <w:szCs w:val="24"/>
        </w:rPr>
        <w:t xml:space="preserve">using an accessibility support that invalidates the intended </w:t>
      </w:r>
      <w:r>
        <w:rPr>
          <w:rFonts w:ascii="Tahoma" w:eastAsia="Tahoma" w:hAnsi="Tahoma" w:cs="Tahoma"/>
          <w:b/>
          <w:sz w:val="24"/>
          <w:szCs w:val="24"/>
        </w:rPr>
        <w:t xml:space="preserve">construct; </w:t>
      </w:r>
      <w:r w:rsidRPr="009865E3">
        <w:rPr>
          <w:rFonts w:ascii="Tahoma" w:eastAsia="Tahoma" w:hAnsi="Tahoma" w:cs="Tahoma"/>
          <w:bCs/>
          <w:sz w:val="24"/>
          <w:szCs w:val="24"/>
        </w:rPr>
        <w:t>and</w:t>
      </w:r>
    </w:p>
    <w:p w14:paraId="00000121" w14:textId="77777777" w:rsidR="008D659D" w:rsidRDefault="00BA07A0">
      <w:pPr>
        <w:numPr>
          <w:ilvl w:val="0"/>
          <w:numId w:val="11"/>
        </w:numPr>
        <w:tabs>
          <w:tab w:val="left" w:pos="1440"/>
        </w:tabs>
        <w:spacing w:after="0" w:line="240" w:lineRule="auto"/>
        <w:ind w:right="821"/>
        <w:rPr>
          <w:rFonts w:ascii="Tahoma" w:eastAsia="Tahoma" w:hAnsi="Tahoma" w:cs="Tahoma"/>
          <w:color w:val="000000"/>
          <w:sz w:val="24"/>
          <w:szCs w:val="24"/>
        </w:rPr>
      </w:pPr>
      <w:r>
        <w:rPr>
          <w:rFonts w:ascii="Tahoma" w:eastAsia="Tahoma" w:hAnsi="Tahoma" w:cs="Tahoma"/>
          <w:color w:val="000000"/>
          <w:sz w:val="24"/>
          <w:szCs w:val="24"/>
        </w:rPr>
        <w:t>giving a student hints or clues to the correct responses on assignments and assessments.</w:t>
      </w:r>
    </w:p>
    <w:p w14:paraId="00000122" w14:textId="77777777" w:rsidR="008D659D" w:rsidRDefault="008D659D">
      <w:pPr>
        <w:spacing w:after="0"/>
        <w:ind w:left="1907"/>
        <w:rPr>
          <w:rFonts w:ascii="Tahoma" w:eastAsia="Tahoma" w:hAnsi="Tahoma" w:cs="Tahoma"/>
          <w:color w:val="000000"/>
          <w:sz w:val="24"/>
          <w:szCs w:val="24"/>
        </w:rPr>
      </w:pPr>
    </w:p>
    <w:p w14:paraId="00000123" w14:textId="77777777" w:rsidR="008D659D" w:rsidRDefault="00BA07A0">
      <w:pPr>
        <w:spacing w:after="0"/>
        <w:rPr>
          <w:rFonts w:ascii="Tahoma" w:eastAsia="Tahoma" w:hAnsi="Tahoma" w:cs="Tahoma"/>
          <w:color w:val="000000"/>
          <w:sz w:val="24"/>
          <w:szCs w:val="24"/>
        </w:rPr>
      </w:pPr>
      <w:r>
        <w:rPr>
          <w:rFonts w:ascii="Tahoma" w:eastAsia="Tahoma" w:hAnsi="Tahoma" w:cs="Tahoma"/>
          <w:color w:val="000000"/>
          <w:sz w:val="24"/>
          <w:szCs w:val="24"/>
        </w:rPr>
        <w:t xml:space="preserve">Providing modifications during classroom instruction and classroom assessments may reduce the student’s opportunities to learn critical content, creating unintended inequities. Nevertheless, if modifications are deemed necessary in instruction, students and parents or guardians must be made aware that </w:t>
      </w:r>
      <w:r>
        <w:rPr>
          <w:rFonts w:ascii="Tahoma" w:eastAsia="Tahoma" w:hAnsi="Tahoma" w:cs="Tahoma"/>
          <w:i/>
          <w:color w:val="000000"/>
          <w:sz w:val="24"/>
          <w:szCs w:val="24"/>
        </w:rPr>
        <w:t>these modifications will not be provided on the state assessments</w:t>
      </w:r>
      <w:r>
        <w:rPr>
          <w:rFonts w:ascii="Tahoma" w:eastAsia="Tahoma" w:hAnsi="Tahoma" w:cs="Tahoma"/>
          <w:color w:val="000000"/>
          <w:sz w:val="24"/>
          <w:szCs w:val="24"/>
        </w:rPr>
        <w:t xml:space="preserve">. It is important to emphasize: when students’ access to critical, assessed content is reduced, they are put at risk for not meeting state requirements. </w:t>
      </w:r>
    </w:p>
    <w:p w14:paraId="00000124" w14:textId="77777777" w:rsidR="008D659D" w:rsidRDefault="008D659D">
      <w:pPr>
        <w:spacing w:after="0"/>
        <w:rPr>
          <w:rFonts w:ascii="Tahoma" w:eastAsia="Tahoma" w:hAnsi="Tahoma" w:cs="Tahoma"/>
          <w:color w:val="000000"/>
          <w:sz w:val="24"/>
          <w:szCs w:val="24"/>
        </w:rPr>
      </w:pPr>
    </w:p>
    <w:p w14:paraId="00000125" w14:textId="77777777" w:rsidR="008D659D" w:rsidRDefault="00BA07A0">
      <w:pPr>
        <w:spacing w:after="0"/>
        <w:rPr>
          <w:rFonts w:ascii="Tahoma" w:eastAsia="Tahoma" w:hAnsi="Tahoma" w:cs="Tahoma"/>
          <w:color w:val="000000"/>
          <w:sz w:val="24"/>
          <w:szCs w:val="24"/>
        </w:rPr>
      </w:pPr>
      <w:r>
        <w:rPr>
          <w:rFonts w:ascii="Tahoma" w:eastAsia="Tahoma" w:hAnsi="Tahoma" w:cs="Tahoma"/>
          <w:b/>
          <w:color w:val="000000"/>
          <w:sz w:val="24"/>
          <w:szCs w:val="24"/>
        </w:rPr>
        <w:t>Providing a modification during a state accountability assessment constitutes a test irregularity, invalidates test scores, and results in an investigation of the school’s or district’s testing practices by the state.</w:t>
      </w:r>
      <w:r>
        <w:rPr>
          <w:rFonts w:ascii="Tahoma" w:eastAsia="Tahoma" w:hAnsi="Tahoma" w:cs="Tahoma"/>
          <w:color w:val="000000"/>
          <w:sz w:val="24"/>
          <w:szCs w:val="24"/>
        </w:rPr>
        <w:t xml:space="preserve"> </w:t>
      </w:r>
    </w:p>
    <w:p w14:paraId="00000126" w14:textId="77777777" w:rsidR="008D659D" w:rsidRDefault="008D659D">
      <w:pPr>
        <w:spacing w:after="0"/>
        <w:rPr>
          <w:rFonts w:ascii="Tahoma" w:eastAsia="Tahoma" w:hAnsi="Tahoma" w:cs="Tahoma"/>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000" w:firstRow="0" w:lastRow="0" w:firstColumn="0" w:lastColumn="0" w:noHBand="0" w:noVBand="0"/>
      </w:tblPr>
      <w:tblGrid>
        <w:gridCol w:w="9350"/>
      </w:tblGrid>
      <w:tr w:rsidR="008D659D" w14:paraId="25834DA5" w14:textId="77777777">
        <w:trPr>
          <w:trHeight w:val="1259"/>
        </w:trPr>
        <w:tc>
          <w:tcPr>
            <w:tcW w:w="9350" w:type="dxa"/>
            <w:shd w:val="clear" w:color="auto" w:fill="BFBFBF"/>
          </w:tcPr>
          <w:p w14:paraId="00000127" w14:textId="77777777" w:rsidR="008D659D" w:rsidRDefault="008D659D">
            <w:pPr>
              <w:rPr>
                <w:rFonts w:ascii="Tahoma" w:eastAsia="Tahoma" w:hAnsi="Tahoma" w:cs="Tahoma"/>
                <w:color w:val="000000"/>
              </w:rPr>
            </w:pPr>
          </w:p>
          <w:p w14:paraId="00000128" w14:textId="77777777" w:rsidR="008D659D" w:rsidRDefault="00BA07A0">
            <w:pPr>
              <w:jc w:val="center"/>
              <w:rPr>
                <w:rFonts w:ascii="Tahoma" w:eastAsia="Tahoma" w:hAnsi="Tahoma" w:cs="Tahoma"/>
                <w:b/>
                <w:color w:val="000000"/>
              </w:rPr>
            </w:pPr>
            <w:r>
              <w:rPr>
                <w:rFonts w:ascii="Tahoma" w:eastAsia="Tahoma" w:hAnsi="Tahoma" w:cs="Tahoma"/>
                <w:b/>
                <w:color w:val="000000"/>
              </w:rPr>
              <w:t>TO CUSTOMIZE THIS MANUAL, INSERT IN THIS BOX</w:t>
            </w:r>
          </w:p>
          <w:p w14:paraId="00000129" w14:textId="77777777" w:rsidR="008D659D" w:rsidRDefault="00BA07A0">
            <w:pPr>
              <w:jc w:val="center"/>
              <w:rPr>
                <w:rFonts w:ascii="Tahoma" w:eastAsia="Tahoma" w:hAnsi="Tahoma" w:cs="Tahoma"/>
                <w:i/>
                <w:color w:val="000000"/>
              </w:rPr>
            </w:pPr>
            <w:r>
              <w:rPr>
                <w:rFonts w:ascii="Tahoma" w:eastAsia="Tahoma" w:hAnsi="Tahoma" w:cs="Tahoma"/>
                <w:i/>
                <w:color w:val="000000"/>
              </w:rPr>
              <w:t>(OR DELETE):</w:t>
            </w:r>
          </w:p>
          <w:p w14:paraId="0000012A" w14:textId="77777777" w:rsidR="008D659D" w:rsidRDefault="008D659D">
            <w:pPr>
              <w:jc w:val="center"/>
              <w:rPr>
                <w:rFonts w:ascii="Tahoma" w:eastAsia="Tahoma" w:hAnsi="Tahoma" w:cs="Tahoma"/>
                <w:color w:val="000000"/>
              </w:rPr>
            </w:pPr>
          </w:p>
          <w:p w14:paraId="0000012B" w14:textId="77777777" w:rsidR="008D659D" w:rsidRDefault="00BA07A0">
            <w:pPr>
              <w:jc w:val="center"/>
              <w:rPr>
                <w:rFonts w:ascii="Tahoma" w:eastAsia="Tahoma" w:hAnsi="Tahoma" w:cs="Tahoma"/>
                <w:color w:val="000000"/>
              </w:rPr>
            </w:pPr>
            <w:r>
              <w:rPr>
                <w:rFonts w:ascii="Tahoma" w:eastAsia="Tahoma" w:hAnsi="Tahoma" w:cs="Tahoma"/>
                <w:color w:val="000000"/>
              </w:rPr>
              <w:t>CURRENT STATE POLICY ON MODIFICATIONS AND TEST IRREGULARITIES</w:t>
            </w:r>
          </w:p>
        </w:tc>
      </w:tr>
    </w:tbl>
    <w:p w14:paraId="0000012C" w14:textId="77777777" w:rsidR="008D659D" w:rsidRDefault="008D659D">
      <w:pPr>
        <w:spacing w:after="0"/>
        <w:rPr>
          <w:rFonts w:ascii="Tahoma" w:eastAsia="Tahoma" w:hAnsi="Tahoma" w:cs="Tahoma"/>
          <w:color w:val="000000"/>
          <w:sz w:val="24"/>
          <w:szCs w:val="24"/>
        </w:rPr>
      </w:pPr>
    </w:p>
    <w:p w14:paraId="0000012D" w14:textId="77777777" w:rsidR="008D659D" w:rsidRDefault="00BA07A0">
      <w:pPr>
        <w:pStyle w:val="Heading3"/>
      </w:pPr>
      <w:bookmarkStart w:id="33" w:name="_Toc70438627"/>
      <w:r>
        <w:t>Instructional Accessibility Supports</w:t>
      </w:r>
      <w:bookmarkEnd w:id="33"/>
    </w:p>
    <w:p w14:paraId="0000012E" w14:textId="77777777" w:rsidR="008D659D" w:rsidRDefault="008D659D">
      <w:pPr>
        <w:spacing w:after="0"/>
        <w:rPr>
          <w:rFonts w:ascii="Tahoma" w:eastAsia="Tahoma" w:hAnsi="Tahoma" w:cs="Tahoma"/>
          <w:color w:val="000000"/>
          <w:sz w:val="24"/>
          <w:szCs w:val="24"/>
        </w:rPr>
      </w:pPr>
    </w:p>
    <w:p w14:paraId="0000012F" w14:textId="77777777" w:rsidR="008D659D" w:rsidRDefault="00BA07A0">
      <w:pPr>
        <w:spacing w:after="0"/>
        <w:rPr>
          <w:rFonts w:ascii="Tahoma" w:eastAsia="Tahoma" w:hAnsi="Tahoma" w:cs="Tahoma"/>
          <w:color w:val="000000"/>
          <w:sz w:val="24"/>
          <w:szCs w:val="24"/>
        </w:rPr>
      </w:pPr>
      <w:r>
        <w:rPr>
          <w:rFonts w:ascii="Tahoma" w:eastAsia="Tahoma" w:hAnsi="Tahoma" w:cs="Tahoma"/>
          <w:color w:val="000000"/>
          <w:sz w:val="24"/>
          <w:szCs w:val="24"/>
        </w:rPr>
        <w:t>In order to optimize students’ educational experiences, it is vital for educators to meet regularly to coordinate instructional approaches and familiarize themselves with state policies. Educators should consider:</w:t>
      </w:r>
    </w:p>
    <w:p w14:paraId="00000130" w14:textId="77777777" w:rsidR="008D659D" w:rsidRDefault="008D659D">
      <w:pPr>
        <w:spacing w:after="0"/>
        <w:rPr>
          <w:rFonts w:ascii="Tahoma" w:eastAsia="Tahoma" w:hAnsi="Tahoma" w:cs="Tahoma"/>
          <w:color w:val="000000"/>
          <w:sz w:val="24"/>
          <w:szCs w:val="24"/>
        </w:rPr>
      </w:pPr>
    </w:p>
    <w:p w14:paraId="00000131" w14:textId="77777777" w:rsidR="008D659D" w:rsidRDefault="00BA07A0">
      <w:pPr>
        <w:numPr>
          <w:ilvl w:val="0"/>
          <w:numId w:val="8"/>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student characteristics and needs;</w:t>
      </w:r>
    </w:p>
    <w:p w14:paraId="00000132" w14:textId="77777777" w:rsidR="008D659D" w:rsidRDefault="00BA07A0">
      <w:pPr>
        <w:numPr>
          <w:ilvl w:val="0"/>
          <w:numId w:val="8"/>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criteria for the student to demonstrate grade-level proficiency of state standards; and</w:t>
      </w:r>
    </w:p>
    <w:p w14:paraId="00000133" w14:textId="77777777" w:rsidR="008D659D" w:rsidRDefault="00BA07A0">
      <w:pPr>
        <w:numPr>
          <w:ilvl w:val="0"/>
          <w:numId w:val="8"/>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consistency between accessibility supports for instruction and for assessments.</w:t>
      </w:r>
    </w:p>
    <w:p w14:paraId="00000134" w14:textId="77777777" w:rsidR="008D659D" w:rsidRDefault="008D659D">
      <w:pPr>
        <w:spacing w:after="0"/>
        <w:rPr>
          <w:rFonts w:ascii="Tahoma" w:eastAsia="Tahoma" w:hAnsi="Tahoma" w:cs="Tahoma"/>
          <w:color w:val="000000"/>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400" w:firstRow="0" w:lastRow="0" w:firstColumn="0" w:lastColumn="0" w:noHBand="0" w:noVBand="1"/>
      </w:tblPr>
      <w:tblGrid>
        <w:gridCol w:w="9350"/>
      </w:tblGrid>
      <w:tr w:rsidR="008D659D" w14:paraId="3946697D" w14:textId="77777777">
        <w:tc>
          <w:tcPr>
            <w:tcW w:w="9350" w:type="dxa"/>
          </w:tcPr>
          <w:p w14:paraId="00000135" w14:textId="77777777" w:rsidR="008D659D" w:rsidRDefault="00BA07A0">
            <w:pPr>
              <w:rPr>
                <w:rFonts w:ascii="Tahoma" w:eastAsia="Tahoma" w:hAnsi="Tahoma" w:cs="Tahoma"/>
                <w:color w:val="000000"/>
                <w:sz w:val="24"/>
                <w:szCs w:val="24"/>
              </w:rPr>
            </w:pPr>
            <w:r>
              <w:rPr>
                <w:rFonts w:ascii="Tahoma" w:eastAsia="Tahoma" w:hAnsi="Tahoma" w:cs="Tahoma"/>
                <w:color w:val="000000"/>
                <w:sz w:val="24"/>
                <w:szCs w:val="24"/>
              </w:rPr>
              <w:t>Four</w:t>
            </w:r>
            <w:r>
              <w:rPr>
                <w:rFonts w:ascii="Tahoma" w:eastAsia="Tahoma" w:hAnsi="Tahoma" w:cs="Tahoma"/>
                <w:color w:val="000000"/>
              </w:rPr>
              <w:t xml:space="preserve"> </w:t>
            </w:r>
            <w:r>
              <w:rPr>
                <w:rFonts w:ascii="Tahoma" w:eastAsia="Tahoma" w:hAnsi="Tahoma" w:cs="Tahoma"/>
                <w:color w:val="000000"/>
                <w:sz w:val="24"/>
                <w:szCs w:val="24"/>
              </w:rPr>
              <w:t xml:space="preserve">key questions for educators to ask: </w:t>
            </w:r>
          </w:p>
          <w:p w14:paraId="00000136" w14:textId="77777777" w:rsidR="008D659D" w:rsidRDefault="00BA07A0">
            <w:pPr>
              <w:numPr>
                <w:ilvl w:val="0"/>
                <w:numId w:val="7"/>
              </w:num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What are the student’s specific instructional and assessment needs? </w:t>
            </w:r>
          </w:p>
          <w:p w14:paraId="00000137" w14:textId="77777777" w:rsidR="008D659D" w:rsidRDefault="00BA07A0">
            <w:pPr>
              <w:numPr>
                <w:ilvl w:val="0"/>
                <w:numId w:val="7"/>
              </w:num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How does facilitating the student’s access to curriculum, instruction, and assessments support the goal of developing independence? </w:t>
            </w:r>
          </w:p>
          <w:p w14:paraId="00000138" w14:textId="77777777" w:rsidR="008D659D" w:rsidRDefault="00BA07A0">
            <w:pPr>
              <w:numPr>
                <w:ilvl w:val="0"/>
                <w:numId w:val="7"/>
              </w:num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Is there a universal feature the student should </w:t>
            </w:r>
            <w:r>
              <w:rPr>
                <w:rFonts w:ascii="Tahoma" w:eastAsia="Tahoma" w:hAnsi="Tahoma" w:cs="Tahoma"/>
                <w:b/>
                <w:color w:val="000000"/>
                <w:sz w:val="24"/>
                <w:szCs w:val="24"/>
              </w:rPr>
              <w:t>not</w:t>
            </w:r>
            <w:r>
              <w:rPr>
                <w:rFonts w:ascii="Tahoma" w:eastAsia="Tahoma" w:hAnsi="Tahoma" w:cs="Tahoma"/>
                <w:color w:val="000000"/>
                <w:sz w:val="24"/>
                <w:szCs w:val="24"/>
              </w:rPr>
              <w:t xml:space="preserve"> have? </w:t>
            </w:r>
          </w:p>
          <w:p w14:paraId="00000139" w14:textId="77777777" w:rsidR="008D659D" w:rsidRDefault="00BA07A0">
            <w:pPr>
              <w:numPr>
                <w:ilvl w:val="0"/>
                <w:numId w:val="7"/>
              </w:numPr>
              <w:pBdr>
                <w:top w:val="nil"/>
                <w:left w:val="nil"/>
                <w:bottom w:val="nil"/>
                <w:right w:val="nil"/>
                <w:between w:val="nil"/>
              </w:pBdr>
              <w:rPr>
                <w:rFonts w:ascii="Tahoma" w:eastAsia="Tahoma" w:hAnsi="Tahoma" w:cs="Tahoma"/>
                <w:color w:val="000000"/>
              </w:rPr>
            </w:pPr>
            <w:r>
              <w:rPr>
                <w:rFonts w:ascii="Tahoma" w:eastAsia="Tahoma" w:hAnsi="Tahoma" w:cs="Tahoma"/>
                <w:color w:val="000000"/>
                <w:sz w:val="24"/>
                <w:szCs w:val="24"/>
              </w:rPr>
              <w:t>Does the student need any designated features or accommodations?</w:t>
            </w:r>
            <w:r>
              <w:rPr>
                <w:rFonts w:ascii="Tahoma" w:eastAsia="Tahoma" w:hAnsi="Tahoma" w:cs="Tahoma"/>
                <w:color w:val="000000"/>
              </w:rPr>
              <w:t xml:space="preserve"> </w:t>
            </w:r>
          </w:p>
        </w:tc>
      </w:tr>
    </w:tbl>
    <w:p w14:paraId="0000013A" w14:textId="77777777" w:rsidR="008D659D" w:rsidRDefault="008D659D">
      <w:pPr>
        <w:spacing w:after="0"/>
        <w:rPr>
          <w:rFonts w:ascii="Tahoma" w:eastAsia="Tahoma" w:hAnsi="Tahoma" w:cs="Tahoma"/>
          <w:color w:val="000000"/>
          <w:sz w:val="24"/>
          <w:szCs w:val="24"/>
        </w:rPr>
      </w:pPr>
    </w:p>
    <w:p w14:paraId="0000013B" w14:textId="77777777" w:rsidR="008D659D" w:rsidRDefault="00BA07A0">
      <w:pPr>
        <w:spacing w:after="0"/>
        <w:rPr>
          <w:rFonts w:ascii="Tahoma" w:eastAsia="Tahoma" w:hAnsi="Tahoma" w:cs="Tahoma"/>
          <w:color w:val="000000"/>
          <w:sz w:val="24"/>
          <w:szCs w:val="24"/>
        </w:rPr>
      </w:pPr>
      <w:r>
        <w:rPr>
          <w:rFonts w:ascii="Tahoma" w:eastAsia="Tahoma" w:hAnsi="Tahoma" w:cs="Tahoma"/>
          <w:color w:val="000000"/>
          <w:sz w:val="24"/>
          <w:szCs w:val="24"/>
        </w:rPr>
        <w:t>These questions help educators to focus on students’ needs. For instance, a student may not be receiving enough accessibility supports — or may be receiving too many. More is not necessarily better. Providing students with unnecessary supports may negatively impact their performance. A better approach is to focus on the student’s identified needs within the general education curriculum.</w:t>
      </w:r>
    </w:p>
    <w:p w14:paraId="0000013C" w14:textId="77777777" w:rsidR="008D659D" w:rsidRDefault="008D659D">
      <w:pPr>
        <w:spacing w:after="0"/>
        <w:rPr>
          <w:rFonts w:ascii="Tahoma" w:eastAsia="Tahoma" w:hAnsi="Tahoma" w:cs="Tahoma"/>
          <w:color w:val="000000"/>
          <w:sz w:val="24"/>
          <w:szCs w:val="24"/>
        </w:rPr>
      </w:pPr>
    </w:p>
    <w:p w14:paraId="0000013D" w14:textId="77777777" w:rsidR="008D659D" w:rsidRDefault="00BA07A0">
      <w:pPr>
        <w:spacing w:after="0"/>
        <w:rPr>
          <w:rFonts w:ascii="Tahoma" w:eastAsia="Tahoma" w:hAnsi="Tahoma" w:cs="Tahoma"/>
          <w:sz w:val="24"/>
          <w:szCs w:val="24"/>
        </w:rPr>
      </w:pPr>
      <w:r>
        <w:rPr>
          <w:rFonts w:ascii="Tahoma" w:eastAsia="Tahoma" w:hAnsi="Tahoma" w:cs="Tahoma"/>
          <w:color w:val="000000"/>
          <w:sz w:val="24"/>
          <w:szCs w:val="24"/>
        </w:rPr>
        <w:t xml:space="preserve">One size does not fit all with accessibility supports. To ensure that all students are engaged in grade-level instruction, educators should consider individual needs and characteristics when making accessibility decisions. Supports for dually identified students should be approached with both their English-language needs and disability needs considered. </w:t>
      </w:r>
      <w:r>
        <w:rPr>
          <w:rFonts w:ascii="Tahoma" w:eastAsia="Tahoma" w:hAnsi="Tahoma" w:cs="Tahoma"/>
          <w:sz w:val="24"/>
          <w:szCs w:val="24"/>
        </w:rPr>
        <w:t xml:space="preserve">For example, IEP team members for ELs with disabilities will need to make individualized accessibility decisions based on the specific language- and disability-related challenges faced by each student (See </w:t>
      </w:r>
      <w:hyperlink w:anchor="_heading=h.23ckvvd">
        <w:r>
          <w:rPr>
            <w:rFonts w:ascii="Tahoma" w:eastAsia="Tahoma" w:hAnsi="Tahoma" w:cs="Tahoma"/>
            <w:sz w:val="24"/>
            <w:szCs w:val="24"/>
          </w:rPr>
          <w:t>Figure 3</w:t>
        </w:r>
      </w:hyperlink>
      <w:r>
        <w:rPr>
          <w:rFonts w:ascii="Tahoma" w:eastAsia="Tahoma" w:hAnsi="Tahoma" w:cs="Tahoma"/>
          <w:sz w:val="24"/>
          <w:szCs w:val="24"/>
        </w:rPr>
        <w:t>). Moreover, it is critical to recognize that a student’s needs are not static but lie on a continuum; accessibility supports may change as a student’s English-language or disability-related needs change.</w:t>
      </w:r>
    </w:p>
    <w:p w14:paraId="0000013E" w14:textId="77777777" w:rsidR="008D659D" w:rsidRDefault="008D659D">
      <w:pPr>
        <w:spacing w:after="0"/>
        <w:rPr>
          <w:rFonts w:ascii="Tahoma" w:eastAsia="Tahoma" w:hAnsi="Tahoma" w:cs="Tahoma"/>
        </w:rPr>
      </w:pPr>
      <w:bookmarkStart w:id="34" w:name="_heading=h.23ckvvd" w:colFirst="0" w:colLast="0"/>
      <w:bookmarkEnd w:id="34"/>
    </w:p>
    <w:p w14:paraId="0000013F" w14:textId="77777777" w:rsidR="008D659D" w:rsidRDefault="00BA07A0">
      <w:pPr>
        <w:keepNext/>
        <w:keepLines/>
        <w:pBdr>
          <w:top w:val="nil"/>
          <w:left w:val="nil"/>
          <w:bottom w:val="nil"/>
          <w:right w:val="nil"/>
          <w:between w:val="nil"/>
        </w:pBdr>
        <w:spacing w:before="40" w:after="0"/>
        <w:ind w:left="1170" w:hanging="1170"/>
        <w:rPr>
          <w:rFonts w:ascii="Tahoma" w:eastAsia="Tahoma" w:hAnsi="Tahoma" w:cs="Tahoma"/>
          <w:color w:val="000000"/>
          <w:sz w:val="24"/>
          <w:szCs w:val="24"/>
        </w:rPr>
      </w:pPr>
      <w:r>
        <w:rPr>
          <w:rFonts w:ascii="Tahoma" w:eastAsia="Tahoma" w:hAnsi="Tahoma" w:cs="Tahoma"/>
          <w:b/>
          <w:color w:val="000000"/>
          <w:sz w:val="24"/>
          <w:szCs w:val="24"/>
        </w:rPr>
        <w:t>Figure 3. English Language- and Disability-Related Needs Affecting Accessibility Decisions</w:t>
      </w:r>
    </w:p>
    <w:p w14:paraId="00000140" w14:textId="77777777" w:rsidR="008D659D" w:rsidRDefault="00BA07A0">
      <w:pPr>
        <w:spacing w:after="0"/>
        <w:jc w:val="center"/>
        <w:rPr>
          <w:rFonts w:ascii="Tahoma" w:eastAsia="Tahoma" w:hAnsi="Tahoma" w:cs="Tahoma"/>
          <w:sz w:val="24"/>
          <w:szCs w:val="24"/>
        </w:rPr>
      </w:pPr>
      <w:r>
        <w:rPr>
          <w:rFonts w:ascii="Tahoma" w:eastAsia="Tahoma" w:hAnsi="Tahoma" w:cs="Tahoma"/>
          <w:noProof/>
          <w:sz w:val="24"/>
          <w:szCs w:val="24"/>
        </w:rPr>
        <w:drawing>
          <wp:inline distT="0" distB="0" distL="0" distR="0" wp14:anchorId="3A5DCE0D" wp14:editId="3BB6A5DC">
            <wp:extent cx="4748230" cy="3610929"/>
            <wp:effectExtent l="0" t="0" r="0" b="0"/>
            <wp:docPr id="8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a:srcRect/>
                    <a:stretch>
                      <a:fillRect/>
                    </a:stretch>
                  </pic:blipFill>
                  <pic:spPr>
                    <a:xfrm>
                      <a:off x="0" y="0"/>
                      <a:ext cx="4748230" cy="3610929"/>
                    </a:xfrm>
                    <a:prstGeom prst="rect">
                      <a:avLst/>
                    </a:prstGeom>
                    <a:ln/>
                  </pic:spPr>
                </pic:pic>
              </a:graphicData>
            </a:graphic>
          </wp:inline>
        </w:drawing>
      </w:r>
    </w:p>
    <w:p w14:paraId="00000141" w14:textId="77777777" w:rsidR="008D659D" w:rsidRDefault="008D659D">
      <w:pPr>
        <w:spacing w:after="0"/>
        <w:jc w:val="center"/>
        <w:rPr>
          <w:rFonts w:ascii="Tahoma" w:eastAsia="Tahoma" w:hAnsi="Tahoma" w:cs="Tahoma"/>
          <w:sz w:val="24"/>
          <w:szCs w:val="24"/>
        </w:rPr>
      </w:pPr>
    </w:p>
    <w:p w14:paraId="00000142" w14:textId="77777777" w:rsidR="008D659D" w:rsidRDefault="00BA07A0">
      <w:pPr>
        <w:pBdr>
          <w:top w:val="nil"/>
          <w:left w:val="nil"/>
          <w:bottom w:val="nil"/>
          <w:right w:val="nil"/>
          <w:between w:val="nil"/>
        </w:pBdr>
        <w:spacing w:line="240" w:lineRule="auto"/>
        <w:rPr>
          <w:color w:val="000000"/>
          <w:sz w:val="20"/>
          <w:szCs w:val="20"/>
        </w:rPr>
      </w:pPr>
      <w:r>
        <w:rPr>
          <w:rFonts w:ascii="Tahoma" w:eastAsia="Tahoma" w:hAnsi="Tahoma" w:cs="Tahoma"/>
          <w:color w:val="000000"/>
          <w:sz w:val="18"/>
          <w:szCs w:val="18"/>
        </w:rPr>
        <w:t xml:space="preserve">Categories included in this figure are based on Shyyan, Christensen, Touchette, Lightborne, Gholson, and Burton, 2013. </w:t>
      </w:r>
      <w:r>
        <w:rPr>
          <w:rFonts w:ascii="Tahoma" w:eastAsia="Tahoma" w:hAnsi="Tahoma" w:cs="Tahoma"/>
          <w:i/>
          <w:color w:val="000000"/>
          <w:sz w:val="18"/>
          <w:szCs w:val="18"/>
        </w:rPr>
        <w:t xml:space="preserve">Accommodations manual: How to select, administer, and evaluate use of accommodations for instruction and assessment of English language learners with disabilities. </w:t>
      </w:r>
      <w:r>
        <w:rPr>
          <w:rFonts w:ascii="Tahoma" w:eastAsia="Tahoma" w:hAnsi="Tahoma" w:cs="Tahoma"/>
          <w:color w:val="000000"/>
          <w:sz w:val="18"/>
          <w:szCs w:val="18"/>
        </w:rPr>
        <w:t>Washington, DC: CCSSO.</w:t>
      </w:r>
    </w:p>
    <w:p w14:paraId="00000143" w14:textId="77777777" w:rsidR="008D659D" w:rsidRDefault="008D659D">
      <w:pPr>
        <w:spacing w:after="0"/>
        <w:rPr>
          <w:rFonts w:ascii="Tahoma" w:eastAsia="Tahoma" w:hAnsi="Tahoma" w:cs="Tahoma"/>
          <w:sz w:val="18"/>
          <w:szCs w:val="18"/>
        </w:rPr>
      </w:pPr>
    </w:p>
    <w:p w14:paraId="00000144" w14:textId="77777777" w:rsidR="008D659D" w:rsidRDefault="008D659D">
      <w:pPr>
        <w:spacing w:after="0"/>
        <w:rPr>
          <w:rFonts w:ascii="Tahoma" w:eastAsia="Tahoma" w:hAnsi="Tahoma" w:cs="Tahoma"/>
          <w:sz w:val="18"/>
          <w:szCs w:val="18"/>
        </w:rPr>
      </w:pPr>
    </w:p>
    <w:p w14:paraId="00000145" w14:textId="77777777" w:rsidR="008D659D" w:rsidRDefault="00BA07A0">
      <w:pPr>
        <w:spacing w:after="0"/>
        <w:rPr>
          <w:rFonts w:ascii="Tahoma" w:eastAsia="Tahoma" w:hAnsi="Tahoma" w:cs="Tahoma"/>
          <w:sz w:val="24"/>
          <w:szCs w:val="24"/>
        </w:rPr>
      </w:pPr>
      <w:r>
        <w:rPr>
          <w:rFonts w:ascii="Tahoma" w:eastAsia="Tahoma" w:hAnsi="Tahoma" w:cs="Tahoma"/>
          <w:sz w:val="24"/>
          <w:szCs w:val="24"/>
        </w:rPr>
        <w:t>This approach aims to reiterate that</w:t>
      </w:r>
      <w:r>
        <w:rPr>
          <w:rFonts w:ascii="Tahoma" w:eastAsia="Tahoma" w:hAnsi="Tahoma" w:cs="Tahoma"/>
          <w:b/>
          <w:sz w:val="24"/>
          <w:szCs w:val="24"/>
        </w:rPr>
        <w:t xml:space="preserve"> educators should fully account for the complexity of both language and disability implications during the instruction and assessment of ELs with disabilities.</w:t>
      </w:r>
      <w:r>
        <w:rPr>
          <w:rFonts w:ascii="Tahoma" w:eastAsia="Tahoma" w:hAnsi="Tahoma" w:cs="Tahoma"/>
          <w:sz w:val="24"/>
          <w:szCs w:val="24"/>
        </w:rPr>
        <w:t xml:space="preserve"> </w:t>
      </w:r>
    </w:p>
    <w:p w14:paraId="00000146" w14:textId="77777777" w:rsidR="008D659D" w:rsidRDefault="008D659D">
      <w:pPr>
        <w:spacing w:after="0"/>
        <w:rPr>
          <w:rFonts w:ascii="Tahoma" w:eastAsia="Tahoma" w:hAnsi="Tahoma" w:cs="Tahoma"/>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000" w:firstRow="0" w:lastRow="0" w:firstColumn="0" w:lastColumn="0" w:noHBand="0" w:noVBand="0"/>
      </w:tblPr>
      <w:tblGrid>
        <w:gridCol w:w="9350"/>
      </w:tblGrid>
      <w:tr w:rsidR="008D659D" w14:paraId="5D49C33D" w14:textId="77777777">
        <w:trPr>
          <w:trHeight w:val="2456"/>
        </w:trPr>
        <w:tc>
          <w:tcPr>
            <w:tcW w:w="9350" w:type="dxa"/>
            <w:shd w:val="clear" w:color="auto" w:fill="BFBFBF"/>
          </w:tcPr>
          <w:p w14:paraId="00000147" w14:textId="77777777" w:rsidR="008D659D" w:rsidRDefault="008D659D">
            <w:pPr>
              <w:pBdr>
                <w:top w:val="nil"/>
                <w:left w:val="nil"/>
                <w:bottom w:val="nil"/>
                <w:right w:val="nil"/>
                <w:between w:val="nil"/>
              </w:pBdr>
              <w:spacing w:after="0"/>
              <w:ind w:left="720"/>
              <w:rPr>
                <w:rFonts w:ascii="Tahoma" w:eastAsia="Tahoma" w:hAnsi="Tahoma" w:cs="Tahoma"/>
                <w:color w:val="000000"/>
              </w:rPr>
            </w:pPr>
          </w:p>
          <w:p w14:paraId="00000148" w14:textId="77777777" w:rsidR="008D659D" w:rsidRDefault="00BA07A0">
            <w:pPr>
              <w:pBdr>
                <w:top w:val="nil"/>
                <w:left w:val="nil"/>
                <w:bottom w:val="nil"/>
                <w:right w:val="nil"/>
                <w:between w:val="nil"/>
              </w:pBdr>
              <w:spacing w:after="0"/>
              <w:ind w:left="720"/>
              <w:jc w:val="center"/>
              <w:rPr>
                <w:rFonts w:ascii="Tahoma" w:eastAsia="Tahoma" w:hAnsi="Tahoma" w:cs="Tahoma"/>
                <w:color w:val="000000"/>
              </w:rPr>
            </w:pPr>
            <w:r>
              <w:rPr>
                <w:rFonts w:ascii="Tahoma" w:eastAsia="Tahoma" w:hAnsi="Tahoma" w:cs="Tahoma"/>
                <w:color w:val="000000"/>
              </w:rPr>
              <w:t>TO CUSTOMIZE THIS MANUAL, INSERT IN THIS BOX</w:t>
            </w:r>
          </w:p>
          <w:p w14:paraId="00000149" w14:textId="77777777" w:rsidR="008D659D" w:rsidRDefault="00BA07A0">
            <w:pPr>
              <w:pBdr>
                <w:top w:val="nil"/>
                <w:left w:val="nil"/>
                <w:bottom w:val="nil"/>
                <w:right w:val="nil"/>
                <w:between w:val="nil"/>
              </w:pBdr>
              <w:spacing w:after="0"/>
              <w:ind w:left="720"/>
              <w:jc w:val="center"/>
              <w:rPr>
                <w:rFonts w:ascii="Tahoma" w:eastAsia="Tahoma" w:hAnsi="Tahoma" w:cs="Tahoma"/>
                <w:i/>
                <w:color w:val="000000"/>
              </w:rPr>
            </w:pPr>
            <w:r>
              <w:rPr>
                <w:rFonts w:ascii="Tahoma" w:eastAsia="Tahoma" w:hAnsi="Tahoma" w:cs="Tahoma"/>
                <w:i/>
                <w:color w:val="000000"/>
              </w:rPr>
              <w:t>(OR DELETE):</w:t>
            </w:r>
          </w:p>
          <w:p w14:paraId="0000014A" w14:textId="77777777" w:rsidR="008D659D" w:rsidRDefault="008D659D">
            <w:pPr>
              <w:pBdr>
                <w:top w:val="nil"/>
                <w:left w:val="nil"/>
                <w:bottom w:val="nil"/>
                <w:right w:val="nil"/>
                <w:between w:val="nil"/>
              </w:pBdr>
              <w:spacing w:after="0"/>
              <w:ind w:left="326" w:hanging="180"/>
              <w:rPr>
                <w:rFonts w:ascii="Tahoma" w:eastAsia="Tahoma" w:hAnsi="Tahoma" w:cs="Tahoma"/>
                <w:color w:val="000000"/>
              </w:rPr>
            </w:pPr>
          </w:p>
          <w:p w14:paraId="0000014B" w14:textId="77777777" w:rsidR="008D659D" w:rsidRDefault="00BA07A0">
            <w:pPr>
              <w:numPr>
                <w:ilvl w:val="0"/>
                <w:numId w:val="3"/>
              </w:numPr>
              <w:pBdr>
                <w:top w:val="nil"/>
                <w:left w:val="nil"/>
                <w:bottom w:val="nil"/>
                <w:right w:val="nil"/>
                <w:between w:val="nil"/>
              </w:pBdr>
              <w:spacing w:after="0"/>
              <w:ind w:left="326" w:hanging="180"/>
              <w:jc w:val="center"/>
              <w:rPr>
                <w:rFonts w:ascii="Tahoma" w:eastAsia="Tahoma" w:hAnsi="Tahoma" w:cs="Tahoma"/>
                <w:color w:val="000000"/>
              </w:rPr>
            </w:pPr>
            <w:r>
              <w:rPr>
                <w:rFonts w:ascii="Tahoma" w:eastAsia="Tahoma" w:hAnsi="Tahoma" w:cs="Tahoma"/>
                <w:color w:val="000000"/>
              </w:rPr>
              <w:t>CURRENT STATE INFORMATION ON ENGLISH LANGUAGE PROFICIENCY LEVELS</w:t>
            </w:r>
          </w:p>
          <w:p w14:paraId="0000014C" w14:textId="77777777" w:rsidR="008D659D" w:rsidRDefault="00BA07A0">
            <w:pPr>
              <w:numPr>
                <w:ilvl w:val="0"/>
                <w:numId w:val="3"/>
              </w:numPr>
              <w:pBdr>
                <w:top w:val="nil"/>
                <w:left w:val="nil"/>
                <w:bottom w:val="nil"/>
                <w:right w:val="nil"/>
                <w:between w:val="nil"/>
              </w:pBdr>
              <w:spacing w:after="0"/>
              <w:ind w:left="326" w:hanging="180"/>
              <w:jc w:val="center"/>
              <w:rPr>
                <w:rFonts w:ascii="Tahoma" w:eastAsia="Tahoma" w:hAnsi="Tahoma" w:cs="Tahoma"/>
                <w:color w:val="000000"/>
              </w:rPr>
            </w:pPr>
            <w:r>
              <w:rPr>
                <w:rFonts w:ascii="Tahoma" w:eastAsia="Tahoma" w:hAnsi="Tahoma" w:cs="Tahoma"/>
                <w:color w:val="000000"/>
              </w:rPr>
              <w:t>CURRENT STATE INFORMATION ON DISABILITY CLASSIFICATIONS</w:t>
            </w:r>
          </w:p>
          <w:p w14:paraId="0000014D" w14:textId="77777777" w:rsidR="008D659D" w:rsidRDefault="00BA07A0">
            <w:pPr>
              <w:numPr>
                <w:ilvl w:val="0"/>
                <w:numId w:val="3"/>
              </w:numPr>
              <w:pBdr>
                <w:top w:val="nil"/>
                <w:left w:val="nil"/>
                <w:bottom w:val="nil"/>
                <w:right w:val="nil"/>
                <w:between w:val="nil"/>
              </w:pBdr>
              <w:spacing w:after="0"/>
              <w:ind w:left="326" w:hanging="180"/>
              <w:jc w:val="center"/>
              <w:rPr>
                <w:rFonts w:ascii="Tahoma" w:eastAsia="Tahoma" w:hAnsi="Tahoma" w:cs="Tahoma"/>
                <w:color w:val="000000"/>
              </w:rPr>
            </w:pPr>
            <w:r>
              <w:rPr>
                <w:rFonts w:ascii="Tahoma" w:eastAsia="Tahoma" w:hAnsi="Tahoma" w:cs="Tahoma"/>
                <w:color w:val="000000"/>
              </w:rPr>
              <w:t xml:space="preserve">IMPLICATIONS FOR THE HIGHLIGHTED APPROACH </w:t>
            </w:r>
          </w:p>
          <w:p w14:paraId="0000014E" w14:textId="77777777" w:rsidR="008D659D" w:rsidRDefault="008D659D">
            <w:pPr>
              <w:pBdr>
                <w:top w:val="nil"/>
                <w:left w:val="nil"/>
                <w:bottom w:val="nil"/>
                <w:right w:val="nil"/>
                <w:between w:val="nil"/>
              </w:pBdr>
              <w:ind w:left="720"/>
              <w:rPr>
                <w:rFonts w:ascii="Tahoma" w:eastAsia="Tahoma" w:hAnsi="Tahoma" w:cs="Tahoma"/>
                <w:color w:val="000000"/>
              </w:rPr>
            </w:pPr>
          </w:p>
        </w:tc>
      </w:tr>
    </w:tbl>
    <w:p w14:paraId="0000014F" w14:textId="77777777" w:rsidR="008D659D" w:rsidRDefault="008D659D">
      <w:pPr>
        <w:spacing w:after="0"/>
        <w:rPr>
          <w:rFonts w:ascii="Tahoma" w:eastAsia="Tahoma" w:hAnsi="Tahoma" w:cs="Tahoma"/>
        </w:rPr>
      </w:pPr>
    </w:p>
    <w:p w14:paraId="00000150" w14:textId="77777777" w:rsidR="008D659D" w:rsidRDefault="008D659D">
      <w:pPr>
        <w:spacing w:after="0"/>
        <w:rPr>
          <w:rFonts w:ascii="Tahoma" w:eastAsia="Tahoma" w:hAnsi="Tahoma" w:cs="Tahoma"/>
        </w:rPr>
      </w:pPr>
    </w:p>
    <w:p w14:paraId="00000151" w14:textId="77777777" w:rsidR="008D659D" w:rsidRDefault="00BA07A0">
      <w:pPr>
        <w:pStyle w:val="Heading2"/>
        <w:ind w:left="1890" w:hanging="1890"/>
      </w:pPr>
      <w:bookmarkStart w:id="35" w:name="_Toc70438628"/>
      <w:r>
        <w:t>Step 3: Select Accessibility Supports for Instruction and Assessment</w:t>
      </w:r>
      <w:bookmarkEnd w:id="35"/>
    </w:p>
    <w:p w14:paraId="00000152" w14:textId="77777777" w:rsidR="008D659D" w:rsidRDefault="008D659D">
      <w:pPr>
        <w:spacing w:after="0" w:line="240" w:lineRule="auto"/>
        <w:rPr>
          <w:rFonts w:ascii="Tahoma" w:eastAsia="Tahoma" w:hAnsi="Tahoma" w:cs="Tahoma"/>
          <w:sz w:val="24"/>
          <w:szCs w:val="24"/>
        </w:rPr>
      </w:pPr>
    </w:p>
    <w:p w14:paraId="00000153" w14:textId="77777777" w:rsidR="008D659D" w:rsidRDefault="00BA07A0">
      <w:pPr>
        <w:spacing w:after="0"/>
        <w:rPr>
          <w:rFonts w:ascii="Tahoma" w:eastAsia="Tahoma" w:hAnsi="Tahoma" w:cs="Tahoma"/>
          <w:sz w:val="24"/>
          <w:szCs w:val="24"/>
        </w:rPr>
      </w:pPr>
      <w:r>
        <w:rPr>
          <w:rFonts w:ascii="Tahoma" w:eastAsia="Tahoma" w:hAnsi="Tahoma" w:cs="Tahoma"/>
          <w:sz w:val="24"/>
          <w:szCs w:val="24"/>
        </w:rPr>
        <w:t xml:space="preserve">Effective decision-making around the provision of appropriate accessibility supports begins with appropriate instructional decisions. In turn, optimal instructional decisions are facilitated by gathering and reviewing reliable information about the student’s access needs, disability, </w:t>
      </w:r>
      <w:sdt>
        <w:sdtPr>
          <w:tag w:val="goog_rdk_16"/>
          <w:id w:val="-475606028"/>
        </w:sdtPr>
        <w:sdtEndPr/>
        <w:sdtContent/>
      </w:sdt>
      <w:r>
        <w:rPr>
          <w:rFonts w:ascii="Tahoma" w:eastAsia="Tahoma" w:hAnsi="Tahoma" w:cs="Tahoma"/>
          <w:b/>
          <w:sz w:val="24"/>
          <w:szCs w:val="24"/>
        </w:rPr>
        <w:t>English language proficiency</w:t>
      </w:r>
      <w:r>
        <w:rPr>
          <w:rFonts w:ascii="Tahoma" w:eastAsia="Tahoma" w:hAnsi="Tahoma" w:cs="Tahoma"/>
          <w:sz w:val="24"/>
          <w:szCs w:val="24"/>
        </w:rPr>
        <w:t xml:space="preserve">, and present level of performance in relation to state standards. </w:t>
      </w:r>
    </w:p>
    <w:p w14:paraId="00000154" w14:textId="77777777" w:rsidR="008D659D" w:rsidRDefault="008D659D">
      <w:pPr>
        <w:spacing w:after="0"/>
        <w:rPr>
          <w:rFonts w:ascii="Tahoma" w:eastAsia="Tahoma" w:hAnsi="Tahoma" w:cs="Tahoma"/>
          <w:sz w:val="24"/>
          <w:szCs w:val="24"/>
        </w:rPr>
      </w:pPr>
    </w:p>
    <w:p w14:paraId="00000155" w14:textId="1CA3E801" w:rsidR="008D659D" w:rsidRDefault="00BA07A0">
      <w:pPr>
        <w:spacing w:after="0"/>
        <w:rPr>
          <w:rFonts w:ascii="Tahoma" w:eastAsia="Tahoma" w:hAnsi="Tahoma" w:cs="Tahoma"/>
          <w:sz w:val="24"/>
          <w:szCs w:val="24"/>
        </w:rPr>
      </w:pPr>
      <w:r>
        <w:rPr>
          <w:rFonts w:ascii="Tahoma" w:eastAsia="Tahoma" w:hAnsi="Tahoma" w:cs="Tahoma"/>
          <w:sz w:val="24"/>
          <w:szCs w:val="24"/>
        </w:rPr>
        <w:t>To promote all students’ meaningful and equitable participation in the general curriculum, educators need to select accessibility supports based on distinct, individual student characteristics</w:t>
      </w:r>
      <w:r w:rsidR="00116097">
        <w:rPr>
          <w:rFonts w:ascii="Tahoma" w:eastAsia="Tahoma" w:hAnsi="Tahoma" w:cs="Tahoma"/>
          <w:sz w:val="24"/>
          <w:szCs w:val="24"/>
        </w:rPr>
        <w:t>.</w:t>
      </w:r>
      <w:r>
        <w:rPr>
          <w:rFonts w:ascii="Tahoma" w:eastAsia="Tahoma" w:hAnsi="Tahoma" w:cs="Tahoma"/>
          <w:sz w:val="24"/>
          <w:szCs w:val="24"/>
        </w:rPr>
        <w:t xml:space="preserve"> </w:t>
      </w:r>
      <w:r>
        <w:rPr>
          <w:rFonts w:ascii="Tahoma" w:eastAsia="Tahoma" w:hAnsi="Tahoma" w:cs="Tahoma"/>
          <w:b/>
          <w:sz w:val="24"/>
          <w:szCs w:val="24"/>
        </w:rPr>
        <w:t xml:space="preserve">Making blanket decisions for groups of students at specific language acquisition levels or with specific disabilities is not appropriate. </w:t>
      </w:r>
      <w:r>
        <w:rPr>
          <w:rFonts w:ascii="Tahoma" w:eastAsia="Tahoma" w:hAnsi="Tahoma" w:cs="Tahoma"/>
          <w:sz w:val="24"/>
          <w:szCs w:val="24"/>
        </w:rPr>
        <w:t xml:space="preserve">When individualized accessibility decisions are made thoughtfully, they can advance equitable opportunities for students to participate in the general education curriculum. </w:t>
      </w:r>
    </w:p>
    <w:p w14:paraId="00000156" w14:textId="77777777" w:rsidR="008D659D" w:rsidRDefault="008D659D">
      <w:pPr>
        <w:spacing w:after="0"/>
        <w:rPr>
          <w:rFonts w:ascii="Tahoma" w:eastAsia="Tahoma" w:hAnsi="Tahoma" w:cs="Tahoma"/>
          <w:sz w:val="24"/>
          <w:szCs w:val="24"/>
        </w:rPr>
      </w:pPr>
    </w:p>
    <w:p w14:paraId="00000157" w14:textId="77777777" w:rsidR="008D659D" w:rsidRDefault="00BA07A0">
      <w:pPr>
        <w:spacing w:after="0"/>
        <w:rPr>
          <w:rFonts w:ascii="Tahoma" w:eastAsia="Tahoma" w:hAnsi="Tahoma" w:cs="Tahoma"/>
          <w:sz w:val="24"/>
          <w:szCs w:val="24"/>
        </w:rPr>
      </w:pPr>
      <w:r>
        <w:rPr>
          <w:rFonts w:ascii="Tahoma" w:eastAsia="Tahoma" w:hAnsi="Tahoma" w:cs="Tahoma"/>
          <w:sz w:val="24"/>
          <w:szCs w:val="24"/>
        </w:rPr>
        <w:t xml:space="preserve">Students’ needs, characteristics, and even preferences are important criteria to consider when making optimal accessibility decisions. In addition, with regard to EL students, other criteria may help educators determine which accessibility supports are most appropriate – including (among others): </w:t>
      </w:r>
    </w:p>
    <w:p w14:paraId="00000158" w14:textId="77777777" w:rsidR="008D659D" w:rsidRDefault="00BA07A0">
      <w:pPr>
        <w:numPr>
          <w:ilvl w:val="0"/>
          <w:numId w:val="5"/>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literacy levels in the student’s native language; </w:t>
      </w:r>
    </w:p>
    <w:p w14:paraId="00000159" w14:textId="77777777" w:rsidR="008D659D" w:rsidRDefault="00BA07A0">
      <w:pPr>
        <w:numPr>
          <w:ilvl w:val="0"/>
          <w:numId w:val="5"/>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education received before coming to the U.S. (e.g., evidence of limited or interrupted formal education); </w:t>
      </w:r>
    </w:p>
    <w:p w14:paraId="0000015A" w14:textId="77777777" w:rsidR="008D659D" w:rsidRDefault="00BA07A0">
      <w:pPr>
        <w:numPr>
          <w:ilvl w:val="0"/>
          <w:numId w:val="5"/>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time spent in English-speaking schools; </w:t>
      </w:r>
    </w:p>
    <w:p w14:paraId="0000015B" w14:textId="77777777" w:rsidR="008D659D" w:rsidRDefault="00BA07A0">
      <w:pPr>
        <w:numPr>
          <w:ilvl w:val="0"/>
          <w:numId w:val="5"/>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resources available in the student’s native language; and</w:t>
      </w:r>
    </w:p>
    <w:p w14:paraId="0000015C" w14:textId="77777777" w:rsidR="008D659D" w:rsidRDefault="00BA07A0">
      <w:pPr>
        <w:numPr>
          <w:ilvl w:val="0"/>
          <w:numId w:val="5"/>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student/family cultural background. </w:t>
      </w:r>
    </w:p>
    <w:p w14:paraId="0000015D" w14:textId="77777777" w:rsidR="008D659D" w:rsidRDefault="008D659D">
      <w:pPr>
        <w:spacing w:after="0"/>
        <w:rPr>
          <w:rFonts w:ascii="Tahoma" w:eastAsia="Tahoma" w:hAnsi="Tahoma" w:cs="Tahoma"/>
          <w:sz w:val="24"/>
          <w:szCs w:val="24"/>
        </w:rPr>
      </w:pPr>
    </w:p>
    <w:p w14:paraId="0000015E" w14:textId="77777777" w:rsidR="008D659D" w:rsidRDefault="00BA07A0">
      <w:pPr>
        <w:spacing w:after="0"/>
        <w:rPr>
          <w:rFonts w:ascii="Tahoma" w:eastAsia="Tahoma" w:hAnsi="Tahoma" w:cs="Tahoma"/>
          <w:sz w:val="24"/>
          <w:szCs w:val="24"/>
        </w:rPr>
      </w:pPr>
      <w:r>
        <w:rPr>
          <w:rFonts w:ascii="Tahoma" w:eastAsia="Tahoma" w:hAnsi="Tahoma" w:cs="Tahoma"/>
          <w:sz w:val="24"/>
          <w:szCs w:val="24"/>
        </w:rPr>
        <w:t xml:space="preserve">While it is important to research all accessibility support options, note that some options may </w:t>
      </w:r>
      <w:r>
        <w:rPr>
          <w:rFonts w:ascii="Tahoma" w:eastAsia="Tahoma" w:hAnsi="Tahoma" w:cs="Tahoma"/>
          <w:b/>
          <w:sz w:val="24"/>
          <w:szCs w:val="24"/>
        </w:rPr>
        <w:t>not</w:t>
      </w:r>
      <w:r>
        <w:rPr>
          <w:rFonts w:ascii="Tahoma" w:eastAsia="Tahoma" w:hAnsi="Tahoma" w:cs="Tahoma"/>
          <w:sz w:val="24"/>
          <w:szCs w:val="24"/>
        </w:rPr>
        <w:t xml:space="preserve"> be allowed on certain assessments. For example, use of a glossary may be allowed for a math assessment but prohibited for an ELP assessment, since the support could alter the construct being tested, thereby invalidating the results.</w:t>
      </w:r>
    </w:p>
    <w:p w14:paraId="0000015F" w14:textId="77777777" w:rsidR="008D659D" w:rsidRDefault="008D659D">
      <w:pPr>
        <w:spacing w:after="0"/>
        <w:rPr>
          <w:rFonts w:ascii="Tahoma" w:eastAsia="Tahoma" w:hAnsi="Tahoma" w:cs="Tahoma"/>
          <w:sz w:val="24"/>
          <w:szCs w:val="24"/>
        </w:rPr>
      </w:pPr>
    </w:p>
    <w:p w14:paraId="00000160" w14:textId="77777777" w:rsidR="008D659D" w:rsidRDefault="00BA07A0">
      <w:pPr>
        <w:pStyle w:val="Heading3"/>
      </w:pPr>
      <w:bookmarkStart w:id="36" w:name="_Toc70438629"/>
      <w:r>
        <w:t>Documenting Accessibility Supports for All Students</w:t>
      </w:r>
      <w:bookmarkEnd w:id="36"/>
    </w:p>
    <w:p w14:paraId="00000161" w14:textId="77777777" w:rsidR="008D659D" w:rsidRDefault="008D659D">
      <w:pPr>
        <w:spacing w:after="0"/>
        <w:rPr>
          <w:rFonts w:ascii="Tahoma" w:eastAsia="Tahoma" w:hAnsi="Tahoma" w:cs="Tahoma"/>
          <w:sz w:val="24"/>
          <w:szCs w:val="24"/>
        </w:rPr>
      </w:pPr>
    </w:p>
    <w:p w14:paraId="00000162" w14:textId="1CF6F5A6" w:rsidR="008D659D" w:rsidRDefault="00BA07A0">
      <w:pPr>
        <w:spacing w:after="0"/>
        <w:rPr>
          <w:rFonts w:ascii="Tahoma" w:eastAsia="Tahoma" w:hAnsi="Tahoma" w:cs="Tahoma"/>
          <w:sz w:val="24"/>
          <w:szCs w:val="24"/>
        </w:rPr>
      </w:pPr>
      <w:r>
        <w:rPr>
          <w:rFonts w:ascii="Tahoma" w:eastAsia="Tahoma" w:hAnsi="Tahoma" w:cs="Tahoma"/>
          <w:sz w:val="24"/>
          <w:szCs w:val="24"/>
        </w:rPr>
        <w:t>To ensure continuous monitoring and improvement of accessibility approaches, educators should both review notes from other educators and document how students use accessibility supports (</w:t>
      </w:r>
      <w:r>
        <w:rPr>
          <w:rFonts w:ascii="Tahoma" w:eastAsia="Tahoma" w:hAnsi="Tahoma" w:cs="Tahoma"/>
          <w:b/>
          <w:sz w:val="24"/>
          <w:szCs w:val="24"/>
        </w:rPr>
        <w:t>Tools 2</w:t>
      </w:r>
      <w:r>
        <w:rPr>
          <w:rFonts w:ascii="Tahoma" w:eastAsia="Tahoma" w:hAnsi="Tahoma" w:cs="Tahoma"/>
          <w:sz w:val="24"/>
          <w:szCs w:val="24"/>
        </w:rPr>
        <w:t xml:space="preserve">, </w:t>
      </w:r>
      <w:r>
        <w:rPr>
          <w:rFonts w:ascii="Tahoma" w:eastAsia="Tahoma" w:hAnsi="Tahoma" w:cs="Tahoma"/>
          <w:b/>
          <w:sz w:val="24"/>
          <w:szCs w:val="24"/>
        </w:rPr>
        <w:t>3</w:t>
      </w:r>
      <w:r>
        <w:rPr>
          <w:rFonts w:ascii="Tahoma" w:eastAsia="Tahoma" w:hAnsi="Tahoma" w:cs="Tahoma"/>
          <w:sz w:val="24"/>
          <w:szCs w:val="24"/>
        </w:rPr>
        <w:t xml:space="preserve">, </w:t>
      </w:r>
      <w:r>
        <w:rPr>
          <w:rFonts w:ascii="Tahoma" w:eastAsia="Tahoma" w:hAnsi="Tahoma" w:cs="Tahoma"/>
          <w:b/>
          <w:sz w:val="24"/>
          <w:szCs w:val="24"/>
        </w:rPr>
        <w:t>4</w:t>
      </w:r>
      <w:r>
        <w:rPr>
          <w:rFonts w:ascii="Tahoma" w:eastAsia="Tahoma" w:hAnsi="Tahoma" w:cs="Tahoma"/>
          <w:sz w:val="24"/>
          <w:szCs w:val="24"/>
        </w:rPr>
        <w:t xml:space="preserve">, </w:t>
      </w:r>
      <w:r>
        <w:rPr>
          <w:rFonts w:ascii="Tahoma" w:eastAsia="Tahoma" w:hAnsi="Tahoma" w:cs="Tahoma"/>
          <w:b/>
          <w:sz w:val="24"/>
          <w:szCs w:val="24"/>
        </w:rPr>
        <w:t>5</w:t>
      </w:r>
      <w:r>
        <w:rPr>
          <w:rFonts w:ascii="Tahoma" w:eastAsia="Tahoma" w:hAnsi="Tahoma" w:cs="Tahoma"/>
          <w:sz w:val="24"/>
          <w:szCs w:val="24"/>
        </w:rPr>
        <w:t xml:space="preserve">, </w:t>
      </w:r>
      <w:r>
        <w:rPr>
          <w:rFonts w:ascii="Tahoma" w:eastAsia="Tahoma" w:hAnsi="Tahoma" w:cs="Tahoma"/>
          <w:b/>
          <w:sz w:val="24"/>
          <w:szCs w:val="24"/>
        </w:rPr>
        <w:t>6</w:t>
      </w:r>
      <w:r>
        <w:rPr>
          <w:rFonts w:ascii="Tahoma" w:eastAsia="Tahoma" w:hAnsi="Tahoma" w:cs="Tahoma"/>
          <w:sz w:val="24"/>
          <w:szCs w:val="24"/>
        </w:rPr>
        <w:t xml:space="preserve">, </w:t>
      </w:r>
      <w:r>
        <w:rPr>
          <w:rFonts w:ascii="Tahoma" w:eastAsia="Tahoma" w:hAnsi="Tahoma" w:cs="Tahoma"/>
          <w:b/>
          <w:sz w:val="24"/>
          <w:szCs w:val="24"/>
        </w:rPr>
        <w:t>7</w:t>
      </w:r>
      <w:r>
        <w:rPr>
          <w:rFonts w:ascii="Tahoma" w:eastAsia="Tahoma" w:hAnsi="Tahoma" w:cs="Tahoma"/>
          <w:sz w:val="24"/>
          <w:szCs w:val="24"/>
        </w:rPr>
        <w:t xml:space="preserve">, </w:t>
      </w:r>
      <w:r>
        <w:rPr>
          <w:rFonts w:ascii="Tahoma" w:eastAsia="Tahoma" w:hAnsi="Tahoma" w:cs="Tahoma"/>
          <w:b/>
          <w:sz w:val="24"/>
          <w:szCs w:val="24"/>
        </w:rPr>
        <w:t>8</w:t>
      </w:r>
      <w:r>
        <w:rPr>
          <w:rFonts w:ascii="Tahoma" w:eastAsia="Tahoma" w:hAnsi="Tahoma" w:cs="Tahoma"/>
          <w:sz w:val="24"/>
          <w:szCs w:val="24"/>
        </w:rPr>
        <w:t>,</w:t>
      </w:r>
      <w:r>
        <w:rPr>
          <w:rFonts w:ascii="Tahoma" w:eastAsia="Tahoma" w:hAnsi="Tahoma" w:cs="Tahoma"/>
          <w:b/>
          <w:sz w:val="24"/>
          <w:szCs w:val="24"/>
        </w:rPr>
        <w:t xml:space="preserve"> 9</w:t>
      </w:r>
      <w:r>
        <w:rPr>
          <w:rFonts w:ascii="Tahoma" w:eastAsia="Tahoma" w:hAnsi="Tahoma" w:cs="Tahoma"/>
          <w:sz w:val="24"/>
          <w:szCs w:val="24"/>
        </w:rPr>
        <w:t xml:space="preserve">, </w:t>
      </w:r>
      <w:r>
        <w:rPr>
          <w:rFonts w:ascii="Tahoma" w:eastAsia="Tahoma" w:hAnsi="Tahoma" w:cs="Tahoma"/>
          <w:b/>
          <w:sz w:val="24"/>
          <w:szCs w:val="24"/>
        </w:rPr>
        <w:t>10</w:t>
      </w:r>
      <w:r>
        <w:rPr>
          <w:rFonts w:ascii="Tahoma" w:eastAsia="Tahoma" w:hAnsi="Tahoma" w:cs="Tahoma"/>
          <w:sz w:val="24"/>
          <w:szCs w:val="24"/>
        </w:rPr>
        <w:t xml:space="preserve">). They also should document which universal features (if any) are deactivated and which designated features/accommodations are available. This enables other educators to make more informed decisions based on longitudinal data. </w:t>
      </w:r>
      <w:sdt>
        <w:sdtPr>
          <w:tag w:val="goog_rdk_17"/>
          <w:id w:val="-306697676"/>
        </w:sdtPr>
        <w:sdtEndPr/>
        <w:sdtContent>
          <w:r>
            <w:rPr>
              <w:rFonts w:ascii="Tahoma" w:eastAsia="Tahoma" w:hAnsi="Tahoma" w:cs="Tahoma"/>
              <w:sz w:val="24"/>
              <w:szCs w:val="24"/>
            </w:rPr>
            <w:t>It is also important to u</w:t>
          </w:r>
        </w:sdtContent>
      </w:sdt>
      <w:r>
        <w:rPr>
          <w:rFonts w:ascii="Tahoma" w:eastAsia="Tahoma" w:hAnsi="Tahoma" w:cs="Tahoma"/>
          <w:sz w:val="24"/>
          <w:szCs w:val="24"/>
        </w:rPr>
        <w:t xml:space="preserve">se or create an after-test exit survey (e.g., </w:t>
      </w:r>
      <w:r>
        <w:rPr>
          <w:rFonts w:ascii="Tahoma" w:eastAsia="Tahoma" w:hAnsi="Tahoma" w:cs="Tahoma"/>
          <w:b/>
          <w:sz w:val="24"/>
          <w:szCs w:val="24"/>
        </w:rPr>
        <w:t>Tool</w:t>
      </w:r>
      <w:r>
        <w:rPr>
          <w:rFonts w:ascii="Tahoma" w:eastAsia="Tahoma" w:hAnsi="Tahoma" w:cs="Tahoma"/>
          <w:sz w:val="24"/>
          <w:szCs w:val="24"/>
        </w:rPr>
        <w:t xml:space="preserve"> </w:t>
      </w:r>
      <w:r>
        <w:rPr>
          <w:rFonts w:ascii="Tahoma" w:eastAsia="Tahoma" w:hAnsi="Tahoma" w:cs="Tahoma"/>
          <w:b/>
          <w:sz w:val="24"/>
          <w:szCs w:val="24"/>
        </w:rPr>
        <w:t>7</w:t>
      </w:r>
      <w:r>
        <w:rPr>
          <w:rFonts w:ascii="Tahoma" w:eastAsia="Tahoma" w:hAnsi="Tahoma" w:cs="Tahoma"/>
          <w:sz w:val="24"/>
          <w:szCs w:val="24"/>
        </w:rPr>
        <w:t>) to collect information on the use of accessibility supports; this data can be used to inform future decisions about instruction and assessment practices.</w:t>
      </w:r>
    </w:p>
    <w:p w14:paraId="00000163" w14:textId="77777777" w:rsidR="008D659D" w:rsidRDefault="008D659D"/>
    <w:p w14:paraId="00000164" w14:textId="77777777" w:rsidR="008D659D" w:rsidRDefault="00BA07A0">
      <w:pPr>
        <w:pStyle w:val="Heading3"/>
      </w:pPr>
      <w:bookmarkStart w:id="37" w:name="_Toc70438630"/>
      <w:r>
        <w:t>Decision-Making Process</w:t>
      </w:r>
      <w:bookmarkEnd w:id="37"/>
    </w:p>
    <w:p w14:paraId="00000165" w14:textId="77777777" w:rsidR="008D659D" w:rsidRDefault="008D659D">
      <w:pPr>
        <w:spacing w:after="0"/>
        <w:rPr>
          <w:rFonts w:ascii="Tahoma" w:eastAsia="Tahoma" w:hAnsi="Tahoma" w:cs="Tahoma"/>
          <w:sz w:val="24"/>
          <w:szCs w:val="24"/>
        </w:rPr>
      </w:pPr>
    </w:p>
    <w:p w14:paraId="00000166" w14:textId="77777777" w:rsidR="008D659D" w:rsidRDefault="00BA07A0">
      <w:pPr>
        <w:spacing w:after="0"/>
        <w:rPr>
          <w:rFonts w:ascii="Tahoma" w:eastAsia="Tahoma" w:hAnsi="Tahoma" w:cs="Tahoma"/>
          <w:sz w:val="24"/>
          <w:szCs w:val="24"/>
        </w:rPr>
      </w:pPr>
      <w:r>
        <w:rPr>
          <w:rFonts w:ascii="Tahoma" w:eastAsia="Tahoma" w:hAnsi="Tahoma" w:cs="Tahoma"/>
          <w:sz w:val="24"/>
          <w:szCs w:val="24"/>
        </w:rPr>
        <w:t xml:space="preserve">There are many factors to consider when making decisions about providing accessibility supports — most importantly: </w:t>
      </w:r>
    </w:p>
    <w:p w14:paraId="00000167" w14:textId="77777777" w:rsidR="008D659D" w:rsidRDefault="008D659D">
      <w:pPr>
        <w:spacing w:after="0"/>
        <w:rPr>
          <w:rFonts w:ascii="Tahoma" w:eastAsia="Tahoma" w:hAnsi="Tahoma" w:cs="Tahoma"/>
          <w:sz w:val="24"/>
          <w:szCs w:val="24"/>
        </w:rPr>
      </w:pPr>
    </w:p>
    <w:p w14:paraId="00000168" w14:textId="77777777" w:rsidR="008D659D" w:rsidRDefault="00BA07A0">
      <w:pPr>
        <w:numPr>
          <w:ilvl w:val="0"/>
          <w:numId w:val="9"/>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Student characteristics (disabilities, language proficiency, previously used accessibility supports, student preferences, etc.).</w:t>
      </w:r>
    </w:p>
    <w:p w14:paraId="00000169" w14:textId="77777777" w:rsidR="008D659D" w:rsidRDefault="008D659D">
      <w:pPr>
        <w:spacing w:after="0"/>
        <w:ind w:left="720" w:hanging="360"/>
        <w:rPr>
          <w:rFonts w:ascii="Tahoma" w:eastAsia="Tahoma" w:hAnsi="Tahoma" w:cs="Tahoma"/>
          <w:sz w:val="24"/>
          <w:szCs w:val="24"/>
        </w:rPr>
      </w:pPr>
    </w:p>
    <w:p w14:paraId="0000016A" w14:textId="77777777" w:rsidR="008D659D" w:rsidRDefault="00BA07A0">
      <w:pPr>
        <w:numPr>
          <w:ilvl w:val="0"/>
          <w:numId w:val="9"/>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Student needs (what will enable the student to access state assessments):</w:t>
      </w:r>
    </w:p>
    <w:p w14:paraId="0000016B" w14:textId="77777777" w:rsidR="008D659D" w:rsidRDefault="00BA07A0">
      <w:pPr>
        <w:numPr>
          <w:ilvl w:val="1"/>
          <w:numId w:val="9"/>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the type of tasks required, so the teacher can replicate them in classroom instruction and on assessments; and  </w:t>
      </w:r>
    </w:p>
    <w:p w14:paraId="0000016C" w14:textId="77777777" w:rsidR="008D659D" w:rsidRDefault="00BA07A0">
      <w:pPr>
        <w:numPr>
          <w:ilvl w:val="1"/>
          <w:numId w:val="9"/>
        </w:numPr>
        <w:pBdr>
          <w:top w:val="nil"/>
          <w:left w:val="nil"/>
          <w:bottom w:val="nil"/>
          <w:right w:val="nil"/>
          <w:between w:val="nil"/>
        </w:pBdr>
        <w:spacing w:after="0"/>
      </w:pPr>
      <w:r>
        <w:rPr>
          <w:rFonts w:ascii="Tahoma" w:eastAsia="Tahoma" w:hAnsi="Tahoma" w:cs="Tahoma"/>
          <w:color w:val="000000"/>
          <w:sz w:val="24"/>
          <w:szCs w:val="24"/>
        </w:rPr>
        <w:t>ways to remove barriers that inhibit a student’s ability to perform those tasks.</w:t>
      </w:r>
    </w:p>
    <w:p w14:paraId="0000016D" w14:textId="77777777" w:rsidR="008D659D" w:rsidRDefault="008D659D">
      <w:pPr>
        <w:spacing w:after="0"/>
        <w:rPr>
          <w:rFonts w:ascii="Tahoma" w:eastAsia="Tahoma" w:hAnsi="Tahoma" w:cs="Tahoma"/>
          <w:sz w:val="24"/>
          <w:szCs w:val="24"/>
        </w:rPr>
      </w:pPr>
    </w:p>
    <w:p w14:paraId="0000016E" w14:textId="77777777" w:rsidR="008D659D" w:rsidRDefault="00BA07A0">
      <w:pPr>
        <w:spacing w:after="0"/>
        <w:rPr>
          <w:rFonts w:ascii="Tahoma" w:eastAsia="Tahoma" w:hAnsi="Tahoma" w:cs="Tahoma"/>
          <w:sz w:val="24"/>
          <w:szCs w:val="24"/>
        </w:rPr>
      </w:pPr>
      <w:r>
        <w:rPr>
          <w:rFonts w:ascii="Tahoma" w:eastAsia="Tahoma" w:hAnsi="Tahoma" w:cs="Tahoma"/>
          <w:sz w:val="24"/>
          <w:szCs w:val="24"/>
        </w:rPr>
        <w:t>If multiple accessibility supports are employed for a student, educators should be aware of possible unintended consequences. For example, when using a highlighter, the color might change if the “contrast” function is activated, which could be challenging for vision-impaired students.</w:t>
      </w:r>
    </w:p>
    <w:p w14:paraId="0000016F" w14:textId="77777777" w:rsidR="008D659D" w:rsidRDefault="008D659D">
      <w:pPr>
        <w:spacing w:after="0"/>
        <w:rPr>
          <w:rFonts w:ascii="Tahoma" w:eastAsia="Tahoma" w:hAnsi="Tahoma" w:cs="Tahoma"/>
          <w:sz w:val="24"/>
          <w:szCs w:val="24"/>
        </w:rPr>
      </w:pPr>
    </w:p>
    <w:p w14:paraId="00000170" w14:textId="77777777" w:rsidR="008D659D" w:rsidRDefault="00BA07A0">
      <w:pPr>
        <w:pStyle w:val="Heading3"/>
      </w:pPr>
      <w:bookmarkStart w:id="38" w:name="_Toc70438631"/>
      <w:r>
        <w:t>Accessibility Selection</w:t>
      </w:r>
      <w:bookmarkEnd w:id="38"/>
    </w:p>
    <w:p w14:paraId="00000171" w14:textId="77777777" w:rsidR="008D659D" w:rsidRDefault="008D659D">
      <w:pPr>
        <w:spacing w:after="0"/>
        <w:rPr>
          <w:rFonts w:ascii="Tahoma" w:eastAsia="Tahoma" w:hAnsi="Tahoma" w:cs="Tahoma"/>
          <w:sz w:val="24"/>
          <w:szCs w:val="24"/>
        </w:rPr>
      </w:pPr>
    </w:p>
    <w:p w14:paraId="00000172" w14:textId="77777777" w:rsidR="008D659D" w:rsidRDefault="00BA07A0">
      <w:pPr>
        <w:keepNext/>
        <w:keepLines/>
        <w:pBdr>
          <w:top w:val="nil"/>
          <w:left w:val="nil"/>
          <w:bottom w:val="nil"/>
          <w:right w:val="nil"/>
          <w:between w:val="nil"/>
        </w:pBdr>
        <w:spacing w:before="40" w:after="0"/>
        <w:rPr>
          <w:rFonts w:ascii="Tahoma" w:eastAsia="Tahoma" w:hAnsi="Tahoma" w:cs="Tahoma"/>
          <w:sz w:val="24"/>
          <w:szCs w:val="24"/>
        </w:rPr>
      </w:pPr>
      <w:bookmarkStart w:id="39" w:name="_heading=h.2grqrue" w:colFirst="0" w:colLast="0"/>
      <w:bookmarkEnd w:id="39"/>
      <w:r>
        <w:rPr>
          <w:rFonts w:ascii="Tahoma" w:eastAsia="Tahoma" w:hAnsi="Tahoma" w:cs="Tahoma"/>
          <w:sz w:val="24"/>
          <w:szCs w:val="24"/>
        </w:rPr>
        <w:t xml:space="preserve">Selection of accessibility supports for instruction should be based on the individual student’s characteristics and student needs (See Figure 4, below). It is important to implement the selected supports as planned by the team of educators. Assessment accessibility supports are based on instructional supports, as well as specific assessment policies. These work together to allow for a valid measure of what the student knows and can do.                                                                                                                                                                                                                                                                             </w:t>
      </w:r>
    </w:p>
    <w:p w14:paraId="00000173" w14:textId="77777777" w:rsidR="008D659D" w:rsidRDefault="008D659D">
      <w:pPr>
        <w:keepNext/>
        <w:keepLines/>
        <w:pBdr>
          <w:top w:val="nil"/>
          <w:left w:val="nil"/>
          <w:bottom w:val="nil"/>
          <w:right w:val="nil"/>
          <w:between w:val="nil"/>
        </w:pBdr>
        <w:spacing w:before="40" w:after="0"/>
        <w:rPr>
          <w:rFonts w:ascii="Tahoma" w:eastAsia="Tahoma" w:hAnsi="Tahoma" w:cs="Tahoma"/>
          <w:sz w:val="24"/>
          <w:szCs w:val="24"/>
        </w:rPr>
      </w:pPr>
    </w:p>
    <w:p w14:paraId="00000174" w14:textId="77777777" w:rsidR="008D659D" w:rsidRDefault="00BA07A0">
      <w:pPr>
        <w:rPr>
          <w:rFonts w:ascii="Tahoma" w:eastAsia="Tahoma" w:hAnsi="Tahoma" w:cs="Tahoma"/>
          <w:b/>
          <w:color w:val="000000"/>
          <w:sz w:val="24"/>
          <w:szCs w:val="24"/>
        </w:rPr>
      </w:pPr>
      <w:r>
        <w:br w:type="page"/>
      </w:r>
    </w:p>
    <w:p w14:paraId="00000175" w14:textId="77777777" w:rsidR="008D659D" w:rsidRDefault="00BA07A0">
      <w:pPr>
        <w:keepNext/>
        <w:keepLines/>
        <w:pBdr>
          <w:top w:val="nil"/>
          <w:left w:val="nil"/>
          <w:bottom w:val="nil"/>
          <w:right w:val="nil"/>
          <w:between w:val="nil"/>
        </w:pBdr>
        <w:spacing w:before="40" w:after="0"/>
        <w:rPr>
          <w:rFonts w:ascii="Tahoma" w:eastAsia="Tahoma" w:hAnsi="Tahoma" w:cs="Tahoma"/>
          <w:color w:val="000000"/>
          <w:sz w:val="24"/>
          <w:szCs w:val="24"/>
        </w:rPr>
      </w:pPr>
      <w:r>
        <w:rPr>
          <w:rFonts w:ascii="Tahoma" w:eastAsia="Tahoma" w:hAnsi="Tahoma" w:cs="Tahoma"/>
          <w:b/>
          <w:color w:val="000000"/>
          <w:sz w:val="24"/>
          <w:szCs w:val="24"/>
        </w:rPr>
        <w:t>Figure 4. Accessibility Selection</w:t>
      </w:r>
    </w:p>
    <w:p w14:paraId="00000176" w14:textId="77777777" w:rsidR="008D659D" w:rsidRDefault="008D659D">
      <w:pPr>
        <w:spacing w:after="0"/>
        <w:rPr>
          <w:rFonts w:ascii="Tahoma" w:eastAsia="Tahoma" w:hAnsi="Tahoma" w:cs="Tahoma"/>
          <w:sz w:val="24"/>
          <w:szCs w:val="24"/>
        </w:rPr>
      </w:pPr>
    </w:p>
    <w:p w14:paraId="00000177" w14:textId="77777777" w:rsidR="008D659D" w:rsidRDefault="00BA07A0">
      <w:pPr>
        <w:jc w:val="center"/>
      </w:pPr>
      <w:r>
        <w:rPr>
          <w:noProof/>
        </w:rPr>
        <w:drawing>
          <wp:inline distT="0" distB="0" distL="0" distR="0" wp14:anchorId="6905BA4B" wp14:editId="1BC8B321">
            <wp:extent cx="5943600" cy="3015615"/>
            <wp:effectExtent l="0" t="0" r="0" b="0"/>
            <wp:docPr id="8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6"/>
                    <a:srcRect/>
                    <a:stretch>
                      <a:fillRect/>
                    </a:stretch>
                  </pic:blipFill>
                  <pic:spPr>
                    <a:xfrm>
                      <a:off x="0" y="0"/>
                      <a:ext cx="5943600" cy="3015615"/>
                    </a:xfrm>
                    <a:prstGeom prst="rect">
                      <a:avLst/>
                    </a:prstGeom>
                    <a:ln/>
                  </pic:spPr>
                </pic:pic>
              </a:graphicData>
            </a:graphic>
          </wp:inline>
        </w:drawing>
      </w:r>
    </w:p>
    <w:p w14:paraId="00000178" w14:textId="77777777" w:rsidR="008D659D" w:rsidRDefault="00BA07A0">
      <w:pPr>
        <w:spacing w:after="0"/>
        <w:rPr>
          <w:rFonts w:ascii="Tahoma" w:eastAsia="Tahoma" w:hAnsi="Tahoma" w:cs="Tahoma"/>
          <w:sz w:val="24"/>
          <w:szCs w:val="24"/>
        </w:rPr>
      </w:pPr>
      <w:r>
        <w:rPr>
          <w:rFonts w:ascii="Tahoma" w:eastAsia="Tahoma" w:hAnsi="Tahoma" w:cs="Tahoma"/>
          <w:sz w:val="24"/>
          <w:szCs w:val="24"/>
        </w:rPr>
        <w:t>When matching accessibility supports with students’ characteristics, educators should consider:</w:t>
      </w:r>
    </w:p>
    <w:p w14:paraId="00000179" w14:textId="77777777" w:rsidR="008D659D" w:rsidRDefault="008D659D">
      <w:pPr>
        <w:spacing w:after="0"/>
        <w:rPr>
          <w:rFonts w:ascii="Tahoma" w:eastAsia="Tahoma" w:hAnsi="Tahoma" w:cs="Tahoma"/>
          <w:sz w:val="24"/>
          <w:szCs w:val="24"/>
        </w:rPr>
      </w:pPr>
    </w:p>
    <w:p w14:paraId="0000017A" w14:textId="77777777" w:rsidR="008D659D" w:rsidRDefault="00BA07A0">
      <w:pPr>
        <w:numPr>
          <w:ilvl w:val="0"/>
          <w:numId w:val="6"/>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the student’s willingness to learn to use the accessibility support;</w:t>
      </w:r>
    </w:p>
    <w:p w14:paraId="0000017B" w14:textId="77777777" w:rsidR="008D659D" w:rsidRDefault="00BA07A0">
      <w:pPr>
        <w:numPr>
          <w:ilvl w:val="0"/>
          <w:numId w:val="6"/>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opportunities to learn to use the accessibility support in classroom settings; and</w:t>
      </w:r>
    </w:p>
    <w:p w14:paraId="0000017C" w14:textId="77777777" w:rsidR="008D659D" w:rsidRDefault="00BA07A0">
      <w:pPr>
        <w:numPr>
          <w:ilvl w:val="0"/>
          <w:numId w:val="6"/>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conditions for use on district and state assessments.</w:t>
      </w:r>
    </w:p>
    <w:p w14:paraId="0000017D" w14:textId="77777777" w:rsidR="008D659D" w:rsidRDefault="008D659D">
      <w:pPr>
        <w:spacing w:after="0"/>
        <w:rPr>
          <w:rFonts w:ascii="Tahoma" w:eastAsia="Tahoma" w:hAnsi="Tahoma" w:cs="Tahoma"/>
          <w:sz w:val="24"/>
          <w:szCs w:val="24"/>
        </w:rPr>
      </w:pPr>
    </w:p>
    <w:p w14:paraId="0000017E" w14:textId="77777777" w:rsidR="008D659D" w:rsidRDefault="00BA07A0">
      <w:pPr>
        <w:spacing w:after="0"/>
        <w:rPr>
          <w:rFonts w:ascii="Tahoma" w:eastAsia="Tahoma" w:hAnsi="Tahoma" w:cs="Tahoma"/>
          <w:sz w:val="24"/>
          <w:szCs w:val="24"/>
        </w:rPr>
      </w:pPr>
      <w:r>
        <w:rPr>
          <w:rFonts w:ascii="Tahoma" w:eastAsia="Tahoma" w:hAnsi="Tahoma" w:cs="Tahoma"/>
          <w:sz w:val="24"/>
          <w:szCs w:val="24"/>
        </w:rPr>
        <w:t>After considering student characteristics, it is important to examine student needs during instruction and testing, as well as the types of tasks students are asked to perform in the classroom and on state or district assessments. When matching accessibility supports with student needs, it is also key to consider how the support interacts with:</w:t>
      </w:r>
    </w:p>
    <w:p w14:paraId="0000017F" w14:textId="77777777" w:rsidR="008D659D" w:rsidRDefault="008D659D">
      <w:pPr>
        <w:spacing w:after="0"/>
        <w:rPr>
          <w:rFonts w:ascii="Tahoma" w:eastAsia="Tahoma" w:hAnsi="Tahoma" w:cs="Tahoma"/>
          <w:sz w:val="24"/>
          <w:szCs w:val="24"/>
        </w:rPr>
      </w:pPr>
    </w:p>
    <w:p w14:paraId="00000180" w14:textId="77777777" w:rsidR="008D659D" w:rsidRDefault="00BA07A0">
      <w:pPr>
        <w:numPr>
          <w:ilvl w:val="0"/>
          <w:numId w:val="6"/>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the construct of the material for which the student will use the accessibility support;</w:t>
      </w:r>
    </w:p>
    <w:p w14:paraId="00000181" w14:textId="77777777" w:rsidR="008D659D" w:rsidRDefault="00BA07A0">
      <w:pPr>
        <w:numPr>
          <w:ilvl w:val="0"/>
          <w:numId w:val="6"/>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content exposure, with varying cognitive complexities and range of difficulty; and</w:t>
      </w:r>
    </w:p>
    <w:p w14:paraId="00000182" w14:textId="77777777" w:rsidR="008D659D" w:rsidRDefault="00BA07A0">
      <w:pPr>
        <w:numPr>
          <w:ilvl w:val="0"/>
          <w:numId w:val="6"/>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the opportunity to show mastery (according to achievement or performance-level descriptors for the assessment).</w:t>
      </w:r>
    </w:p>
    <w:p w14:paraId="00000183" w14:textId="77777777" w:rsidR="008D659D" w:rsidRDefault="008D659D">
      <w:pPr>
        <w:spacing w:after="0"/>
        <w:rPr>
          <w:rFonts w:ascii="Tahoma" w:eastAsia="Tahoma" w:hAnsi="Tahoma" w:cs="Tahoma"/>
          <w:sz w:val="24"/>
          <w:szCs w:val="24"/>
        </w:rPr>
      </w:pPr>
    </w:p>
    <w:p w14:paraId="00000184" w14:textId="77777777" w:rsidR="008D659D" w:rsidRDefault="00BA07A0">
      <w:pPr>
        <w:spacing w:after="0"/>
        <w:rPr>
          <w:rFonts w:ascii="Tahoma" w:eastAsia="Tahoma" w:hAnsi="Tahoma" w:cs="Tahoma"/>
          <w:sz w:val="24"/>
          <w:szCs w:val="24"/>
        </w:rPr>
      </w:pPr>
      <w:r>
        <w:rPr>
          <w:rFonts w:ascii="Tahoma" w:eastAsia="Tahoma" w:hAnsi="Tahoma" w:cs="Tahoma"/>
          <w:b/>
          <w:sz w:val="24"/>
          <w:szCs w:val="24"/>
        </w:rPr>
        <w:t>Tool 5</w:t>
      </w:r>
      <w:r>
        <w:rPr>
          <w:rFonts w:ascii="Tahoma" w:eastAsia="Tahoma" w:hAnsi="Tahoma" w:cs="Tahoma"/>
          <w:sz w:val="24"/>
          <w:szCs w:val="24"/>
        </w:rPr>
        <w:t xml:space="preserve"> is a list of questions to guide the selection of appropriate accessibility supports –both for students being assigned the supports for the first time and for those already using them. These questions address student characteristics and needs that may influence which accessibility supports to consider for an individual student.</w:t>
      </w:r>
    </w:p>
    <w:p w14:paraId="00000185" w14:textId="77777777" w:rsidR="008D659D" w:rsidRDefault="008D659D">
      <w:pPr>
        <w:spacing w:after="0"/>
        <w:rPr>
          <w:rFonts w:ascii="Tahoma" w:eastAsia="Tahoma" w:hAnsi="Tahoma" w:cs="Tahoma"/>
          <w:sz w:val="24"/>
          <w:szCs w:val="24"/>
        </w:rPr>
      </w:pPr>
    </w:p>
    <w:p w14:paraId="00000186" w14:textId="77777777" w:rsidR="008D659D" w:rsidRDefault="00BA07A0">
      <w:pPr>
        <w:pStyle w:val="Heading3"/>
      </w:pPr>
      <w:bookmarkStart w:id="40" w:name="_Toc70438632"/>
      <w:r>
        <w:t>Involving Students in Selecting, Using, and Evaluating Accessibility Supports</w:t>
      </w:r>
      <w:bookmarkEnd w:id="40"/>
    </w:p>
    <w:p w14:paraId="00000187" w14:textId="77777777" w:rsidR="008D659D" w:rsidRDefault="008D659D">
      <w:pPr>
        <w:spacing w:after="0"/>
        <w:rPr>
          <w:rFonts w:ascii="Tahoma" w:eastAsia="Tahoma" w:hAnsi="Tahoma" w:cs="Tahoma"/>
          <w:sz w:val="24"/>
          <w:szCs w:val="24"/>
        </w:rPr>
      </w:pPr>
    </w:p>
    <w:p w14:paraId="00000188" w14:textId="77777777" w:rsidR="008D659D" w:rsidRDefault="00BA07A0">
      <w:pPr>
        <w:spacing w:after="0"/>
        <w:rPr>
          <w:rFonts w:ascii="Tahoma" w:eastAsia="Tahoma" w:hAnsi="Tahoma" w:cs="Tahoma"/>
          <w:sz w:val="24"/>
          <w:szCs w:val="24"/>
        </w:rPr>
      </w:pPr>
      <w:r>
        <w:rPr>
          <w:rFonts w:ascii="Tahoma" w:eastAsia="Tahoma" w:hAnsi="Tahoma" w:cs="Tahoma"/>
          <w:sz w:val="24"/>
          <w:szCs w:val="24"/>
        </w:rPr>
        <w:t>It is critical that students come to understand their own needs and learn to self-advocate. Informing others of their preferences, particularly in the presence of “authority figures,” may be a new task for some students. By providing guidance and feedback in the context of selecting, using, and evaluating accessibility supports and their combinations, educators and parents or guardians play a key role in developing a student’s self-advocacy.</w:t>
      </w:r>
    </w:p>
    <w:p w14:paraId="00000189" w14:textId="77777777" w:rsidR="008D659D" w:rsidRDefault="008D659D">
      <w:pPr>
        <w:spacing w:after="0"/>
        <w:rPr>
          <w:rFonts w:ascii="Tahoma" w:eastAsia="Tahoma" w:hAnsi="Tahoma" w:cs="Tahoma"/>
          <w:sz w:val="24"/>
          <w:szCs w:val="24"/>
        </w:rPr>
      </w:pPr>
    </w:p>
    <w:p w14:paraId="0000018A" w14:textId="77777777" w:rsidR="008D659D" w:rsidRDefault="00BA07A0">
      <w:pPr>
        <w:spacing w:after="0"/>
        <w:rPr>
          <w:rFonts w:ascii="Tahoma" w:eastAsia="Tahoma" w:hAnsi="Tahoma" w:cs="Tahoma"/>
          <w:sz w:val="24"/>
          <w:szCs w:val="24"/>
        </w:rPr>
      </w:pPr>
      <w:r>
        <w:rPr>
          <w:rFonts w:ascii="Tahoma" w:eastAsia="Tahoma" w:hAnsi="Tahoma" w:cs="Tahoma"/>
          <w:b/>
          <w:sz w:val="24"/>
          <w:szCs w:val="24"/>
        </w:rPr>
        <w:t>Student involvement in the selection process of their accessibility supports provides opportunities to learn self-advocacy skills and independence.</w:t>
      </w:r>
      <w:r>
        <w:rPr>
          <w:rFonts w:ascii="Tahoma" w:eastAsia="Tahoma" w:hAnsi="Tahoma" w:cs="Tahoma"/>
          <w:sz w:val="24"/>
          <w:szCs w:val="24"/>
        </w:rPr>
        <w:t xml:space="preserve"> Students need these opportunities to learn how to make certain the accessibility supports they need are provided, both in and out of school. Even students with </w:t>
      </w:r>
      <w:sdt>
        <w:sdtPr>
          <w:tag w:val="goog_rdk_19"/>
          <w:id w:val="-502431815"/>
        </w:sdtPr>
        <w:sdtEndPr/>
        <w:sdtContent/>
      </w:sdt>
      <w:r>
        <w:rPr>
          <w:rFonts w:ascii="Tahoma" w:eastAsia="Tahoma" w:hAnsi="Tahoma" w:cs="Tahoma"/>
          <w:b/>
          <w:sz w:val="24"/>
          <w:szCs w:val="24"/>
        </w:rPr>
        <w:t>significant cognitive disabilities</w:t>
      </w:r>
      <w:r>
        <w:rPr>
          <w:rFonts w:ascii="Tahoma" w:eastAsia="Tahoma" w:hAnsi="Tahoma" w:cs="Tahoma"/>
          <w:sz w:val="24"/>
          <w:szCs w:val="24"/>
        </w:rPr>
        <w:t>, many of whom do not have sophisticated expressive communication systems, can show teachers their preferences. For example, when shown two versions of an accommodated graph, students could gesture to the one they like or understand better. It is important to not limit students’ options but rather expand their opportunities to provide feedback and self-advocate. This is especially important for those students who cannot communicate their preferences in traditional ways.</w:t>
      </w:r>
    </w:p>
    <w:p w14:paraId="0000018B" w14:textId="77777777" w:rsidR="008D659D" w:rsidRDefault="008D659D">
      <w:pPr>
        <w:spacing w:after="0"/>
        <w:rPr>
          <w:rFonts w:ascii="Tahoma" w:eastAsia="Tahoma" w:hAnsi="Tahoma" w:cs="Tahoma"/>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000" w:firstRow="0" w:lastRow="0" w:firstColumn="0" w:lastColumn="0" w:noHBand="0" w:noVBand="0"/>
      </w:tblPr>
      <w:tblGrid>
        <w:gridCol w:w="9350"/>
      </w:tblGrid>
      <w:tr w:rsidR="008D659D" w14:paraId="4170C561" w14:textId="77777777">
        <w:tc>
          <w:tcPr>
            <w:tcW w:w="9350" w:type="dxa"/>
            <w:shd w:val="clear" w:color="auto" w:fill="BFBFBF"/>
          </w:tcPr>
          <w:p w14:paraId="0000018C" w14:textId="77777777" w:rsidR="008D659D" w:rsidRDefault="008D659D">
            <w:pPr>
              <w:jc w:val="center"/>
              <w:rPr>
                <w:rFonts w:ascii="Tahoma" w:eastAsia="Tahoma" w:hAnsi="Tahoma" w:cs="Tahoma"/>
                <w:color w:val="000000"/>
              </w:rPr>
            </w:pPr>
          </w:p>
          <w:p w14:paraId="0000018D" w14:textId="77777777" w:rsidR="008D659D" w:rsidRDefault="00BA07A0">
            <w:pPr>
              <w:jc w:val="center"/>
              <w:rPr>
                <w:rFonts w:ascii="Tahoma" w:eastAsia="Tahoma" w:hAnsi="Tahoma" w:cs="Tahoma"/>
                <w:color w:val="000000"/>
              </w:rPr>
            </w:pPr>
            <w:r>
              <w:rPr>
                <w:rFonts w:ascii="Tahoma" w:eastAsia="Tahoma" w:hAnsi="Tahoma" w:cs="Tahoma"/>
                <w:color w:val="000000"/>
              </w:rPr>
              <w:t>TO CUSTOMIZE THIS MANUAL, INSERT IN THIS BOX</w:t>
            </w:r>
          </w:p>
          <w:p w14:paraId="0000018E" w14:textId="77777777" w:rsidR="008D659D" w:rsidRDefault="00BA07A0">
            <w:pPr>
              <w:pBdr>
                <w:top w:val="nil"/>
                <w:left w:val="nil"/>
                <w:bottom w:val="nil"/>
                <w:right w:val="nil"/>
                <w:between w:val="nil"/>
              </w:pBdr>
              <w:ind w:left="720"/>
              <w:jc w:val="center"/>
              <w:rPr>
                <w:rFonts w:ascii="Tahoma" w:eastAsia="Tahoma" w:hAnsi="Tahoma" w:cs="Tahoma"/>
                <w:i/>
                <w:color w:val="000000"/>
              </w:rPr>
            </w:pPr>
            <w:r>
              <w:rPr>
                <w:rFonts w:ascii="Tahoma" w:eastAsia="Tahoma" w:hAnsi="Tahoma" w:cs="Tahoma"/>
                <w:i/>
                <w:color w:val="000000"/>
              </w:rPr>
              <w:t>(OR DELETE):</w:t>
            </w:r>
          </w:p>
          <w:p w14:paraId="0000018F" w14:textId="77777777" w:rsidR="008D659D" w:rsidRDefault="008D659D">
            <w:pPr>
              <w:jc w:val="center"/>
              <w:rPr>
                <w:rFonts w:ascii="Tahoma" w:eastAsia="Tahoma" w:hAnsi="Tahoma" w:cs="Tahoma"/>
                <w:color w:val="000000"/>
              </w:rPr>
            </w:pPr>
          </w:p>
          <w:p w14:paraId="00000190" w14:textId="77777777" w:rsidR="008D659D" w:rsidRDefault="00BA07A0">
            <w:pPr>
              <w:jc w:val="center"/>
              <w:rPr>
                <w:rFonts w:ascii="Tahoma" w:eastAsia="Tahoma" w:hAnsi="Tahoma" w:cs="Tahoma"/>
                <w:color w:val="000000"/>
              </w:rPr>
            </w:pPr>
            <w:r>
              <w:rPr>
                <w:rFonts w:ascii="Tahoma" w:eastAsia="Tahoma" w:hAnsi="Tahoma" w:cs="Tahoma"/>
                <w:color w:val="000000"/>
              </w:rPr>
              <w:t xml:space="preserve">CURRENT STATE POLICY ON THE PROCESS </w:t>
            </w:r>
          </w:p>
          <w:p w14:paraId="00000191" w14:textId="77777777" w:rsidR="008D659D" w:rsidRDefault="00BA07A0">
            <w:pPr>
              <w:jc w:val="center"/>
              <w:rPr>
                <w:rFonts w:ascii="Tahoma" w:eastAsia="Tahoma" w:hAnsi="Tahoma" w:cs="Tahoma"/>
                <w:color w:val="000000"/>
              </w:rPr>
            </w:pPr>
            <w:r>
              <w:rPr>
                <w:rFonts w:ascii="Tahoma" w:eastAsia="Tahoma" w:hAnsi="Tahoma" w:cs="Tahoma"/>
                <w:color w:val="000000"/>
              </w:rPr>
              <w:t xml:space="preserve">OF SELECTING ACCESSIBILITY SUPPORTS </w:t>
            </w:r>
          </w:p>
          <w:p w14:paraId="00000192" w14:textId="77777777" w:rsidR="008D659D" w:rsidRDefault="008D659D">
            <w:pPr>
              <w:jc w:val="center"/>
              <w:rPr>
                <w:rFonts w:ascii="Tahoma" w:eastAsia="Tahoma" w:hAnsi="Tahoma" w:cs="Tahoma"/>
                <w:color w:val="000000"/>
              </w:rPr>
            </w:pPr>
          </w:p>
        </w:tc>
      </w:tr>
    </w:tbl>
    <w:p w14:paraId="00000193" w14:textId="77777777" w:rsidR="008D659D" w:rsidRDefault="008D659D">
      <w:pPr>
        <w:spacing w:after="0"/>
        <w:rPr>
          <w:rFonts w:ascii="Tahoma" w:eastAsia="Tahoma" w:hAnsi="Tahoma" w:cs="Tahoma"/>
          <w:sz w:val="24"/>
          <w:szCs w:val="24"/>
          <w:highlight w:val="red"/>
        </w:rPr>
      </w:pPr>
    </w:p>
    <w:p w14:paraId="00000194" w14:textId="77777777" w:rsidR="008D659D" w:rsidRDefault="008D659D">
      <w:pPr>
        <w:pStyle w:val="Heading3"/>
      </w:pPr>
    </w:p>
    <w:p w14:paraId="00000195" w14:textId="77777777" w:rsidR="008D659D" w:rsidRDefault="00BA07A0">
      <w:pPr>
        <w:rPr>
          <w:rFonts w:ascii="Tahoma" w:eastAsia="Tahoma" w:hAnsi="Tahoma" w:cs="Tahoma"/>
          <w:b/>
          <w:color w:val="000000"/>
          <w:sz w:val="24"/>
          <w:szCs w:val="24"/>
        </w:rPr>
      </w:pPr>
      <w:r>
        <w:br w:type="page"/>
      </w:r>
    </w:p>
    <w:p w14:paraId="00000196" w14:textId="77777777" w:rsidR="008D659D" w:rsidRDefault="00BA07A0">
      <w:pPr>
        <w:pStyle w:val="Heading3"/>
      </w:pPr>
      <w:bookmarkStart w:id="41" w:name="_Toc70438633"/>
      <w:r>
        <w:t>Prior Use of Accessibility Supports</w:t>
      </w:r>
      <w:bookmarkEnd w:id="41"/>
    </w:p>
    <w:p w14:paraId="00000197" w14:textId="77777777" w:rsidR="008D659D" w:rsidRDefault="008D659D">
      <w:pPr>
        <w:spacing w:after="0"/>
        <w:rPr>
          <w:rFonts w:ascii="Tahoma" w:eastAsia="Tahoma" w:hAnsi="Tahoma" w:cs="Tahoma"/>
          <w:sz w:val="24"/>
          <w:szCs w:val="24"/>
        </w:rPr>
      </w:pPr>
    </w:p>
    <w:p w14:paraId="00000198" w14:textId="77777777" w:rsidR="008D659D" w:rsidRDefault="00BA07A0">
      <w:pPr>
        <w:pBdr>
          <w:top w:val="nil"/>
          <w:left w:val="nil"/>
          <w:bottom w:val="nil"/>
          <w:right w:val="nil"/>
          <w:between w:val="nil"/>
        </w:pBdr>
        <w:spacing w:after="0"/>
        <w:rPr>
          <w:rFonts w:ascii="Tahoma" w:eastAsia="Tahoma" w:hAnsi="Tahoma" w:cs="Tahoma"/>
          <w:sz w:val="24"/>
          <w:szCs w:val="24"/>
        </w:rPr>
      </w:pPr>
      <w:r>
        <w:rPr>
          <w:rFonts w:ascii="Tahoma" w:eastAsia="Tahoma" w:hAnsi="Tahoma" w:cs="Tahoma"/>
          <w:sz w:val="24"/>
          <w:szCs w:val="24"/>
        </w:rPr>
        <w:t xml:space="preserve">Students are most successful with accessibility supports when they have used the supports and are comfortable with them prior to the test. As noted, accessibility supports should not be used for the first time on a state test. Educators are encouraged to implement accessibility supports during instruction and local assessments, so students can become adept at using them before the state assessment is administered. </w:t>
      </w:r>
    </w:p>
    <w:p w14:paraId="00000199" w14:textId="77777777" w:rsidR="008D659D" w:rsidRDefault="008D659D">
      <w:pPr>
        <w:pBdr>
          <w:top w:val="nil"/>
          <w:left w:val="nil"/>
          <w:bottom w:val="nil"/>
          <w:right w:val="nil"/>
          <w:between w:val="nil"/>
        </w:pBdr>
        <w:spacing w:after="0"/>
        <w:rPr>
          <w:rFonts w:ascii="Tahoma" w:eastAsia="Tahoma" w:hAnsi="Tahoma" w:cs="Tahoma"/>
          <w:sz w:val="24"/>
          <w:szCs w:val="24"/>
        </w:rPr>
      </w:pPr>
    </w:p>
    <w:p w14:paraId="0000019A" w14:textId="77777777" w:rsidR="008D659D" w:rsidRDefault="00BA07A0">
      <w:p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sz w:val="24"/>
          <w:szCs w:val="24"/>
        </w:rPr>
        <w:t>It is therefore important to plan time for students to</w:t>
      </w:r>
      <w:r>
        <w:rPr>
          <w:rFonts w:ascii="Tahoma" w:eastAsia="Tahoma" w:hAnsi="Tahoma" w:cs="Tahoma"/>
          <w:color w:val="000000"/>
          <w:sz w:val="24"/>
          <w:szCs w:val="24"/>
        </w:rPr>
        <w:t xml:space="preserve"> investigate and become familiar with new accessibility supports and learn how to use and practice </w:t>
      </w:r>
      <w:sdt>
        <w:sdtPr>
          <w:tag w:val="goog_rdk_20"/>
          <w:id w:val="1017200694"/>
        </w:sdtPr>
        <w:sdtEndPr/>
        <w:sdtContent/>
      </w:sdt>
      <w:r>
        <w:rPr>
          <w:rFonts w:ascii="Tahoma" w:eastAsia="Tahoma" w:hAnsi="Tahoma" w:cs="Tahoma"/>
          <w:b/>
          <w:sz w:val="24"/>
          <w:szCs w:val="24"/>
        </w:rPr>
        <w:t>embedded</w:t>
      </w:r>
      <w:r>
        <w:rPr>
          <w:rFonts w:ascii="Tahoma" w:eastAsia="Tahoma" w:hAnsi="Tahoma" w:cs="Tahoma"/>
          <w:sz w:val="24"/>
          <w:szCs w:val="24"/>
        </w:rPr>
        <w:t xml:space="preserve"> and </w:t>
      </w:r>
      <w:r>
        <w:rPr>
          <w:rFonts w:ascii="Tahoma" w:eastAsia="Tahoma" w:hAnsi="Tahoma" w:cs="Tahoma"/>
          <w:b/>
          <w:sz w:val="24"/>
          <w:szCs w:val="24"/>
        </w:rPr>
        <w:t xml:space="preserve">non-embedded </w:t>
      </w:r>
      <w:r>
        <w:rPr>
          <w:rFonts w:ascii="Tahoma" w:eastAsia="Tahoma" w:hAnsi="Tahoma" w:cs="Tahoma"/>
          <w:sz w:val="24"/>
          <w:szCs w:val="24"/>
        </w:rPr>
        <w:t>accessibility supports. (Note that, for embedded supports</w:t>
      </w:r>
      <w:r>
        <w:rPr>
          <w:rFonts w:ascii="Tahoma" w:eastAsia="Tahoma" w:hAnsi="Tahoma" w:cs="Tahoma"/>
          <w:color w:val="000000"/>
          <w:sz w:val="24"/>
          <w:szCs w:val="24"/>
        </w:rPr>
        <w:t>, there may be tutorials and/or practice or sample exam items students can experience prior to test administration.)  It is also valuable to build in time to evaluate the use of accessibility supports and make improvements as needed, both before and after the state assessment (</w:t>
      </w:r>
      <w:r>
        <w:rPr>
          <w:rFonts w:ascii="Tahoma" w:eastAsia="Tahoma" w:hAnsi="Tahoma" w:cs="Tahoma"/>
          <w:b/>
          <w:sz w:val="24"/>
          <w:szCs w:val="24"/>
        </w:rPr>
        <w:t>Tools 6</w:t>
      </w:r>
      <w:r>
        <w:rPr>
          <w:rFonts w:ascii="Tahoma" w:eastAsia="Tahoma" w:hAnsi="Tahoma" w:cs="Tahoma"/>
          <w:sz w:val="24"/>
          <w:szCs w:val="24"/>
        </w:rPr>
        <w:t xml:space="preserve"> and</w:t>
      </w:r>
      <w:r>
        <w:rPr>
          <w:rFonts w:ascii="Tahoma" w:eastAsia="Tahoma" w:hAnsi="Tahoma" w:cs="Tahoma"/>
          <w:b/>
          <w:sz w:val="24"/>
          <w:szCs w:val="24"/>
        </w:rPr>
        <w:t xml:space="preserve"> 7</w:t>
      </w:r>
      <w:r>
        <w:rPr>
          <w:rFonts w:ascii="Tahoma" w:eastAsia="Tahoma" w:hAnsi="Tahoma" w:cs="Tahoma"/>
          <w:color w:val="000000"/>
          <w:sz w:val="24"/>
          <w:szCs w:val="24"/>
        </w:rPr>
        <w:t>).</w:t>
      </w:r>
    </w:p>
    <w:p w14:paraId="0000019B" w14:textId="77777777" w:rsidR="008D659D" w:rsidRDefault="008D659D">
      <w:pPr>
        <w:spacing w:after="0"/>
        <w:rPr>
          <w:rFonts w:ascii="Tahoma" w:eastAsia="Tahoma" w:hAnsi="Tahoma" w:cs="Tahoma"/>
          <w:sz w:val="24"/>
          <w:szCs w:val="24"/>
        </w:rPr>
      </w:pPr>
    </w:p>
    <w:p w14:paraId="0000019C" w14:textId="77777777" w:rsidR="008D659D" w:rsidRDefault="008D659D">
      <w:pPr>
        <w:spacing w:after="0"/>
        <w:rPr>
          <w:rFonts w:ascii="Tahoma" w:eastAsia="Tahoma" w:hAnsi="Tahoma" w:cs="Tahoma"/>
          <w:color w:val="000000"/>
          <w:sz w:val="24"/>
          <w:szCs w:val="24"/>
        </w:rPr>
      </w:pPr>
    </w:p>
    <w:p w14:paraId="0000019D" w14:textId="77777777" w:rsidR="008D659D" w:rsidRDefault="00BA07A0">
      <w:pPr>
        <w:pBdr>
          <w:top w:val="nil"/>
          <w:left w:val="nil"/>
          <w:bottom w:val="nil"/>
          <w:right w:val="nil"/>
          <w:between w:val="nil"/>
        </w:pBdr>
        <w:spacing w:after="0" w:line="240" w:lineRule="auto"/>
        <w:ind w:left="720"/>
        <w:rPr>
          <w:rFonts w:ascii="Tahoma" w:eastAsia="Tahoma" w:hAnsi="Tahoma" w:cs="Tahoma"/>
          <w:color w:val="000000"/>
          <w:sz w:val="24"/>
          <w:szCs w:val="24"/>
        </w:rPr>
      </w:pPr>
      <w:r>
        <w:rPr>
          <w:rFonts w:ascii="Tahoma" w:eastAsia="Tahoma" w:hAnsi="Tahoma" w:cs="Tahoma"/>
          <w:color w:val="000000"/>
          <w:sz w:val="24"/>
          <w:szCs w:val="24"/>
        </w:rPr>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50"/>
      </w:tblGrid>
      <w:tr w:rsidR="008D659D" w14:paraId="525D915B" w14:textId="77777777">
        <w:tc>
          <w:tcPr>
            <w:tcW w:w="9350" w:type="dxa"/>
            <w:shd w:val="clear" w:color="auto" w:fill="BFBFBF"/>
          </w:tcPr>
          <w:p w14:paraId="0000019E" w14:textId="77777777" w:rsidR="008D659D" w:rsidRDefault="008D659D">
            <w:pPr>
              <w:spacing w:after="0" w:line="240" w:lineRule="auto"/>
              <w:jc w:val="center"/>
              <w:rPr>
                <w:rFonts w:ascii="Tahoma" w:eastAsia="Tahoma" w:hAnsi="Tahoma" w:cs="Tahoma"/>
                <w:color w:val="000000"/>
              </w:rPr>
            </w:pPr>
          </w:p>
          <w:p w14:paraId="0000019F" w14:textId="77777777" w:rsidR="008D659D" w:rsidRDefault="00BA07A0">
            <w:pPr>
              <w:pBdr>
                <w:top w:val="nil"/>
                <w:left w:val="nil"/>
                <w:bottom w:val="nil"/>
                <w:right w:val="nil"/>
                <w:between w:val="nil"/>
              </w:pBdr>
              <w:spacing w:after="0" w:line="240" w:lineRule="auto"/>
              <w:ind w:left="720"/>
              <w:jc w:val="center"/>
              <w:rPr>
                <w:rFonts w:ascii="Tahoma" w:eastAsia="Tahoma" w:hAnsi="Tahoma" w:cs="Tahoma"/>
                <w:color w:val="000000"/>
              </w:rPr>
            </w:pPr>
            <w:r>
              <w:rPr>
                <w:rFonts w:ascii="Tahoma" w:eastAsia="Tahoma" w:hAnsi="Tahoma" w:cs="Tahoma"/>
                <w:color w:val="000000"/>
              </w:rPr>
              <w:t>TO CUSTOMIZE THIS MANUAL, INSERT IN THIS BOX</w:t>
            </w:r>
          </w:p>
          <w:p w14:paraId="000001A0" w14:textId="77777777" w:rsidR="008D659D" w:rsidRDefault="00BA07A0">
            <w:pPr>
              <w:pBdr>
                <w:top w:val="nil"/>
                <w:left w:val="nil"/>
                <w:bottom w:val="nil"/>
                <w:right w:val="nil"/>
                <w:between w:val="nil"/>
              </w:pBdr>
              <w:spacing w:after="0" w:line="240" w:lineRule="auto"/>
              <w:ind w:left="720"/>
              <w:jc w:val="center"/>
              <w:rPr>
                <w:rFonts w:ascii="Tahoma" w:eastAsia="Tahoma" w:hAnsi="Tahoma" w:cs="Tahoma"/>
                <w:i/>
                <w:color w:val="000000"/>
              </w:rPr>
            </w:pPr>
            <w:r>
              <w:rPr>
                <w:rFonts w:ascii="Tahoma" w:eastAsia="Tahoma" w:hAnsi="Tahoma" w:cs="Tahoma"/>
                <w:i/>
                <w:color w:val="000000"/>
              </w:rPr>
              <w:t>(OR DELETE):</w:t>
            </w:r>
          </w:p>
          <w:p w14:paraId="000001A1" w14:textId="77777777" w:rsidR="008D659D" w:rsidRDefault="008D659D">
            <w:pPr>
              <w:pBdr>
                <w:top w:val="nil"/>
                <w:left w:val="nil"/>
                <w:bottom w:val="nil"/>
                <w:right w:val="nil"/>
                <w:between w:val="nil"/>
              </w:pBdr>
              <w:spacing w:after="0" w:line="240" w:lineRule="auto"/>
              <w:ind w:left="720"/>
              <w:jc w:val="center"/>
              <w:rPr>
                <w:rFonts w:ascii="Tahoma" w:eastAsia="Tahoma" w:hAnsi="Tahoma" w:cs="Tahoma"/>
                <w:color w:val="000000"/>
              </w:rPr>
            </w:pPr>
          </w:p>
          <w:p w14:paraId="000001A2" w14:textId="77777777" w:rsidR="008D659D" w:rsidRDefault="00BA07A0">
            <w:pPr>
              <w:spacing w:after="0"/>
              <w:jc w:val="center"/>
              <w:rPr>
                <w:rFonts w:ascii="Tahoma" w:eastAsia="Tahoma" w:hAnsi="Tahoma" w:cs="Tahoma"/>
                <w:sz w:val="24"/>
                <w:szCs w:val="24"/>
              </w:rPr>
            </w:pPr>
            <w:r>
              <w:rPr>
                <w:rFonts w:ascii="Tahoma" w:eastAsia="Tahoma" w:hAnsi="Tahoma" w:cs="Tahoma"/>
                <w:sz w:val="24"/>
                <w:szCs w:val="24"/>
              </w:rPr>
              <w:t xml:space="preserve">CURRENT STATE INFORMATION ABOUT ITEM AND OR TOOLS SAMPLERS </w:t>
            </w:r>
          </w:p>
          <w:p w14:paraId="000001A3" w14:textId="77777777" w:rsidR="008D659D" w:rsidRDefault="008D659D">
            <w:pPr>
              <w:spacing w:after="0"/>
              <w:jc w:val="center"/>
              <w:rPr>
                <w:rFonts w:ascii="Tahoma" w:eastAsia="Tahoma" w:hAnsi="Tahoma" w:cs="Tahoma"/>
                <w:sz w:val="24"/>
                <w:szCs w:val="24"/>
              </w:rPr>
            </w:pPr>
          </w:p>
        </w:tc>
      </w:tr>
    </w:tbl>
    <w:p w14:paraId="000001A4" w14:textId="77777777" w:rsidR="008D659D" w:rsidRDefault="008D659D">
      <w:pPr>
        <w:pBdr>
          <w:top w:val="nil"/>
          <w:left w:val="nil"/>
          <w:bottom w:val="nil"/>
          <w:right w:val="nil"/>
          <w:between w:val="nil"/>
        </w:pBdr>
        <w:spacing w:after="0" w:line="240" w:lineRule="auto"/>
        <w:ind w:left="720"/>
        <w:rPr>
          <w:rFonts w:ascii="Tahoma" w:eastAsia="Tahoma" w:hAnsi="Tahoma" w:cs="Tahoma"/>
          <w:color w:val="000000"/>
          <w:sz w:val="24"/>
          <w:szCs w:val="24"/>
        </w:rPr>
      </w:pPr>
    </w:p>
    <w:p w14:paraId="000001A5" w14:textId="77777777" w:rsidR="008D659D" w:rsidRDefault="008D659D">
      <w:pPr>
        <w:spacing w:after="0"/>
        <w:rPr>
          <w:rFonts w:ascii="Tahoma" w:eastAsia="Tahoma" w:hAnsi="Tahoma" w:cs="Tahoma"/>
          <w:sz w:val="24"/>
          <w:szCs w:val="24"/>
        </w:rPr>
      </w:pPr>
    </w:p>
    <w:p w14:paraId="000001A6" w14:textId="77777777" w:rsidR="008D659D" w:rsidRDefault="00BA07A0">
      <w:pPr>
        <w:pStyle w:val="Heading3"/>
      </w:pPr>
      <w:bookmarkStart w:id="42" w:name="_Toc70438634"/>
      <w:r>
        <w:t>Accessibility Supports for Instruction and Assessment</w:t>
      </w:r>
      <w:bookmarkEnd w:id="42"/>
    </w:p>
    <w:p w14:paraId="000001A7" w14:textId="77777777" w:rsidR="008D659D" w:rsidRDefault="008D659D">
      <w:pPr>
        <w:spacing w:after="0"/>
        <w:rPr>
          <w:rFonts w:ascii="Tahoma" w:eastAsia="Tahoma" w:hAnsi="Tahoma" w:cs="Tahoma"/>
          <w:sz w:val="24"/>
          <w:szCs w:val="24"/>
        </w:rPr>
      </w:pPr>
    </w:p>
    <w:p w14:paraId="000001A8" w14:textId="7563086C" w:rsidR="008D659D" w:rsidRDefault="00BA07A0">
      <w:pPr>
        <w:spacing w:after="0"/>
        <w:rPr>
          <w:rFonts w:ascii="Tahoma" w:eastAsia="Tahoma" w:hAnsi="Tahoma" w:cs="Tahoma"/>
          <w:sz w:val="24"/>
          <w:szCs w:val="24"/>
        </w:rPr>
      </w:pPr>
      <w:r>
        <w:rPr>
          <w:rFonts w:ascii="Tahoma" w:eastAsia="Tahoma" w:hAnsi="Tahoma" w:cs="Tahoma"/>
          <w:sz w:val="24"/>
          <w:szCs w:val="24"/>
        </w:rPr>
        <w:t xml:space="preserve">On some assessments, accessibility supports may be presented differently from their variations used during instruction. Teachers should make sure students are informed about these differences and provide opportunities for them to practice the different accessibility supports prior to the test. This is particularly important for students with the </w:t>
      </w:r>
      <w:r w:rsidRPr="009865E3">
        <w:rPr>
          <w:rFonts w:ascii="Tahoma" w:eastAsia="Tahoma" w:hAnsi="Tahoma" w:cs="Tahoma"/>
          <w:b/>
          <w:bCs/>
          <w:sz w:val="24"/>
          <w:szCs w:val="24"/>
        </w:rPr>
        <w:t>most</w:t>
      </w:r>
      <w:r>
        <w:rPr>
          <w:rFonts w:ascii="Tahoma" w:eastAsia="Tahoma" w:hAnsi="Tahoma" w:cs="Tahoma"/>
          <w:sz w:val="24"/>
          <w:szCs w:val="24"/>
        </w:rPr>
        <w:t xml:space="preserve"> </w:t>
      </w:r>
      <w:r>
        <w:rPr>
          <w:rFonts w:ascii="Tahoma" w:eastAsia="Tahoma" w:hAnsi="Tahoma" w:cs="Tahoma"/>
          <w:b/>
          <w:sz w:val="24"/>
          <w:szCs w:val="24"/>
        </w:rPr>
        <w:t>significant cognitive disabilities</w:t>
      </w:r>
      <w:r>
        <w:rPr>
          <w:rFonts w:ascii="Tahoma" w:eastAsia="Tahoma" w:hAnsi="Tahoma" w:cs="Tahoma"/>
          <w:sz w:val="24"/>
          <w:szCs w:val="24"/>
        </w:rPr>
        <w:t>, who may need extra preparation prior to taking online assessments.</w:t>
      </w:r>
    </w:p>
    <w:p w14:paraId="000001A9" w14:textId="77777777" w:rsidR="008D659D" w:rsidRDefault="008D659D">
      <w:pPr>
        <w:spacing w:after="0"/>
        <w:rPr>
          <w:rFonts w:ascii="Tahoma" w:eastAsia="Tahoma" w:hAnsi="Tahoma" w:cs="Tahoma"/>
          <w:sz w:val="24"/>
          <w:szCs w:val="24"/>
        </w:rPr>
      </w:pPr>
    </w:p>
    <w:p w14:paraId="000001AA" w14:textId="77777777" w:rsidR="008D659D" w:rsidRDefault="00BA07A0">
      <w:pPr>
        <w:spacing w:after="0"/>
        <w:rPr>
          <w:rFonts w:ascii="Tahoma" w:eastAsia="Tahoma" w:hAnsi="Tahoma" w:cs="Tahoma"/>
          <w:sz w:val="24"/>
          <w:szCs w:val="24"/>
        </w:rPr>
      </w:pPr>
      <w:r>
        <w:rPr>
          <w:rFonts w:ascii="Tahoma" w:eastAsia="Tahoma" w:hAnsi="Tahoma" w:cs="Tahoma"/>
          <w:sz w:val="24"/>
          <w:szCs w:val="24"/>
        </w:rPr>
        <w:t xml:space="preserve">If the accessibility support is considered a necessary step in scaffolding grade-level content instruction, practicing classroom work without the support helps gauge student progress independent of the support. This provides students with opportunities to practice </w:t>
      </w:r>
      <w:r>
        <w:rPr>
          <w:rFonts w:ascii="Tahoma" w:eastAsia="Tahoma" w:hAnsi="Tahoma" w:cs="Tahoma"/>
          <w:i/>
          <w:sz w:val="24"/>
          <w:szCs w:val="24"/>
        </w:rPr>
        <w:t>not</w:t>
      </w:r>
      <w:r>
        <w:rPr>
          <w:rFonts w:ascii="Tahoma" w:eastAsia="Tahoma" w:hAnsi="Tahoma" w:cs="Tahoma"/>
          <w:sz w:val="24"/>
          <w:szCs w:val="24"/>
        </w:rPr>
        <w:t xml:space="preserve"> using the support before the state assessment. If the instructional accessibility support is more permanent in nature and not permitted on a state or district assessment, the educator team will need to consider whether the accessibility support alters what the test is intended to measure. </w:t>
      </w:r>
    </w:p>
    <w:p w14:paraId="000001AB" w14:textId="77777777" w:rsidR="008D659D" w:rsidRDefault="008D659D">
      <w:pPr>
        <w:spacing w:after="0"/>
        <w:rPr>
          <w:rFonts w:ascii="Tahoma" w:eastAsia="Tahoma" w:hAnsi="Tahoma" w:cs="Tahoma"/>
          <w:sz w:val="24"/>
          <w:szCs w:val="24"/>
        </w:rPr>
      </w:pPr>
    </w:p>
    <w:p w14:paraId="000001AC" w14:textId="77777777" w:rsidR="008D659D" w:rsidRDefault="00BA07A0">
      <w:pPr>
        <w:pStyle w:val="Heading3"/>
      </w:pPr>
      <w:bookmarkStart w:id="43" w:name="_Toc70438635"/>
      <w:r>
        <w:t>Valid Measure of What the Student Knows and Can Do</w:t>
      </w:r>
      <w:bookmarkEnd w:id="43"/>
    </w:p>
    <w:p w14:paraId="000001AD" w14:textId="77777777" w:rsidR="008D659D" w:rsidRDefault="008D659D">
      <w:pPr>
        <w:spacing w:after="0"/>
        <w:rPr>
          <w:rFonts w:ascii="Tahoma" w:eastAsia="Tahoma" w:hAnsi="Tahoma" w:cs="Tahoma"/>
          <w:sz w:val="24"/>
          <w:szCs w:val="24"/>
        </w:rPr>
      </w:pPr>
    </w:p>
    <w:p w14:paraId="000001AE" w14:textId="77777777" w:rsidR="008D659D" w:rsidRDefault="00BA07A0">
      <w:pPr>
        <w:spacing w:after="0"/>
        <w:rPr>
          <w:rFonts w:ascii="Tahoma" w:eastAsia="Tahoma" w:hAnsi="Tahoma" w:cs="Tahoma"/>
          <w:sz w:val="24"/>
          <w:szCs w:val="24"/>
        </w:rPr>
      </w:pPr>
      <w:r>
        <w:rPr>
          <w:rFonts w:ascii="Tahoma" w:eastAsia="Tahoma" w:hAnsi="Tahoma" w:cs="Tahoma"/>
          <w:sz w:val="24"/>
          <w:szCs w:val="24"/>
        </w:rPr>
        <w:t>When selecting accessibility supports for state assessments, it is important to understand the accessibility policies the state has established to maintain the validity of assessment results. It is also important to know the consequences of support-selection and use decisions. For example, if educators determine that a student should use an allowed accessibility support during an assessment but the student refuses to use the support, the student’s decision could compromise the validity of the measurement results about what the student knows and can do. Note that the validity implications for such decisions are different for ELP assessments than they might be for content assessments (i.e., providing a translation of the test content, versus providing a translation of test directions). Accessibility supports for ELs should be selected in accordance with whether the test is assessing language proficiency or content-area knowledge.</w:t>
      </w:r>
    </w:p>
    <w:p w14:paraId="000001AF" w14:textId="77777777" w:rsidR="008D659D" w:rsidRDefault="008D659D">
      <w:pPr>
        <w:spacing w:after="0"/>
        <w:rPr>
          <w:rFonts w:ascii="Tahoma" w:eastAsia="Tahoma" w:hAnsi="Tahoma" w:cs="Tahoma"/>
          <w:sz w:val="24"/>
          <w:szCs w:val="24"/>
        </w:rPr>
      </w:pPr>
    </w:p>
    <w:p w14:paraId="000001B0" w14:textId="77777777" w:rsidR="008D659D" w:rsidRDefault="00BA07A0">
      <w:pPr>
        <w:spacing w:after="0"/>
        <w:rPr>
          <w:rFonts w:ascii="Tahoma" w:eastAsia="Tahoma" w:hAnsi="Tahoma" w:cs="Tahoma"/>
          <w:sz w:val="24"/>
          <w:szCs w:val="24"/>
        </w:rPr>
      </w:pPr>
      <w:r>
        <w:rPr>
          <w:rFonts w:ascii="Tahoma" w:eastAsia="Tahoma" w:hAnsi="Tahoma" w:cs="Tahoma"/>
          <w:sz w:val="24"/>
          <w:szCs w:val="24"/>
        </w:rPr>
        <w:t>Consideration of longer-term consequences is important, as well. For example, as students begin to make post-secondary choices, the best accessibility supports may be those that help prepare them for their future as adults. The team (educators, parents or guardians, and students) may want to discuss whether their current accessibility decisions with regard to instruction and assessments might affect the student’s prospects for successful self-efficacy in the future. The team (educators, parents or guardians, and students) should plan how and when the student will learn to use each new accessibility support and ensure ample time for practice before an assessment takes place. They also should plan for an ongoing evaluation of the student’s use of accessibility features and, if applicable, how and when the student is to become independent of some or all supports.</w:t>
      </w:r>
    </w:p>
    <w:p w14:paraId="000001B1" w14:textId="77777777" w:rsidR="008D659D" w:rsidRDefault="008D659D">
      <w:pPr>
        <w:spacing w:after="0"/>
        <w:rPr>
          <w:rFonts w:ascii="Tahoma" w:eastAsia="Tahoma" w:hAnsi="Tahoma" w:cs="Tahoma"/>
          <w:sz w:val="24"/>
          <w:szCs w:val="24"/>
        </w:rPr>
      </w:pPr>
    </w:p>
    <w:p w14:paraId="000001B2" w14:textId="77777777" w:rsidR="008D659D" w:rsidRDefault="00BA07A0">
      <w:pPr>
        <w:spacing w:after="0"/>
        <w:rPr>
          <w:rFonts w:ascii="Tahoma" w:eastAsia="Tahoma" w:hAnsi="Tahoma" w:cs="Tahoma"/>
          <w:sz w:val="24"/>
          <w:szCs w:val="24"/>
        </w:rPr>
      </w:pPr>
      <w:r>
        <w:rPr>
          <w:rFonts w:ascii="Tahoma" w:eastAsia="Tahoma" w:hAnsi="Tahoma" w:cs="Tahoma"/>
          <w:sz w:val="24"/>
          <w:szCs w:val="24"/>
        </w:rPr>
        <w:t>The following tools</w:t>
      </w:r>
      <w:r>
        <w:rPr>
          <w:rFonts w:ascii="Tahoma" w:eastAsia="Tahoma" w:hAnsi="Tahoma" w:cs="Tahoma"/>
          <w:color w:val="0000FF"/>
          <w:sz w:val="24"/>
          <w:szCs w:val="24"/>
        </w:rPr>
        <w:t xml:space="preserve"> </w:t>
      </w:r>
      <w:r>
        <w:rPr>
          <w:rFonts w:ascii="Tahoma" w:eastAsia="Tahoma" w:hAnsi="Tahoma" w:cs="Tahoma"/>
          <w:sz w:val="24"/>
          <w:szCs w:val="24"/>
        </w:rPr>
        <w:t>provide additional information on this step.</w:t>
      </w:r>
    </w:p>
    <w:p w14:paraId="000001B3" w14:textId="77777777" w:rsidR="008D659D" w:rsidRDefault="008D659D">
      <w:pPr>
        <w:spacing w:after="0"/>
        <w:rPr>
          <w:rFonts w:ascii="Tahoma" w:eastAsia="Tahoma" w:hAnsi="Tahoma" w:cs="Tahoma"/>
          <w:sz w:val="24"/>
          <w:szCs w:val="24"/>
        </w:rPr>
      </w:pPr>
    </w:p>
    <w:p w14:paraId="000001B4" w14:textId="77777777" w:rsidR="008D659D" w:rsidRDefault="00BA07A0">
      <w:pPr>
        <w:spacing w:after="0"/>
        <w:rPr>
          <w:rFonts w:ascii="Tahoma" w:eastAsia="Tahoma" w:hAnsi="Tahoma" w:cs="Tahoma"/>
          <w:sz w:val="24"/>
          <w:szCs w:val="24"/>
        </w:rPr>
      </w:pPr>
      <w:r>
        <w:rPr>
          <w:rFonts w:ascii="Tahoma" w:eastAsia="Tahoma" w:hAnsi="Tahoma" w:cs="Tahoma"/>
          <w:b/>
          <w:sz w:val="24"/>
          <w:szCs w:val="24"/>
        </w:rPr>
        <w:t>Tool 2:</w:t>
      </w:r>
      <w:r>
        <w:rPr>
          <w:rFonts w:ascii="Tahoma" w:eastAsia="Tahoma" w:hAnsi="Tahoma" w:cs="Tahoma"/>
          <w:sz w:val="24"/>
          <w:szCs w:val="24"/>
        </w:rPr>
        <w:t xml:space="preserve"> Questions to Ask When Selecting Accessibility Supports</w:t>
      </w:r>
    </w:p>
    <w:p w14:paraId="000001B5" w14:textId="77777777" w:rsidR="008D659D" w:rsidRDefault="00BA07A0">
      <w:pPr>
        <w:spacing w:after="0"/>
        <w:rPr>
          <w:rFonts w:ascii="Tahoma" w:eastAsia="Tahoma" w:hAnsi="Tahoma" w:cs="Tahoma"/>
          <w:sz w:val="24"/>
          <w:szCs w:val="24"/>
        </w:rPr>
      </w:pPr>
      <w:r>
        <w:rPr>
          <w:rFonts w:ascii="Tahoma" w:eastAsia="Tahoma" w:hAnsi="Tahoma" w:cs="Tahoma"/>
          <w:b/>
          <w:sz w:val="24"/>
          <w:szCs w:val="24"/>
        </w:rPr>
        <w:t>Tool 3:</w:t>
      </w:r>
      <w:r>
        <w:rPr>
          <w:rFonts w:ascii="Tahoma" w:eastAsia="Tahoma" w:hAnsi="Tahoma" w:cs="Tahoma"/>
          <w:sz w:val="24"/>
          <w:szCs w:val="24"/>
        </w:rPr>
        <w:t xml:space="preserve"> Accessibility Supports From the Student’s Perspective</w:t>
      </w:r>
    </w:p>
    <w:p w14:paraId="000001B6" w14:textId="77777777" w:rsidR="008D659D" w:rsidRDefault="00BA07A0">
      <w:pPr>
        <w:spacing w:after="0"/>
        <w:rPr>
          <w:rFonts w:ascii="Tahoma" w:eastAsia="Tahoma" w:hAnsi="Tahoma" w:cs="Tahoma"/>
          <w:sz w:val="24"/>
          <w:szCs w:val="24"/>
        </w:rPr>
      </w:pPr>
      <w:r>
        <w:rPr>
          <w:rFonts w:ascii="Tahoma" w:eastAsia="Tahoma" w:hAnsi="Tahoma" w:cs="Tahoma"/>
          <w:b/>
          <w:sz w:val="24"/>
          <w:szCs w:val="24"/>
        </w:rPr>
        <w:t>Tool 4:</w:t>
      </w:r>
      <w:r>
        <w:rPr>
          <w:rFonts w:ascii="Tahoma" w:eastAsia="Tahoma" w:hAnsi="Tahoma" w:cs="Tahoma"/>
          <w:sz w:val="24"/>
          <w:szCs w:val="24"/>
        </w:rPr>
        <w:t xml:space="preserve"> Parent Input on Accessibility Supports</w:t>
      </w:r>
    </w:p>
    <w:p w14:paraId="000001B7" w14:textId="77777777" w:rsidR="008D659D" w:rsidRDefault="00BA07A0">
      <w:pPr>
        <w:spacing w:after="0"/>
        <w:rPr>
          <w:rFonts w:ascii="Tahoma" w:eastAsia="Tahoma" w:hAnsi="Tahoma" w:cs="Tahoma"/>
          <w:sz w:val="24"/>
          <w:szCs w:val="24"/>
        </w:rPr>
      </w:pPr>
      <w:r>
        <w:rPr>
          <w:rFonts w:ascii="Tahoma" w:eastAsia="Tahoma" w:hAnsi="Tahoma" w:cs="Tahoma"/>
          <w:b/>
          <w:sz w:val="24"/>
          <w:szCs w:val="24"/>
        </w:rPr>
        <w:t>Tool 5:</w:t>
      </w:r>
      <w:r>
        <w:rPr>
          <w:rFonts w:ascii="Tahoma" w:eastAsia="Tahoma" w:hAnsi="Tahoma" w:cs="Tahoma"/>
          <w:sz w:val="24"/>
          <w:szCs w:val="24"/>
        </w:rPr>
        <w:t xml:space="preserve"> Accessibility Selection Questions for Teams</w:t>
      </w:r>
    </w:p>
    <w:p w14:paraId="000001B8" w14:textId="77777777" w:rsidR="008D659D" w:rsidRDefault="00BA07A0">
      <w:pPr>
        <w:spacing w:after="0"/>
        <w:rPr>
          <w:rFonts w:ascii="Tahoma" w:eastAsia="Tahoma" w:hAnsi="Tahoma" w:cs="Tahoma"/>
          <w:sz w:val="24"/>
          <w:szCs w:val="24"/>
        </w:rPr>
      </w:pPr>
      <w:r>
        <w:rPr>
          <w:rFonts w:ascii="Tahoma" w:eastAsia="Tahoma" w:hAnsi="Tahoma" w:cs="Tahoma"/>
          <w:b/>
          <w:sz w:val="24"/>
          <w:szCs w:val="24"/>
        </w:rPr>
        <w:t>Tool 6:</w:t>
      </w:r>
      <w:r>
        <w:t xml:space="preserve"> </w:t>
      </w:r>
      <w:r>
        <w:rPr>
          <w:rFonts w:ascii="Tahoma" w:eastAsia="Tahoma" w:hAnsi="Tahoma" w:cs="Tahoma"/>
          <w:sz w:val="24"/>
          <w:szCs w:val="24"/>
        </w:rPr>
        <w:t>Accessibility Supports in the Classroom for Teams</w:t>
      </w:r>
    </w:p>
    <w:p w14:paraId="000001B9" w14:textId="77777777" w:rsidR="008D659D" w:rsidRDefault="00BA07A0">
      <w:pPr>
        <w:spacing w:after="0"/>
        <w:rPr>
          <w:rFonts w:ascii="Tahoma" w:eastAsia="Tahoma" w:hAnsi="Tahoma" w:cs="Tahoma"/>
          <w:sz w:val="24"/>
          <w:szCs w:val="24"/>
        </w:rPr>
      </w:pPr>
      <w:r>
        <w:rPr>
          <w:rFonts w:ascii="Tahoma" w:eastAsia="Tahoma" w:hAnsi="Tahoma" w:cs="Tahoma"/>
          <w:b/>
          <w:sz w:val="24"/>
          <w:szCs w:val="24"/>
        </w:rPr>
        <w:t>Tool 7:</w:t>
      </w:r>
      <w:r>
        <w:rPr>
          <w:rFonts w:ascii="Tahoma" w:eastAsia="Tahoma" w:hAnsi="Tahoma" w:cs="Tahoma"/>
          <w:sz w:val="24"/>
          <w:szCs w:val="24"/>
        </w:rPr>
        <w:t xml:space="preserve"> After-Test Accessibility Questions for Teacher-Student Discussion</w:t>
      </w:r>
    </w:p>
    <w:p w14:paraId="000001BA" w14:textId="77777777" w:rsidR="008D659D" w:rsidRDefault="008D659D">
      <w:pPr>
        <w:spacing w:after="0"/>
        <w:rPr>
          <w:rFonts w:ascii="Tahoma" w:eastAsia="Tahoma" w:hAnsi="Tahoma" w:cs="Tahoma"/>
          <w:sz w:val="24"/>
          <w:szCs w:val="24"/>
        </w:rPr>
      </w:pPr>
    </w:p>
    <w:p w14:paraId="000001BB" w14:textId="77777777" w:rsidR="008D659D" w:rsidRDefault="00BA07A0">
      <w:pPr>
        <w:pStyle w:val="Heading2"/>
        <w:ind w:left="990" w:hanging="990"/>
      </w:pPr>
      <w:bookmarkStart w:id="44" w:name="_Toc70438636"/>
      <w:r>
        <w:t>Step 4: Administer Accessibility Supports During Instruction and Assessment</w:t>
      </w:r>
      <w:bookmarkEnd w:id="44"/>
    </w:p>
    <w:p w14:paraId="000001BC" w14:textId="77777777" w:rsidR="008D659D" w:rsidRDefault="008D659D">
      <w:pPr>
        <w:spacing w:after="0" w:line="240" w:lineRule="auto"/>
        <w:rPr>
          <w:rFonts w:ascii="Tahoma" w:eastAsia="Tahoma" w:hAnsi="Tahoma" w:cs="Tahoma"/>
          <w:sz w:val="24"/>
          <w:szCs w:val="24"/>
        </w:rPr>
      </w:pPr>
    </w:p>
    <w:p w14:paraId="000001BD" w14:textId="77777777" w:rsidR="008D659D" w:rsidRDefault="00BA07A0">
      <w:pPr>
        <w:pStyle w:val="Heading3"/>
      </w:pPr>
      <w:bookmarkStart w:id="45" w:name="_Toc70438637"/>
      <w:r>
        <w:t>Accessibility During Instruction</w:t>
      </w:r>
      <w:bookmarkEnd w:id="45"/>
    </w:p>
    <w:p w14:paraId="000001BE" w14:textId="77777777" w:rsidR="008D659D" w:rsidRDefault="008D659D">
      <w:pPr>
        <w:spacing w:after="0"/>
        <w:rPr>
          <w:rFonts w:ascii="Tahoma" w:eastAsia="Tahoma" w:hAnsi="Tahoma" w:cs="Tahoma"/>
          <w:sz w:val="24"/>
          <w:szCs w:val="24"/>
        </w:rPr>
      </w:pPr>
    </w:p>
    <w:p w14:paraId="000001BF" w14:textId="77777777" w:rsidR="008D659D" w:rsidRDefault="00BA07A0">
      <w:pPr>
        <w:spacing w:after="0"/>
        <w:rPr>
          <w:rFonts w:ascii="Tahoma" w:eastAsia="Tahoma" w:hAnsi="Tahoma" w:cs="Tahoma"/>
          <w:sz w:val="24"/>
          <w:szCs w:val="24"/>
        </w:rPr>
      </w:pPr>
      <w:r>
        <w:rPr>
          <w:rFonts w:ascii="Tahoma" w:eastAsia="Tahoma" w:hAnsi="Tahoma" w:cs="Tahoma"/>
          <w:sz w:val="24"/>
          <w:szCs w:val="24"/>
        </w:rPr>
        <w:t>Accessibility supports should</w:t>
      </w:r>
      <w:r>
        <w:rPr>
          <w:rFonts w:ascii="Tahoma" w:eastAsia="Tahoma" w:hAnsi="Tahoma" w:cs="Tahoma"/>
          <w:b/>
          <w:sz w:val="24"/>
          <w:szCs w:val="24"/>
        </w:rPr>
        <w:t xml:space="preserve"> not</w:t>
      </w:r>
      <w:r>
        <w:rPr>
          <w:rFonts w:ascii="Tahoma" w:eastAsia="Tahoma" w:hAnsi="Tahoma" w:cs="Tahoma"/>
          <w:sz w:val="24"/>
          <w:szCs w:val="24"/>
        </w:rPr>
        <w:t xml:space="preserve"> be used solely during assessments. Students who need and benefit from accessibility supports should be provided with them during instruction. Tracking the use and effectiveness of supports during instruction not only facilitates equitable access to academic material but also facilitates the student’s transition away from specific accessibility supports as they become no longer necessary (See </w:t>
      </w:r>
      <w:r>
        <w:rPr>
          <w:rFonts w:ascii="Tahoma" w:eastAsia="Tahoma" w:hAnsi="Tahoma" w:cs="Tahoma"/>
          <w:b/>
          <w:sz w:val="24"/>
          <w:szCs w:val="24"/>
        </w:rPr>
        <w:t>Tool 6</w:t>
      </w:r>
      <w:r>
        <w:rPr>
          <w:rFonts w:ascii="Tahoma" w:eastAsia="Tahoma" w:hAnsi="Tahoma" w:cs="Tahoma"/>
          <w:sz w:val="24"/>
          <w:szCs w:val="24"/>
        </w:rPr>
        <w:t xml:space="preserve">). </w:t>
      </w:r>
    </w:p>
    <w:p w14:paraId="000001C0" w14:textId="77777777" w:rsidR="008D659D" w:rsidRDefault="008D659D">
      <w:pPr>
        <w:spacing w:after="0"/>
        <w:rPr>
          <w:rFonts w:ascii="Tahoma" w:eastAsia="Tahoma" w:hAnsi="Tahoma" w:cs="Tahoma"/>
          <w:sz w:val="24"/>
          <w:szCs w:val="24"/>
        </w:rPr>
      </w:pPr>
    </w:p>
    <w:p w14:paraId="000001C1" w14:textId="77777777" w:rsidR="008D659D" w:rsidRDefault="00BA07A0">
      <w:pPr>
        <w:spacing w:after="0"/>
        <w:rPr>
          <w:rFonts w:ascii="Tahoma" w:eastAsia="Tahoma" w:hAnsi="Tahoma" w:cs="Tahoma"/>
          <w:sz w:val="24"/>
          <w:szCs w:val="24"/>
        </w:rPr>
      </w:pPr>
      <w:r>
        <w:rPr>
          <w:rFonts w:ascii="Tahoma" w:eastAsia="Tahoma" w:hAnsi="Tahoma" w:cs="Tahoma"/>
          <w:sz w:val="24"/>
          <w:szCs w:val="24"/>
        </w:rPr>
        <w:t>Since many assessments and aspects of instruction can now be administered via technology-based platforms, educators must provide ample opportunity for students to familiarize themselves with both the technology itself and the administration process. This includes providing all students with opportunities to use technology while learning and allowing them to take practice tests using the appropriate online testing platform. In addition to student interaction with technology in instruction, teachers must also be aware of the range of accessibility supports available for their students and use these supports appropriately and consistently in instruction and assessment.</w:t>
      </w:r>
    </w:p>
    <w:p w14:paraId="000001C3" w14:textId="77777777" w:rsidR="008D659D" w:rsidRDefault="008D659D">
      <w:pPr>
        <w:spacing w:after="0"/>
        <w:rPr>
          <w:rFonts w:ascii="Tahoma" w:eastAsia="Tahoma" w:hAnsi="Tahoma" w:cs="Tahoma"/>
          <w:sz w:val="24"/>
          <w:szCs w:val="24"/>
        </w:rPr>
      </w:pPr>
    </w:p>
    <w:p w14:paraId="000001C4" w14:textId="77777777" w:rsidR="008D659D" w:rsidRDefault="00BA07A0">
      <w:pPr>
        <w:pStyle w:val="Heading3"/>
      </w:pPr>
      <w:bookmarkStart w:id="46" w:name="_Toc70438638"/>
      <w:r>
        <w:t>Accessibility During Assessment</w:t>
      </w:r>
      <w:bookmarkEnd w:id="46"/>
    </w:p>
    <w:p w14:paraId="000001C5" w14:textId="77777777" w:rsidR="008D659D" w:rsidRDefault="008D659D">
      <w:pPr>
        <w:spacing w:after="0"/>
        <w:rPr>
          <w:rFonts w:ascii="Tahoma" w:eastAsia="Tahoma" w:hAnsi="Tahoma" w:cs="Tahoma"/>
          <w:sz w:val="28"/>
          <w:szCs w:val="28"/>
        </w:rPr>
      </w:pPr>
    </w:p>
    <w:p w14:paraId="000001C6" w14:textId="77777777" w:rsidR="008D659D" w:rsidRDefault="00BA07A0">
      <w:pPr>
        <w:spacing w:after="0"/>
        <w:rPr>
          <w:rFonts w:ascii="Tahoma" w:eastAsia="Tahoma" w:hAnsi="Tahoma" w:cs="Tahoma"/>
          <w:sz w:val="24"/>
          <w:szCs w:val="24"/>
        </w:rPr>
      </w:pPr>
      <w:r>
        <w:rPr>
          <w:rFonts w:ascii="Tahoma" w:eastAsia="Tahoma" w:hAnsi="Tahoma" w:cs="Tahoma"/>
          <w:sz w:val="24"/>
          <w:szCs w:val="24"/>
        </w:rPr>
        <w:t xml:space="preserve">It is critical to map out the logistics of how accessibility supports will be provided during the assessments—keeping in mind that the same accessibility supports may not be allowed on all types of assessment (i.e., content, ELP, and </w:t>
      </w:r>
      <w:sdt>
        <w:sdtPr>
          <w:tag w:val="goog_rdk_22"/>
          <w:id w:val="1067540676"/>
        </w:sdtPr>
        <w:sdtEndPr/>
        <w:sdtContent/>
      </w:sdt>
      <w:r>
        <w:rPr>
          <w:rFonts w:ascii="Tahoma" w:eastAsia="Tahoma" w:hAnsi="Tahoma" w:cs="Tahoma"/>
          <w:b/>
          <w:sz w:val="24"/>
          <w:szCs w:val="24"/>
        </w:rPr>
        <w:t>alternate assessments</w:t>
      </w:r>
      <w:r>
        <w:rPr>
          <w:rFonts w:ascii="Tahoma" w:eastAsia="Tahoma" w:hAnsi="Tahoma" w:cs="Tahoma"/>
          <w:sz w:val="24"/>
          <w:szCs w:val="24"/>
        </w:rPr>
        <w:t xml:space="preserve">). </w:t>
      </w:r>
    </w:p>
    <w:p w14:paraId="000001C7" w14:textId="77777777" w:rsidR="008D659D" w:rsidRDefault="008D659D">
      <w:pPr>
        <w:spacing w:after="0"/>
        <w:rPr>
          <w:rFonts w:ascii="Tahoma" w:eastAsia="Tahoma" w:hAnsi="Tahoma" w:cs="Tahoma"/>
          <w:sz w:val="24"/>
          <w:szCs w:val="24"/>
        </w:rPr>
      </w:pPr>
    </w:p>
    <w:p w14:paraId="000001C8" w14:textId="77777777" w:rsidR="008D659D" w:rsidRDefault="00BA07A0">
      <w:pPr>
        <w:spacing w:after="0"/>
        <w:rPr>
          <w:rFonts w:ascii="Tahoma" w:eastAsia="Tahoma" w:hAnsi="Tahoma" w:cs="Tahoma"/>
          <w:sz w:val="24"/>
          <w:szCs w:val="24"/>
        </w:rPr>
      </w:pPr>
      <w:r>
        <w:rPr>
          <w:rFonts w:ascii="Tahoma" w:eastAsia="Tahoma" w:hAnsi="Tahoma" w:cs="Tahoma"/>
          <w:sz w:val="24"/>
          <w:szCs w:val="24"/>
        </w:rPr>
        <w:t xml:space="preserve">Educators will need to make accessibility support decisions in alignment with local and state policies, and then correctly document those decisions (including citations for where the relevant policies can be found). It is therefore key to understand the state’s or district’s requirements and consequences for using various accessibility supports during assessments. </w:t>
      </w:r>
    </w:p>
    <w:p w14:paraId="000001C9" w14:textId="77777777" w:rsidR="008D659D" w:rsidRDefault="008D659D">
      <w:pPr>
        <w:spacing w:after="0"/>
        <w:rPr>
          <w:rFonts w:ascii="Tahoma" w:eastAsia="Tahoma" w:hAnsi="Tahoma" w:cs="Tahoma"/>
          <w:sz w:val="24"/>
          <w:szCs w:val="24"/>
        </w:rPr>
      </w:pPr>
    </w:p>
    <w:p w14:paraId="000001CA" w14:textId="77777777" w:rsidR="008D659D" w:rsidRDefault="00BA07A0">
      <w:pPr>
        <w:spacing w:after="0"/>
        <w:rPr>
          <w:rFonts w:ascii="Tahoma" w:eastAsia="Tahoma" w:hAnsi="Tahoma" w:cs="Tahoma"/>
          <w:sz w:val="24"/>
          <w:szCs w:val="24"/>
        </w:rPr>
      </w:pPr>
      <w:r>
        <w:rPr>
          <w:rFonts w:ascii="Tahoma" w:eastAsia="Tahoma" w:hAnsi="Tahoma" w:cs="Tahoma"/>
          <w:sz w:val="24"/>
          <w:szCs w:val="24"/>
        </w:rPr>
        <w:t xml:space="preserve">Staff members who administer accessibility supports — for example, by reading aloud to a student or scribing the student’s responses — must adhere to specific guidelines to ensure that that the student’s scores are valid. </w:t>
      </w:r>
      <w:r>
        <w:rPr>
          <w:rFonts w:ascii="Tahoma" w:eastAsia="Tahoma" w:hAnsi="Tahoma" w:cs="Tahoma"/>
          <w:color w:val="000000"/>
          <w:sz w:val="24"/>
          <w:szCs w:val="24"/>
        </w:rPr>
        <w:t xml:space="preserve">When providing </w:t>
      </w:r>
      <w:r>
        <w:rPr>
          <w:rFonts w:ascii="Tahoma" w:eastAsia="Tahoma" w:hAnsi="Tahoma" w:cs="Tahoma"/>
          <w:b/>
          <w:sz w:val="24"/>
          <w:szCs w:val="24"/>
        </w:rPr>
        <w:t>non-embedded</w:t>
      </w:r>
      <w:r>
        <w:rPr>
          <w:rFonts w:ascii="Tahoma" w:eastAsia="Tahoma" w:hAnsi="Tahoma" w:cs="Tahoma"/>
          <w:color w:val="000000"/>
          <w:sz w:val="24"/>
          <w:szCs w:val="24"/>
        </w:rPr>
        <w:t xml:space="preserve"> supports, providers should first review the state’s test security policies to ensure the protection of student and assessment confidentiality.</w:t>
      </w:r>
      <w:r>
        <w:rPr>
          <w:rFonts w:ascii="Tahoma" w:eastAsia="Tahoma" w:hAnsi="Tahoma" w:cs="Tahoma"/>
          <w:sz w:val="24"/>
          <w:szCs w:val="24"/>
        </w:rPr>
        <w:t xml:space="preserve"> </w:t>
      </w:r>
    </w:p>
    <w:p w14:paraId="000001CB" w14:textId="77777777" w:rsidR="008D659D" w:rsidRDefault="00BA07A0">
      <w:pPr>
        <w:spacing w:after="0"/>
        <w:rPr>
          <w:rFonts w:ascii="Tahoma" w:eastAsia="Tahoma" w:hAnsi="Tahoma" w:cs="Tahoma"/>
          <w:b/>
          <w:sz w:val="24"/>
          <w:szCs w:val="24"/>
        </w:rPr>
      </w:pPr>
      <w:r>
        <w:rPr>
          <w:rFonts w:ascii="Tahoma" w:eastAsia="Tahoma" w:hAnsi="Tahoma" w:cs="Tahoma"/>
          <w:b/>
          <w:sz w:val="24"/>
          <w:szCs w:val="24"/>
        </w:rPr>
        <w:t>Prior to the day of an assessment, teachers should ensure that test administrators and proctors know which accessibility supports each student will be using and how to administer them properly.</w:t>
      </w:r>
    </w:p>
    <w:p w14:paraId="000001CC" w14:textId="77777777" w:rsidR="008D659D" w:rsidRDefault="008D659D">
      <w:pPr>
        <w:spacing w:after="0"/>
        <w:rPr>
          <w:rFonts w:ascii="Tahoma" w:eastAsia="Tahoma" w:hAnsi="Tahoma" w:cs="Tahoma"/>
          <w:color w:val="000000"/>
          <w:sz w:val="24"/>
          <w:szCs w:val="24"/>
        </w:rPr>
      </w:pPr>
    </w:p>
    <w:p w14:paraId="000001CD" w14:textId="77777777" w:rsidR="008D659D" w:rsidRDefault="00BA07A0">
      <w:pPr>
        <w:pStyle w:val="Heading3"/>
      </w:pPr>
      <w:bookmarkStart w:id="47" w:name="_Toc70438639"/>
      <w:r>
        <w:t>Ethical Testing Practices</w:t>
      </w:r>
      <w:bookmarkEnd w:id="47"/>
    </w:p>
    <w:p w14:paraId="000001CE" w14:textId="77777777" w:rsidR="008D659D" w:rsidRDefault="008D659D">
      <w:pPr>
        <w:spacing w:after="0"/>
        <w:rPr>
          <w:rFonts w:ascii="Tahoma" w:eastAsia="Tahoma" w:hAnsi="Tahoma" w:cs="Tahoma"/>
          <w:sz w:val="24"/>
          <w:szCs w:val="24"/>
        </w:rPr>
      </w:pPr>
    </w:p>
    <w:p w14:paraId="000001CF" w14:textId="77777777" w:rsidR="008D659D" w:rsidRDefault="00BA07A0">
      <w:pPr>
        <w:spacing w:after="0"/>
        <w:rPr>
          <w:rFonts w:ascii="Tahoma" w:eastAsia="Tahoma" w:hAnsi="Tahoma" w:cs="Tahoma"/>
          <w:sz w:val="24"/>
          <w:szCs w:val="24"/>
        </w:rPr>
      </w:pPr>
      <w:r>
        <w:rPr>
          <w:rFonts w:ascii="Tahoma" w:eastAsia="Tahoma" w:hAnsi="Tahoma" w:cs="Tahoma"/>
          <w:sz w:val="24"/>
          <w:szCs w:val="24"/>
        </w:rPr>
        <w:t>Ethical testing practices must be maintained before, during, and after the administration of a test. Unethical testing practices include disclosing or discussing secure information with others (e.g., colleagues, parents or guardians, and students) and inappropriate interactions between test administrators and students taking the test. These interactions include, but are not limited to, offering additional information, coaching students during testing, editing student responses, suggesting that a student review an answer, or giving clues in any other way. For further details, educators should refer to their state’s integrity or ethical practices guides and test administration manual.</w:t>
      </w:r>
    </w:p>
    <w:p w14:paraId="000001D0" w14:textId="77777777" w:rsidR="008D659D" w:rsidRDefault="008D659D">
      <w:pPr>
        <w:spacing w:after="0"/>
        <w:rPr>
          <w:rFonts w:ascii="Tahoma" w:eastAsia="Tahoma" w:hAnsi="Tahoma" w:cs="Tahoma"/>
          <w:sz w:val="24"/>
          <w:szCs w:val="24"/>
        </w:rPr>
      </w:pPr>
    </w:p>
    <w:p w14:paraId="000001D1" w14:textId="77777777" w:rsidR="008D659D" w:rsidRDefault="00BA07A0">
      <w:pPr>
        <w:pStyle w:val="Heading3"/>
      </w:pPr>
      <w:bookmarkStart w:id="48" w:name="_Toc70438640"/>
      <w:r>
        <w:t>Standardization</w:t>
      </w:r>
      <w:bookmarkEnd w:id="48"/>
    </w:p>
    <w:p w14:paraId="000001D2" w14:textId="77777777" w:rsidR="008D659D" w:rsidRDefault="008D659D">
      <w:pPr>
        <w:spacing w:after="0"/>
        <w:rPr>
          <w:rFonts w:ascii="Tahoma" w:eastAsia="Tahoma" w:hAnsi="Tahoma" w:cs="Tahoma"/>
          <w:sz w:val="24"/>
          <w:szCs w:val="24"/>
        </w:rPr>
      </w:pPr>
    </w:p>
    <w:p w14:paraId="000001D3" w14:textId="77777777" w:rsidR="008D659D" w:rsidRDefault="00BA07A0">
      <w:pPr>
        <w:spacing w:after="0"/>
        <w:rPr>
          <w:rFonts w:ascii="Tahoma" w:eastAsia="Tahoma" w:hAnsi="Tahoma" w:cs="Tahoma"/>
          <w:sz w:val="24"/>
          <w:szCs w:val="24"/>
        </w:rPr>
      </w:pPr>
      <w:r>
        <w:rPr>
          <w:rFonts w:ascii="Tahoma" w:eastAsia="Tahoma" w:hAnsi="Tahoma" w:cs="Tahoma"/>
          <w:sz w:val="24"/>
          <w:szCs w:val="24"/>
        </w:rPr>
        <w:t xml:space="preserve">Standardization is an essential feature of assessments and is necessary to produce accurate information about student learning. Strict adherence to guidelines detailing instructions and procedures for the administration of accessibility supports is required to ensure that test results reflect a comparable measure of knowledge for all students. </w:t>
      </w:r>
    </w:p>
    <w:p w14:paraId="000001D4" w14:textId="77777777" w:rsidR="008D659D" w:rsidRDefault="008D659D">
      <w:pPr>
        <w:spacing w:after="0"/>
        <w:rPr>
          <w:rFonts w:ascii="Tahoma" w:eastAsia="Tahoma" w:hAnsi="Tahoma" w:cs="Tahoma"/>
          <w:sz w:val="24"/>
          <w:szCs w:val="24"/>
        </w:rPr>
      </w:pPr>
    </w:p>
    <w:p w14:paraId="000001D5" w14:textId="70670DF3" w:rsidR="008D659D" w:rsidRDefault="00BA07A0">
      <w:pPr>
        <w:spacing w:after="0"/>
        <w:rPr>
          <w:rFonts w:ascii="Tahoma" w:eastAsia="Tahoma" w:hAnsi="Tahoma" w:cs="Tahoma"/>
          <w:sz w:val="24"/>
          <w:szCs w:val="24"/>
        </w:rPr>
      </w:pPr>
      <w:r>
        <w:rPr>
          <w:rFonts w:ascii="Tahoma" w:eastAsia="Tahoma" w:hAnsi="Tahoma" w:cs="Tahoma"/>
          <w:sz w:val="24"/>
          <w:szCs w:val="24"/>
        </w:rPr>
        <w:t xml:space="preserve">Supports that </w:t>
      </w:r>
      <w:sdt>
        <w:sdtPr>
          <w:tag w:val="goog_rdk_23"/>
          <w:id w:val="1183327683"/>
        </w:sdtPr>
        <w:sdtEndPr/>
        <w:sdtContent/>
      </w:sdt>
      <w:r>
        <w:rPr>
          <w:rFonts w:ascii="Tahoma" w:eastAsia="Tahoma" w:hAnsi="Tahoma" w:cs="Tahoma"/>
          <w:sz w:val="24"/>
          <w:szCs w:val="24"/>
        </w:rPr>
        <w:t xml:space="preserve">are </w:t>
      </w:r>
      <w:r>
        <w:rPr>
          <w:rFonts w:ascii="Tahoma" w:eastAsia="Tahoma" w:hAnsi="Tahoma" w:cs="Tahoma"/>
          <w:b/>
          <w:sz w:val="24"/>
          <w:szCs w:val="24"/>
        </w:rPr>
        <w:t>embedded</w:t>
      </w:r>
      <w:r>
        <w:rPr>
          <w:rFonts w:ascii="Tahoma" w:eastAsia="Tahoma" w:hAnsi="Tahoma" w:cs="Tahoma"/>
          <w:sz w:val="24"/>
          <w:szCs w:val="24"/>
        </w:rPr>
        <w:t xml:space="preserve"> in the testing platform lend themselves better to standardization. It is therefore important for teachers to communicate clearly with assessment coordinators to ensure that the assessment’s embedded-support functionality is properly programmed and enabled with the appropriate accessibility supports for each student. They also should make sure that test administrators and proctors understand and adhere to state policies regarding what to do if selected accessibility supports do not work as intended on the day of the test</w:t>
      </w:r>
      <w:r w:rsidR="0053510C">
        <w:rPr>
          <w:rFonts w:ascii="Tahoma" w:eastAsia="Tahoma" w:hAnsi="Tahoma" w:cs="Tahoma"/>
          <w:sz w:val="24"/>
          <w:szCs w:val="24"/>
        </w:rPr>
        <w:t>.</w:t>
      </w:r>
    </w:p>
    <w:p w14:paraId="000001D6" w14:textId="77777777" w:rsidR="008D659D" w:rsidRDefault="008D659D">
      <w:pPr>
        <w:spacing w:after="0"/>
        <w:rPr>
          <w:rFonts w:ascii="Tahoma" w:eastAsia="Tahoma" w:hAnsi="Tahoma" w:cs="Tahoma"/>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000" w:firstRow="0" w:lastRow="0" w:firstColumn="0" w:lastColumn="0" w:noHBand="0" w:noVBand="0"/>
      </w:tblPr>
      <w:tblGrid>
        <w:gridCol w:w="9350"/>
      </w:tblGrid>
      <w:tr w:rsidR="008D659D" w14:paraId="5FFD842D" w14:textId="77777777">
        <w:tc>
          <w:tcPr>
            <w:tcW w:w="9350" w:type="dxa"/>
            <w:shd w:val="clear" w:color="auto" w:fill="BFBFBF"/>
          </w:tcPr>
          <w:p w14:paraId="000001D7" w14:textId="77777777" w:rsidR="008D659D" w:rsidRDefault="008D659D">
            <w:pPr>
              <w:spacing w:after="120"/>
              <w:rPr>
                <w:rFonts w:ascii="Tahoma" w:eastAsia="Tahoma" w:hAnsi="Tahoma" w:cs="Tahoma"/>
                <w:color w:val="000000"/>
              </w:rPr>
            </w:pPr>
          </w:p>
          <w:p w14:paraId="000001D8" w14:textId="77777777" w:rsidR="008D659D" w:rsidRDefault="00BA07A0">
            <w:pPr>
              <w:spacing w:after="120"/>
              <w:jc w:val="center"/>
              <w:rPr>
                <w:rFonts w:ascii="Tahoma" w:eastAsia="Tahoma" w:hAnsi="Tahoma" w:cs="Tahoma"/>
                <w:color w:val="000000"/>
              </w:rPr>
            </w:pPr>
            <w:r>
              <w:rPr>
                <w:rFonts w:ascii="Tahoma" w:eastAsia="Tahoma" w:hAnsi="Tahoma" w:cs="Tahoma"/>
                <w:color w:val="000000"/>
              </w:rPr>
              <w:t>TO CUSTOMIZE THIS MANUAL, INSERT IN THIS BOX</w:t>
            </w:r>
          </w:p>
          <w:p w14:paraId="000001D9" w14:textId="77777777" w:rsidR="008D659D" w:rsidRDefault="00BA07A0">
            <w:pPr>
              <w:pBdr>
                <w:top w:val="nil"/>
                <w:left w:val="nil"/>
                <w:bottom w:val="nil"/>
                <w:right w:val="nil"/>
                <w:between w:val="nil"/>
              </w:pBdr>
              <w:spacing w:after="0"/>
              <w:ind w:left="720"/>
              <w:jc w:val="center"/>
              <w:rPr>
                <w:rFonts w:ascii="Tahoma" w:eastAsia="Tahoma" w:hAnsi="Tahoma" w:cs="Tahoma"/>
                <w:i/>
                <w:color w:val="000000"/>
              </w:rPr>
            </w:pPr>
            <w:r>
              <w:rPr>
                <w:rFonts w:ascii="Tahoma" w:eastAsia="Tahoma" w:hAnsi="Tahoma" w:cs="Tahoma"/>
                <w:i/>
                <w:color w:val="000000"/>
              </w:rPr>
              <w:t>(OR DELETE):</w:t>
            </w:r>
          </w:p>
          <w:p w14:paraId="000001DA" w14:textId="77777777" w:rsidR="008D659D" w:rsidRDefault="008D659D">
            <w:pPr>
              <w:spacing w:after="0"/>
              <w:rPr>
                <w:rFonts w:ascii="Tahoma" w:eastAsia="Tahoma" w:hAnsi="Tahoma" w:cs="Tahoma"/>
                <w:color w:val="000000"/>
              </w:rPr>
            </w:pPr>
          </w:p>
          <w:p w14:paraId="000001DB" w14:textId="77777777" w:rsidR="008D659D" w:rsidRDefault="00BA07A0">
            <w:pPr>
              <w:spacing w:after="0"/>
              <w:jc w:val="center"/>
              <w:rPr>
                <w:rFonts w:ascii="Tahoma" w:eastAsia="Tahoma" w:hAnsi="Tahoma" w:cs="Tahoma"/>
                <w:color w:val="000000"/>
              </w:rPr>
            </w:pPr>
            <w:r>
              <w:rPr>
                <w:rFonts w:ascii="Tahoma" w:eastAsia="Tahoma" w:hAnsi="Tahoma" w:cs="Tahoma"/>
                <w:color w:val="000000"/>
              </w:rPr>
              <w:t>CURRENT STATE POLICY ON STEPS TO TAKE</w:t>
            </w:r>
          </w:p>
          <w:p w14:paraId="000001DC" w14:textId="77777777" w:rsidR="008D659D" w:rsidRDefault="00BA07A0">
            <w:pPr>
              <w:spacing w:after="0"/>
              <w:jc w:val="center"/>
              <w:rPr>
                <w:rFonts w:ascii="Tahoma" w:eastAsia="Tahoma" w:hAnsi="Tahoma" w:cs="Tahoma"/>
                <w:color w:val="000000"/>
              </w:rPr>
            </w:pPr>
            <w:r>
              <w:rPr>
                <w:rFonts w:ascii="Tahoma" w:eastAsia="Tahoma" w:hAnsi="Tahoma" w:cs="Tahoma"/>
                <w:color w:val="000000"/>
              </w:rPr>
              <w:t xml:space="preserve">WHEN ACCESSIBILITY SUPPORTS DO NOT WORK AS INTENDED </w:t>
            </w:r>
          </w:p>
          <w:p w14:paraId="000001DD" w14:textId="77777777" w:rsidR="008D659D" w:rsidRDefault="008D659D">
            <w:pPr>
              <w:rPr>
                <w:rFonts w:ascii="Tahoma" w:eastAsia="Tahoma" w:hAnsi="Tahoma" w:cs="Tahoma"/>
                <w:color w:val="000000"/>
              </w:rPr>
            </w:pPr>
          </w:p>
        </w:tc>
      </w:tr>
    </w:tbl>
    <w:p w14:paraId="000001DE" w14:textId="77777777" w:rsidR="008D659D" w:rsidRDefault="00BA07A0">
      <w:pPr>
        <w:spacing w:after="0" w:line="240" w:lineRule="auto"/>
        <w:rPr>
          <w:rFonts w:ascii="Tahoma" w:eastAsia="Tahoma" w:hAnsi="Tahoma" w:cs="Tahoma"/>
          <w:color w:val="000000"/>
          <w:sz w:val="24"/>
          <w:szCs w:val="24"/>
        </w:rPr>
      </w:pPr>
      <w:r>
        <w:rPr>
          <w:rFonts w:ascii="Tahoma" w:eastAsia="Tahoma" w:hAnsi="Tahoma" w:cs="Tahoma"/>
          <w:color w:val="000000"/>
          <w:sz w:val="24"/>
          <w:szCs w:val="24"/>
        </w:rPr>
        <w:t>Tools that provide additional information on completing this step:</w:t>
      </w:r>
    </w:p>
    <w:p w14:paraId="000001DF" w14:textId="77777777" w:rsidR="008D659D" w:rsidRDefault="008D659D">
      <w:pPr>
        <w:spacing w:after="0" w:line="240" w:lineRule="auto"/>
        <w:rPr>
          <w:rFonts w:ascii="Tahoma" w:eastAsia="Tahoma" w:hAnsi="Tahoma" w:cs="Tahoma"/>
          <w:color w:val="000000"/>
          <w:sz w:val="24"/>
          <w:szCs w:val="24"/>
        </w:rPr>
      </w:pPr>
    </w:p>
    <w:p w14:paraId="000001E0" w14:textId="77777777" w:rsidR="008D659D" w:rsidRDefault="00BA07A0">
      <w:pPr>
        <w:spacing w:after="0" w:line="240" w:lineRule="auto"/>
        <w:rPr>
          <w:rFonts w:ascii="Tahoma" w:eastAsia="Tahoma" w:hAnsi="Tahoma" w:cs="Tahoma"/>
          <w:color w:val="000000"/>
          <w:sz w:val="24"/>
          <w:szCs w:val="24"/>
        </w:rPr>
      </w:pPr>
      <w:r>
        <w:rPr>
          <w:rFonts w:ascii="Tahoma" w:eastAsia="Tahoma" w:hAnsi="Tahoma" w:cs="Tahoma"/>
          <w:b/>
          <w:sz w:val="24"/>
          <w:szCs w:val="24"/>
        </w:rPr>
        <w:t>Tool 6</w:t>
      </w:r>
      <w:r>
        <w:rPr>
          <w:rFonts w:ascii="Tahoma" w:eastAsia="Tahoma" w:hAnsi="Tahoma" w:cs="Tahoma"/>
          <w:color w:val="000000"/>
          <w:sz w:val="24"/>
          <w:szCs w:val="24"/>
        </w:rPr>
        <w:t>:</w:t>
      </w:r>
      <w:r>
        <w:t xml:space="preserve"> </w:t>
      </w:r>
      <w:r>
        <w:rPr>
          <w:rFonts w:ascii="Tahoma" w:eastAsia="Tahoma" w:hAnsi="Tahoma" w:cs="Tahoma"/>
          <w:color w:val="000000"/>
          <w:sz w:val="24"/>
          <w:szCs w:val="24"/>
        </w:rPr>
        <w:t>Accessibility Supports in the Classroom: Questions for Teams</w:t>
      </w:r>
    </w:p>
    <w:p w14:paraId="000001E2" w14:textId="77777777" w:rsidR="008D659D" w:rsidRDefault="008D659D">
      <w:pPr>
        <w:spacing w:after="0" w:line="240" w:lineRule="auto"/>
        <w:rPr>
          <w:rFonts w:ascii="Tahoma" w:eastAsia="Tahoma" w:hAnsi="Tahoma" w:cs="Tahoma"/>
          <w:sz w:val="24"/>
          <w:szCs w:val="24"/>
        </w:rPr>
      </w:pPr>
    </w:p>
    <w:p w14:paraId="000001E3" w14:textId="77777777" w:rsidR="008D659D" w:rsidRDefault="00BA07A0">
      <w:pPr>
        <w:pStyle w:val="Heading2"/>
        <w:ind w:firstLine="0"/>
      </w:pPr>
      <w:bookmarkStart w:id="49" w:name="_Toc70438641"/>
      <w:r>
        <w:t>Step 5: Evaluate Use of Accessibility Supports in Instruction and Assessment</w:t>
      </w:r>
      <w:bookmarkEnd w:id="49"/>
    </w:p>
    <w:p w14:paraId="000001E4" w14:textId="77777777" w:rsidR="008D659D" w:rsidRDefault="008D659D">
      <w:pPr>
        <w:spacing w:after="0" w:line="240" w:lineRule="auto"/>
        <w:rPr>
          <w:rFonts w:ascii="Tahoma" w:eastAsia="Tahoma" w:hAnsi="Tahoma" w:cs="Tahoma"/>
          <w:sz w:val="24"/>
          <w:szCs w:val="24"/>
        </w:rPr>
      </w:pPr>
    </w:p>
    <w:p w14:paraId="000001E5" w14:textId="59094157" w:rsidR="008D659D" w:rsidRDefault="00BA07A0">
      <w:pPr>
        <w:spacing w:after="0"/>
        <w:rPr>
          <w:rFonts w:ascii="Tahoma" w:eastAsia="Tahoma" w:hAnsi="Tahoma" w:cs="Tahoma"/>
          <w:sz w:val="24"/>
          <w:szCs w:val="24"/>
        </w:rPr>
      </w:pPr>
      <w:r>
        <w:rPr>
          <w:rFonts w:ascii="Tahoma" w:eastAsia="Tahoma" w:hAnsi="Tahoma" w:cs="Tahoma"/>
          <w:b/>
          <w:sz w:val="24"/>
          <w:szCs w:val="24"/>
        </w:rPr>
        <w:t>Accessibility supports must be (a) selected based on the individual student’s characteristics and needs; (b) used consistently for instruction and assessment; and (c) phased out at the appropriate time to promote independence.</w:t>
      </w:r>
      <w:r>
        <w:rPr>
          <w:rFonts w:ascii="Tahoma" w:eastAsia="Tahoma" w:hAnsi="Tahoma" w:cs="Tahoma"/>
          <w:sz w:val="24"/>
          <w:szCs w:val="24"/>
        </w:rPr>
        <w:t xml:space="preserve"> Collecting and analyzing data on the use and effectiveness of accessibility supports will help ensure students’ meaningful participation in district- and state-wide </w:t>
      </w:r>
      <w:sdt>
        <w:sdtPr>
          <w:tag w:val="goog_rdk_24"/>
          <w:id w:val="931709048"/>
        </w:sdtPr>
        <w:sdtEndPr/>
        <w:sdtContent/>
      </w:sdt>
      <w:r>
        <w:rPr>
          <w:rFonts w:ascii="Tahoma" w:eastAsia="Tahoma" w:hAnsi="Tahoma" w:cs="Tahoma"/>
          <w:sz w:val="24"/>
          <w:szCs w:val="24"/>
        </w:rPr>
        <w:t>assessments (</w:t>
      </w:r>
      <w:r>
        <w:rPr>
          <w:rFonts w:ascii="Tahoma" w:eastAsia="Tahoma" w:hAnsi="Tahoma" w:cs="Tahoma"/>
          <w:b/>
          <w:sz w:val="24"/>
          <w:szCs w:val="24"/>
        </w:rPr>
        <w:t>Tools 7</w:t>
      </w:r>
      <w:r>
        <w:rPr>
          <w:rFonts w:ascii="Tahoma" w:eastAsia="Tahoma" w:hAnsi="Tahoma" w:cs="Tahoma"/>
          <w:sz w:val="24"/>
          <w:szCs w:val="24"/>
        </w:rPr>
        <w:t>,</w:t>
      </w:r>
      <w:r>
        <w:rPr>
          <w:rFonts w:ascii="Tahoma" w:eastAsia="Tahoma" w:hAnsi="Tahoma" w:cs="Tahoma"/>
          <w:b/>
          <w:sz w:val="24"/>
          <w:szCs w:val="24"/>
        </w:rPr>
        <w:t xml:space="preserve"> 8</w:t>
      </w:r>
      <w:r>
        <w:rPr>
          <w:rFonts w:ascii="Tahoma" w:eastAsia="Tahoma" w:hAnsi="Tahoma" w:cs="Tahoma"/>
          <w:sz w:val="24"/>
          <w:szCs w:val="24"/>
        </w:rPr>
        <w:t>,</w:t>
      </w:r>
      <w:r>
        <w:rPr>
          <w:rFonts w:ascii="Tahoma" w:eastAsia="Tahoma" w:hAnsi="Tahoma" w:cs="Tahoma"/>
          <w:b/>
          <w:sz w:val="24"/>
          <w:szCs w:val="24"/>
        </w:rPr>
        <w:t xml:space="preserve"> 9</w:t>
      </w:r>
      <w:r>
        <w:rPr>
          <w:rFonts w:ascii="Tahoma" w:eastAsia="Tahoma" w:hAnsi="Tahoma" w:cs="Tahoma"/>
          <w:sz w:val="24"/>
          <w:szCs w:val="24"/>
        </w:rPr>
        <w:t xml:space="preserve">, and </w:t>
      </w:r>
      <w:r>
        <w:rPr>
          <w:rFonts w:ascii="Tahoma" w:eastAsia="Tahoma" w:hAnsi="Tahoma" w:cs="Tahoma"/>
          <w:b/>
          <w:sz w:val="24"/>
          <w:szCs w:val="24"/>
        </w:rPr>
        <w:t>10</w:t>
      </w:r>
      <w:r>
        <w:rPr>
          <w:rFonts w:ascii="Tahoma" w:eastAsia="Tahoma" w:hAnsi="Tahoma" w:cs="Tahoma"/>
          <w:sz w:val="24"/>
          <w:szCs w:val="24"/>
        </w:rPr>
        <w:t xml:space="preserve">). These data also may indicate </w:t>
      </w:r>
      <w:sdt>
        <w:sdtPr>
          <w:tag w:val="goog_rdk_25"/>
          <w:id w:val="-48227956"/>
        </w:sdtPr>
        <w:sdtEndPr/>
        <w:sdtContent/>
      </w:sdt>
      <w:sdt>
        <w:sdtPr>
          <w:tag w:val="goog_rdk_26"/>
          <w:id w:val="1348832836"/>
        </w:sdtPr>
        <w:sdtEndPr/>
        <w:sdtContent/>
      </w:sdt>
      <w:sdt>
        <w:sdtPr>
          <w:tag w:val="goog_rdk_27"/>
          <w:id w:val="851383699"/>
        </w:sdtPr>
        <w:sdtEndPr/>
        <w:sdtContent/>
      </w:sdt>
      <w:sdt>
        <w:sdtPr>
          <w:tag w:val="goog_rdk_28"/>
          <w:id w:val="-264228085"/>
        </w:sdtPr>
        <w:sdtEndPr/>
        <w:sdtContent/>
      </w:sdt>
      <w:sdt>
        <w:sdtPr>
          <w:tag w:val="goog_rdk_29"/>
          <w:id w:val="2057345466"/>
        </w:sdtPr>
        <w:sdtEndPr/>
        <w:sdtContent/>
      </w:sdt>
      <w:r w:rsidR="005F3364">
        <w:rPr>
          <w:rFonts w:ascii="Tahoma" w:eastAsia="Tahoma" w:hAnsi="Tahoma" w:cs="Tahoma"/>
          <w:sz w:val="24"/>
          <w:szCs w:val="24"/>
        </w:rPr>
        <w:t xml:space="preserve">problematic </w:t>
      </w:r>
      <w:r>
        <w:rPr>
          <w:rFonts w:ascii="Tahoma" w:eastAsia="Tahoma" w:hAnsi="Tahoma" w:cs="Tahoma"/>
          <w:sz w:val="24"/>
          <w:szCs w:val="24"/>
        </w:rPr>
        <w:t xml:space="preserve">patterns regarding the use of some accessibility supports and inform decisions about the continued use of those supports. </w:t>
      </w:r>
    </w:p>
    <w:p w14:paraId="000001E6" w14:textId="77777777" w:rsidR="008D659D" w:rsidRDefault="008D659D">
      <w:pPr>
        <w:spacing w:after="0"/>
        <w:rPr>
          <w:rFonts w:ascii="Tahoma" w:eastAsia="Tahoma" w:hAnsi="Tahoma" w:cs="Tahoma"/>
          <w:sz w:val="24"/>
          <w:szCs w:val="24"/>
        </w:rPr>
      </w:pPr>
    </w:p>
    <w:p w14:paraId="000001E7" w14:textId="77777777" w:rsidR="008D659D" w:rsidRDefault="00BA07A0">
      <w:pPr>
        <w:spacing w:after="0"/>
        <w:rPr>
          <w:rFonts w:ascii="Tahoma" w:eastAsia="Tahoma" w:hAnsi="Tahoma" w:cs="Tahoma"/>
          <w:sz w:val="24"/>
          <w:szCs w:val="24"/>
        </w:rPr>
      </w:pPr>
      <w:r>
        <w:rPr>
          <w:rFonts w:ascii="Tahoma" w:eastAsia="Tahoma" w:hAnsi="Tahoma" w:cs="Tahoma"/>
          <w:sz w:val="24"/>
          <w:szCs w:val="24"/>
        </w:rPr>
        <w:t>Examination of the data also may reveal areas in which teachers and test administrators need additional training and support. In addition to collecting information about the use of accessibility supports within the classroom, it is important to gather information on the implementation of accessibility supports during assessment by test administrators and possibly even the test vendor. Observations conducted during test administration, interviews with test administrators, and conversations with students after testing sessions likely will yield useful data for the ongoing evaluation process at the school, district, and student levels.</w:t>
      </w:r>
    </w:p>
    <w:p w14:paraId="000001E8" w14:textId="77777777" w:rsidR="008D659D" w:rsidRDefault="008D659D">
      <w:pPr>
        <w:spacing w:after="0"/>
        <w:rPr>
          <w:rFonts w:ascii="Tahoma" w:eastAsia="Tahoma" w:hAnsi="Tahoma" w:cs="Tahoma"/>
          <w:sz w:val="24"/>
          <w:szCs w:val="24"/>
        </w:rPr>
      </w:pPr>
    </w:p>
    <w:p w14:paraId="000001EA" w14:textId="1CF8FD16" w:rsidR="008D659D" w:rsidRDefault="00BA07A0">
      <w:pPr>
        <w:spacing w:after="0"/>
        <w:rPr>
          <w:rFonts w:ascii="Tahoma" w:eastAsia="Tahoma" w:hAnsi="Tahoma" w:cs="Tahoma"/>
          <w:sz w:val="24"/>
          <w:szCs w:val="24"/>
        </w:rPr>
      </w:pPr>
      <w:r>
        <w:rPr>
          <w:rFonts w:ascii="Tahoma" w:eastAsia="Tahoma" w:hAnsi="Tahoma" w:cs="Tahoma"/>
          <w:sz w:val="24"/>
          <w:szCs w:val="24"/>
        </w:rPr>
        <w:t xml:space="preserve">Gathering information on accessibility supports may be easier when supports are programmed into a technology-based assessment platform. However, just because information </w:t>
      </w:r>
      <w:r>
        <w:rPr>
          <w:rFonts w:ascii="Tahoma" w:eastAsia="Tahoma" w:hAnsi="Tahoma" w:cs="Tahoma"/>
          <w:i/>
          <w:sz w:val="24"/>
          <w:szCs w:val="24"/>
        </w:rPr>
        <w:t>can</w:t>
      </w:r>
      <w:r>
        <w:rPr>
          <w:rFonts w:ascii="Tahoma" w:eastAsia="Tahoma" w:hAnsi="Tahoma" w:cs="Tahoma"/>
          <w:sz w:val="24"/>
          <w:szCs w:val="24"/>
        </w:rPr>
        <w:t xml:space="preserve"> be collected does not necessarily mean that it </w:t>
      </w:r>
      <w:r>
        <w:rPr>
          <w:rFonts w:ascii="Tahoma" w:eastAsia="Tahoma" w:hAnsi="Tahoma" w:cs="Tahoma"/>
          <w:i/>
          <w:sz w:val="24"/>
          <w:szCs w:val="24"/>
        </w:rPr>
        <w:t xml:space="preserve">should </w:t>
      </w:r>
      <w:r>
        <w:rPr>
          <w:rFonts w:ascii="Tahoma" w:eastAsia="Tahoma" w:hAnsi="Tahoma" w:cs="Tahoma"/>
          <w:sz w:val="24"/>
          <w:szCs w:val="24"/>
        </w:rPr>
        <w:t xml:space="preserve">be collected. Educators, schools, and districts are encouraged to determine which questions they need to answer and which accessibility data will be most meaningful in addressing them (See </w:t>
      </w:r>
      <w:r>
        <w:rPr>
          <w:rFonts w:ascii="Tahoma" w:eastAsia="Tahoma" w:hAnsi="Tahoma" w:cs="Tahoma"/>
          <w:b/>
          <w:sz w:val="24"/>
          <w:szCs w:val="24"/>
        </w:rPr>
        <w:t>Tools 7</w:t>
      </w:r>
      <w:r>
        <w:rPr>
          <w:rFonts w:ascii="Tahoma" w:eastAsia="Tahoma" w:hAnsi="Tahoma" w:cs="Tahoma"/>
          <w:sz w:val="24"/>
          <w:szCs w:val="24"/>
        </w:rPr>
        <w:t>,</w:t>
      </w:r>
      <w:r>
        <w:rPr>
          <w:rFonts w:ascii="Tahoma" w:eastAsia="Tahoma" w:hAnsi="Tahoma" w:cs="Tahoma"/>
          <w:b/>
          <w:sz w:val="24"/>
          <w:szCs w:val="24"/>
        </w:rPr>
        <w:t xml:space="preserve"> 8</w:t>
      </w:r>
      <w:r>
        <w:rPr>
          <w:rFonts w:ascii="Tahoma" w:eastAsia="Tahoma" w:hAnsi="Tahoma" w:cs="Tahoma"/>
          <w:sz w:val="24"/>
          <w:szCs w:val="24"/>
        </w:rPr>
        <w:t xml:space="preserve">, </w:t>
      </w:r>
      <w:r>
        <w:rPr>
          <w:rFonts w:ascii="Tahoma" w:eastAsia="Tahoma" w:hAnsi="Tahoma" w:cs="Tahoma"/>
          <w:b/>
          <w:sz w:val="24"/>
          <w:szCs w:val="24"/>
        </w:rPr>
        <w:t>9</w:t>
      </w:r>
      <w:r>
        <w:rPr>
          <w:rFonts w:ascii="Tahoma" w:eastAsia="Tahoma" w:hAnsi="Tahoma" w:cs="Tahoma"/>
          <w:sz w:val="24"/>
          <w:szCs w:val="24"/>
        </w:rPr>
        <w:t xml:space="preserve">, and </w:t>
      </w:r>
      <w:r>
        <w:rPr>
          <w:rFonts w:ascii="Tahoma" w:eastAsia="Tahoma" w:hAnsi="Tahoma" w:cs="Tahoma"/>
          <w:b/>
          <w:sz w:val="24"/>
          <w:szCs w:val="24"/>
        </w:rPr>
        <w:t>10</w:t>
      </w:r>
      <w:r>
        <w:rPr>
          <w:rFonts w:ascii="Tahoma" w:eastAsia="Tahoma" w:hAnsi="Tahoma" w:cs="Tahoma"/>
          <w:sz w:val="24"/>
          <w:szCs w:val="24"/>
        </w:rPr>
        <w:t xml:space="preserve"> for examples).</w:t>
      </w:r>
    </w:p>
    <w:p w14:paraId="000001EB" w14:textId="77777777" w:rsidR="008D659D" w:rsidRDefault="008D659D">
      <w:pPr>
        <w:spacing w:after="0"/>
        <w:rPr>
          <w:rFonts w:ascii="Tahoma" w:eastAsia="Tahoma" w:hAnsi="Tahoma" w:cs="Tahoma"/>
          <w:sz w:val="24"/>
          <w:szCs w:val="24"/>
        </w:rPr>
      </w:pPr>
    </w:p>
    <w:p w14:paraId="000001EC" w14:textId="77777777" w:rsidR="008D659D" w:rsidRDefault="00BA07A0">
      <w:pPr>
        <w:pStyle w:val="Heading3"/>
      </w:pPr>
      <w:bookmarkStart w:id="50" w:name="_Toc70438642"/>
      <w:r>
        <w:t>Post-Secondary Implications</w:t>
      </w:r>
      <w:bookmarkEnd w:id="50"/>
    </w:p>
    <w:p w14:paraId="000001ED" w14:textId="77777777" w:rsidR="008D659D" w:rsidRDefault="008D659D">
      <w:pPr>
        <w:spacing w:after="0"/>
        <w:rPr>
          <w:rFonts w:ascii="Tahoma" w:eastAsia="Tahoma" w:hAnsi="Tahoma" w:cs="Tahoma"/>
          <w:sz w:val="24"/>
          <w:szCs w:val="24"/>
        </w:rPr>
      </w:pPr>
    </w:p>
    <w:p w14:paraId="000001EE" w14:textId="77777777" w:rsidR="008D659D" w:rsidRDefault="00BA07A0">
      <w:pPr>
        <w:spacing w:after="0"/>
        <w:rPr>
          <w:rFonts w:ascii="Tahoma" w:eastAsia="Tahoma" w:hAnsi="Tahoma" w:cs="Tahoma"/>
          <w:color w:val="000000"/>
          <w:sz w:val="24"/>
          <w:szCs w:val="24"/>
        </w:rPr>
      </w:pPr>
      <w:r>
        <w:rPr>
          <w:rFonts w:ascii="Tahoma" w:eastAsia="Tahoma" w:hAnsi="Tahoma" w:cs="Tahoma"/>
          <w:color w:val="000000"/>
          <w:sz w:val="24"/>
          <w:szCs w:val="24"/>
        </w:rPr>
        <w:t>As students plan for their transition to post-secondary settings, it is important for educators, students, and parents or guardians to plan which accessibility supports to phase out and which to continue using and in what capacities. It is also important for educators to document students’ use of accessibility supports, so that, if appropriate, students can continue to use them as needed in their college and career settings. Colleges and universities traditionally allow fewer accessibility supports than are available in K-12 settings, so this documentation will give students the information they need to advocate for themselves. This documentation will also be useful for students who are transitioning into vocational programs and workplaces. Educators can encourage students to research how they can self-advocate for their particular accessibility needs within the context of each environment they are preparing to enter as young adults – be it an educational setting, workplace, or new community.</w:t>
      </w:r>
    </w:p>
    <w:p w14:paraId="000001EF" w14:textId="77777777" w:rsidR="008D659D" w:rsidRDefault="008D659D">
      <w:pPr>
        <w:spacing w:after="0"/>
        <w:rPr>
          <w:rFonts w:ascii="Tahoma" w:eastAsia="Tahoma" w:hAnsi="Tahoma" w:cs="Tahoma"/>
          <w:color w:val="000000"/>
          <w:sz w:val="24"/>
          <w:szCs w:val="24"/>
        </w:rPr>
      </w:pPr>
    </w:p>
    <w:p w14:paraId="000001F0" w14:textId="77777777" w:rsidR="008D659D" w:rsidRDefault="00BA07A0">
      <w:pPr>
        <w:spacing w:after="0"/>
        <w:rPr>
          <w:rFonts w:ascii="Tahoma" w:eastAsia="Tahoma" w:hAnsi="Tahoma" w:cs="Tahoma"/>
          <w:color w:val="000000"/>
          <w:sz w:val="24"/>
          <w:szCs w:val="24"/>
        </w:rPr>
      </w:pPr>
      <w:r>
        <w:rPr>
          <w:rFonts w:ascii="Tahoma" w:eastAsia="Tahoma" w:hAnsi="Tahoma" w:cs="Tahoma"/>
          <w:color w:val="000000"/>
          <w:sz w:val="24"/>
          <w:szCs w:val="24"/>
        </w:rPr>
        <w:t>Tools that provide additional information on completing this step are:</w:t>
      </w:r>
    </w:p>
    <w:p w14:paraId="000001F1" w14:textId="77777777" w:rsidR="008D659D" w:rsidRDefault="008D659D">
      <w:pPr>
        <w:spacing w:after="0"/>
        <w:rPr>
          <w:rFonts w:ascii="Tahoma" w:eastAsia="Tahoma" w:hAnsi="Tahoma" w:cs="Tahoma"/>
          <w:color w:val="000000"/>
          <w:sz w:val="24"/>
          <w:szCs w:val="24"/>
        </w:rPr>
      </w:pPr>
    </w:p>
    <w:p w14:paraId="000001F2" w14:textId="77777777" w:rsidR="008D659D" w:rsidRDefault="00BA07A0">
      <w:pPr>
        <w:spacing w:after="0"/>
        <w:rPr>
          <w:rFonts w:ascii="Tahoma" w:eastAsia="Tahoma" w:hAnsi="Tahoma" w:cs="Tahoma"/>
          <w:sz w:val="24"/>
          <w:szCs w:val="24"/>
        </w:rPr>
      </w:pPr>
      <w:r>
        <w:rPr>
          <w:rFonts w:ascii="Tahoma" w:eastAsia="Tahoma" w:hAnsi="Tahoma" w:cs="Tahoma"/>
          <w:b/>
          <w:sz w:val="24"/>
          <w:szCs w:val="24"/>
        </w:rPr>
        <w:t>Tool 7</w:t>
      </w:r>
      <w:r>
        <w:rPr>
          <w:rFonts w:ascii="Tahoma" w:eastAsia="Tahoma" w:hAnsi="Tahoma" w:cs="Tahoma"/>
          <w:sz w:val="24"/>
          <w:szCs w:val="24"/>
        </w:rPr>
        <w:t>: After-Test Accessibility Questions for Teacher-Student Discussion</w:t>
      </w:r>
    </w:p>
    <w:p w14:paraId="000001F3" w14:textId="77777777" w:rsidR="008D659D" w:rsidRDefault="00BA07A0">
      <w:pPr>
        <w:spacing w:after="0"/>
        <w:rPr>
          <w:rFonts w:ascii="Tahoma" w:eastAsia="Tahoma" w:hAnsi="Tahoma" w:cs="Tahoma"/>
          <w:sz w:val="24"/>
          <w:szCs w:val="24"/>
        </w:rPr>
      </w:pPr>
      <w:r>
        <w:rPr>
          <w:rFonts w:ascii="Tahoma" w:eastAsia="Tahoma" w:hAnsi="Tahoma" w:cs="Tahoma"/>
          <w:b/>
          <w:sz w:val="24"/>
          <w:szCs w:val="24"/>
        </w:rPr>
        <w:t>Tool 8</w:t>
      </w:r>
      <w:r>
        <w:rPr>
          <w:rFonts w:ascii="Tahoma" w:eastAsia="Tahoma" w:hAnsi="Tahoma" w:cs="Tahoma"/>
          <w:sz w:val="24"/>
          <w:szCs w:val="24"/>
        </w:rPr>
        <w:t>: Questions to Guide Evaluation of Use of Accessibility Supports at the School or District Level</w:t>
      </w:r>
    </w:p>
    <w:p w14:paraId="000001F4" w14:textId="77777777" w:rsidR="008D659D" w:rsidRDefault="006D0CC4">
      <w:pPr>
        <w:spacing w:after="0"/>
        <w:rPr>
          <w:rFonts w:ascii="Tahoma" w:eastAsia="Tahoma" w:hAnsi="Tahoma" w:cs="Tahoma"/>
          <w:sz w:val="24"/>
          <w:szCs w:val="24"/>
        </w:rPr>
      </w:pPr>
      <w:sdt>
        <w:sdtPr>
          <w:tag w:val="goog_rdk_30"/>
          <w:id w:val="-1972819463"/>
        </w:sdtPr>
        <w:sdtEndPr/>
        <w:sdtContent/>
      </w:sdt>
      <w:r w:rsidR="00BA07A0">
        <w:rPr>
          <w:rFonts w:ascii="Tahoma" w:eastAsia="Tahoma" w:hAnsi="Tahoma" w:cs="Tahoma"/>
          <w:b/>
          <w:sz w:val="24"/>
          <w:szCs w:val="24"/>
        </w:rPr>
        <w:t>Tool 9</w:t>
      </w:r>
      <w:r w:rsidR="00BA07A0">
        <w:rPr>
          <w:rFonts w:ascii="Tahoma" w:eastAsia="Tahoma" w:hAnsi="Tahoma" w:cs="Tahoma"/>
          <w:sz w:val="24"/>
          <w:szCs w:val="24"/>
        </w:rPr>
        <w:t>: Questions to Guide Formative Evaluation at the Student Level</w:t>
      </w:r>
    </w:p>
    <w:p w14:paraId="000001F5" w14:textId="77777777" w:rsidR="008D659D" w:rsidRDefault="00BA07A0">
      <w:pPr>
        <w:spacing w:after="0"/>
        <w:rPr>
          <w:rFonts w:ascii="Tahoma" w:eastAsia="Tahoma" w:hAnsi="Tahoma" w:cs="Tahoma"/>
          <w:color w:val="000000"/>
          <w:sz w:val="24"/>
          <w:szCs w:val="24"/>
        </w:rPr>
      </w:pPr>
      <w:r>
        <w:rPr>
          <w:rFonts w:ascii="Tahoma" w:eastAsia="Tahoma" w:hAnsi="Tahoma" w:cs="Tahoma"/>
          <w:b/>
          <w:sz w:val="24"/>
          <w:szCs w:val="24"/>
        </w:rPr>
        <w:t>Tool 10</w:t>
      </w:r>
      <w:r>
        <w:rPr>
          <w:rFonts w:ascii="Tahoma" w:eastAsia="Tahoma" w:hAnsi="Tahoma" w:cs="Tahoma"/>
          <w:color w:val="000000"/>
          <w:sz w:val="24"/>
          <w:szCs w:val="24"/>
        </w:rPr>
        <w:t>: Teacher Evaluation of Classroom Accessibility Features and Accommodations</w:t>
      </w:r>
    </w:p>
    <w:p w14:paraId="000001F6" w14:textId="77777777" w:rsidR="008D659D" w:rsidRDefault="00BA07A0">
      <w:pPr>
        <w:jc w:val="both"/>
        <w:rPr>
          <w:rFonts w:ascii="Tahoma" w:eastAsia="Tahoma" w:hAnsi="Tahoma" w:cs="Tahoma"/>
          <w:b/>
          <w:color w:val="365F91"/>
          <w:sz w:val="32"/>
          <w:szCs w:val="32"/>
        </w:rPr>
      </w:pPr>
      <w:bookmarkStart w:id="51" w:name="_heading=h.2250f4o" w:colFirst="0" w:colLast="0"/>
      <w:bookmarkEnd w:id="51"/>
      <w:r>
        <w:br w:type="page"/>
      </w:r>
    </w:p>
    <w:p w14:paraId="000001F7" w14:textId="77777777" w:rsidR="008D659D" w:rsidRDefault="00BA07A0">
      <w:pPr>
        <w:pStyle w:val="Heading1"/>
      </w:pPr>
      <w:bookmarkStart w:id="52" w:name="_Toc70438643"/>
      <w:r>
        <w:t>Tools</w:t>
      </w:r>
      <w:bookmarkEnd w:id="52"/>
      <w:r>
        <w:t xml:space="preserve"> </w:t>
      </w:r>
    </w:p>
    <w:p w14:paraId="000001F8" w14:textId="77777777" w:rsidR="008D659D" w:rsidRDefault="00BA07A0">
      <w:pPr>
        <w:pStyle w:val="Heading2"/>
        <w:ind w:firstLine="0"/>
      </w:pPr>
      <w:bookmarkStart w:id="53" w:name="_Toc70438644"/>
      <w:r>
        <w:t>Tool 1: Three-Tiered Approach to Accessibility</w:t>
      </w:r>
      <w:bookmarkEnd w:id="53"/>
    </w:p>
    <w:p w14:paraId="000001F9" w14:textId="77777777" w:rsidR="008D659D" w:rsidRDefault="00BA07A0">
      <w:pPr>
        <w:rPr>
          <w:rFonts w:ascii="Tahoma" w:eastAsia="Tahoma" w:hAnsi="Tahoma" w:cs="Tahoma"/>
          <w:sz w:val="24"/>
          <w:szCs w:val="24"/>
        </w:rPr>
      </w:pPr>
      <w:r>
        <w:rPr>
          <w:rFonts w:ascii="Tahoma" w:eastAsia="Tahoma" w:hAnsi="Tahoma" w:cs="Tahoma"/>
          <w:sz w:val="24"/>
          <w:szCs w:val="24"/>
        </w:rPr>
        <w:t xml:space="preserve">This tool is a general framework of accessibility supports. States may differ in their use of terminology for the tiers and accessibility supports, the number of tiers, the accessibility supports in each tier, and which tiers are used for specific students. States can customize this tool that aligns to their approach. </w:t>
      </w:r>
    </w:p>
    <w:p w14:paraId="000001FA" w14:textId="77777777" w:rsidR="008D659D" w:rsidRDefault="00BA07A0">
      <w:r>
        <w:rPr>
          <w:noProof/>
        </w:rPr>
        <mc:AlternateContent>
          <mc:Choice Requires="wpg">
            <w:drawing>
              <wp:inline distT="0" distB="0" distL="0" distR="0" wp14:anchorId="7D8CB155" wp14:editId="197BFA80">
                <wp:extent cx="6229349" cy="5880100"/>
                <wp:effectExtent l="0" t="0" r="0" b="0"/>
                <wp:docPr id="73" name="Group 73"/>
                <wp:cNvGraphicFramePr/>
                <a:graphic xmlns:a="http://schemas.openxmlformats.org/drawingml/2006/main">
                  <a:graphicData uri="http://schemas.microsoft.com/office/word/2010/wordprocessingGroup">
                    <wpg:wgp>
                      <wpg:cNvGrpSpPr/>
                      <wpg:grpSpPr>
                        <a:xfrm>
                          <a:off x="0" y="0"/>
                          <a:ext cx="6229349" cy="5880100"/>
                          <a:chOff x="2231326" y="839950"/>
                          <a:chExt cx="6229349" cy="5880100"/>
                        </a:xfrm>
                      </wpg:grpSpPr>
                      <wpg:grpSp>
                        <wpg:cNvPr id="1" name="Group 1"/>
                        <wpg:cNvGrpSpPr/>
                        <wpg:grpSpPr>
                          <a:xfrm>
                            <a:off x="2231326" y="839950"/>
                            <a:ext cx="6229349" cy="5880100"/>
                            <a:chOff x="2231326" y="630853"/>
                            <a:chExt cx="6229349" cy="6368526"/>
                          </a:xfrm>
                        </wpg:grpSpPr>
                        <wps:wsp>
                          <wps:cNvPr id="2" name="Rectangle 2"/>
                          <wps:cNvSpPr/>
                          <wps:spPr>
                            <a:xfrm>
                              <a:off x="2231326" y="630853"/>
                              <a:ext cx="6229325" cy="6368525"/>
                            </a:xfrm>
                            <a:prstGeom prst="rect">
                              <a:avLst/>
                            </a:prstGeom>
                            <a:noFill/>
                            <a:ln>
                              <a:noFill/>
                            </a:ln>
                          </wps:spPr>
                          <wps:txbx>
                            <w:txbxContent>
                              <w:p w14:paraId="5B5CBAAD" w14:textId="77777777" w:rsidR="00E33E1C" w:rsidRDefault="00E33E1C">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231326" y="630853"/>
                              <a:ext cx="6229349" cy="6368526"/>
                              <a:chOff x="0" y="0"/>
                              <a:chExt cx="6229349" cy="6368526"/>
                            </a:xfrm>
                          </wpg:grpSpPr>
                          <wps:wsp>
                            <wps:cNvPr id="4" name="Rectangle 4"/>
                            <wps:cNvSpPr/>
                            <wps:spPr>
                              <a:xfrm>
                                <a:off x="0" y="0"/>
                                <a:ext cx="6229325" cy="6298275"/>
                              </a:xfrm>
                              <a:prstGeom prst="rect">
                                <a:avLst/>
                              </a:prstGeom>
                              <a:noFill/>
                              <a:ln>
                                <a:noFill/>
                              </a:ln>
                            </wps:spPr>
                            <wps:txbx>
                              <w:txbxContent>
                                <w:p w14:paraId="20D94B48" w14:textId="77777777" w:rsidR="00E33E1C" w:rsidRDefault="00E33E1C">
                                  <w:pPr>
                                    <w:spacing w:after="0" w:line="240" w:lineRule="auto"/>
                                    <w:textDirection w:val="btLr"/>
                                  </w:pPr>
                                </w:p>
                              </w:txbxContent>
                            </wps:txbx>
                            <wps:bodyPr spcFirstLastPara="1" wrap="square" lIns="91425" tIns="91425" rIns="91425" bIns="91425" anchor="ctr" anchorCtr="0">
                              <a:noAutofit/>
                            </wps:bodyPr>
                          </wps:wsp>
                          <wps:wsp>
                            <wps:cNvPr id="5" name="Freeform: Shape 5"/>
                            <wps:cNvSpPr/>
                            <wps:spPr>
                              <a:xfrm>
                                <a:off x="0" y="761997"/>
                                <a:ext cx="762000" cy="5086350"/>
                              </a:xfrm>
                              <a:custGeom>
                                <a:avLst/>
                                <a:gdLst/>
                                <a:ahLst/>
                                <a:cxnLst/>
                                <a:rect l="l" t="t" r="r" b="b"/>
                                <a:pathLst>
                                  <a:path w="762000" h="5086350" extrusionOk="0">
                                    <a:moveTo>
                                      <a:pt x="0" y="0"/>
                                    </a:moveTo>
                                    <a:lnTo>
                                      <a:pt x="762000" y="0"/>
                                    </a:lnTo>
                                    <a:lnTo>
                                      <a:pt x="762000" y="5086350"/>
                                    </a:lnTo>
                                    <a:lnTo>
                                      <a:pt x="0" y="5086350"/>
                                    </a:lnTo>
                                    <a:lnTo>
                                      <a:pt x="0" y="0"/>
                                    </a:lnTo>
                                  </a:path>
                                </a:pathLst>
                              </a:custGeom>
                              <a:solidFill>
                                <a:srgbClr val="F6BA2A"/>
                              </a:solidFill>
                              <a:ln>
                                <a:noFill/>
                              </a:ln>
                            </wps:spPr>
                            <wps:bodyPr spcFirstLastPara="1" wrap="square" lIns="91425" tIns="91425" rIns="91425" bIns="91425" anchor="ctr" anchorCtr="0">
                              <a:noAutofit/>
                            </wps:bodyPr>
                          </wps:wsp>
                          <wps:wsp>
                            <wps:cNvPr id="6" name="Freeform: Shape 6"/>
                            <wps:cNvSpPr/>
                            <wps:spPr>
                              <a:xfrm>
                                <a:off x="5467350" y="761997"/>
                                <a:ext cx="761999" cy="5086350"/>
                              </a:xfrm>
                              <a:custGeom>
                                <a:avLst/>
                                <a:gdLst/>
                                <a:ahLst/>
                                <a:cxnLst/>
                                <a:rect l="l" t="t" r="r" b="b"/>
                                <a:pathLst>
                                  <a:path w="761999" h="5086350" extrusionOk="0">
                                    <a:moveTo>
                                      <a:pt x="0" y="0"/>
                                    </a:moveTo>
                                    <a:lnTo>
                                      <a:pt x="761999" y="0"/>
                                    </a:lnTo>
                                    <a:lnTo>
                                      <a:pt x="761999" y="5086350"/>
                                    </a:lnTo>
                                    <a:lnTo>
                                      <a:pt x="0" y="5086350"/>
                                    </a:lnTo>
                                    <a:lnTo>
                                      <a:pt x="0" y="0"/>
                                    </a:lnTo>
                                  </a:path>
                                </a:pathLst>
                              </a:custGeom>
                              <a:solidFill>
                                <a:srgbClr val="F6BA2A"/>
                              </a:solidFill>
                              <a:ln>
                                <a:noFill/>
                              </a:ln>
                            </wps:spPr>
                            <wps:bodyPr spcFirstLastPara="1" wrap="square" lIns="91425" tIns="91425" rIns="91425" bIns="91425" anchor="ctr" anchorCtr="0">
                              <a:noAutofit/>
                            </wps:bodyPr>
                          </wps:wsp>
                          <wps:wsp>
                            <wps:cNvPr id="7" name="Freeform: Shape 7"/>
                            <wps:cNvSpPr/>
                            <wps:spPr>
                              <a:xfrm>
                                <a:off x="0" y="0"/>
                                <a:ext cx="6229349" cy="761999"/>
                              </a:xfrm>
                              <a:custGeom>
                                <a:avLst/>
                                <a:gdLst/>
                                <a:ahLst/>
                                <a:cxnLst/>
                                <a:rect l="l" t="t" r="r" b="b"/>
                                <a:pathLst>
                                  <a:path w="6229349" h="761999" extrusionOk="0">
                                    <a:moveTo>
                                      <a:pt x="0" y="0"/>
                                    </a:moveTo>
                                    <a:lnTo>
                                      <a:pt x="6229349" y="0"/>
                                    </a:lnTo>
                                    <a:lnTo>
                                      <a:pt x="6229349" y="761999"/>
                                    </a:lnTo>
                                    <a:lnTo>
                                      <a:pt x="0" y="761999"/>
                                    </a:lnTo>
                                    <a:lnTo>
                                      <a:pt x="0" y="0"/>
                                    </a:lnTo>
                                  </a:path>
                                </a:pathLst>
                              </a:custGeom>
                              <a:solidFill>
                                <a:srgbClr val="F6BA2A"/>
                              </a:solidFill>
                              <a:ln>
                                <a:noFill/>
                              </a:ln>
                            </wps:spPr>
                            <wps:bodyPr spcFirstLastPara="1" wrap="square" lIns="91425" tIns="91425" rIns="91425" bIns="91425" anchor="ctr" anchorCtr="0">
                              <a:noAutofit/>
                            </wps:bodyPr>
                          </wps:wsp>
                          <wps:wsp>
                            <wps:cNvPr id="8" name="Freeform: Shape 8"/>
                            <wps:cNvSpPr/>
                            <wps:spPr>
                              <a:xfrm>
                                <a:off x="895350" y="1628772"/>
                                <a:ext cx="762000" cy="4219575"/>
                              </a:xfrm>
                              <a:custGeom>
                                <a:avLst/>
                                <a:gdLst/>
                                <a:ahLst/>
                                <a:cxnLst/>
                                <a:rect l="l" t="t" r="r" b="b"/>
                                <a:pathLst>
                                  <a:path w="762000" h="4219575" extrusionOk="0">
                                    <a:moveTo>
                                      <a:pt x="0" y="0"/>
                                    </a:moveTo>
                                    <a:lnTo>
                                      <a:pt x="762000" y="0"/>
                                    </a:lnTo>
                                    <a:lnTo>
                                      <a:pt x="762000" y="4219575"/>
                                    </a:lnTo>
                                    <a:lnTo>
                                      <a:pt x="0" y="4219575"/>
                                    </a:lnTo>
                                    <a:lnTo>
                                      <a:pt x="0" y="0"/>
                                    </a:lnTo>
                                  </a:path>
                                </a:pathLst>
                              </a:custGeom>
                              <a:solidFill>
                                <a:srgbClr val="2D95EC"/>
                              </a:solidFill>
                              <a:ln>
                                <a:noFill/>
                              </a:ln>
                            </wps:spPr>
                            <wps:bodyPr spcFirstLastPara="1" wrap="square" lIns="91425" tIns="91425" rIns="91425" bIns="91425" anchor="ctr" anchorCtr="0">
                              <a:noAutofit/>
                            </wps:bodyPr>
                          </wps:wsp>
                          <wps:wsp>
                            <wps:cNvPr id="9" name="Freeform: Shape 9"/>
                            <wps:cNvSpPr/>
                            <wps:spPr>
                              <a:xfrm>
                                <a:off x="890588" y="871537"/>
                                <a:ext cx="4448175" cy="762000"/>
                              </a:xfrm>
                              <a:custGeom>
                                <a:avLst/>
                                <a:gdLst/>
                                <a:ahLst/>
                                <a:cxnLst/>
                                <a:rect l="l" t="t" r="r" b="b"/>
                                <a:pathLst>
                                  <a:path w="4448175" h="762000" extrusionOk="0">
                                    <a:moveTo>
                                      <a:pt x="0" y="0"/>
                                    </a:moveTo>
                                    <a:lnTo>
                                      <a:pt x="4448175" y="0"/>
                                    </a:lnTo>
                                    <a:lnTo>
                                      <a:pt x="4448175" y="762000"/>
                                    </a:lnTo>
                                    <a:lnTo>
                                      <a:pt x="0" y="762000"/>
                                    </a:lnTo>
                                    <a:lnTo>
                                      <a:pt x="0" y="0"/>
                                    </a:lnTo>
                                  </a:path>
                                </a:pathLst>
                              </a:custGeom>
                              <a:solidFill>
                                <a:srgbClr val="2D95EC"/>
                              </a:solidFill>
                              <a:ln>
                                <a:noFill/>
                              </a:ln>
                            </wps:spPr>
                            <wps:bodyPr spcFirstLastPara="1" wrap="square" lIns="91425" tIns="91425" rIns="91425" bIns="91425" anchor="ctr" anchorCtr="0">
                              <a:noAutofit/>
                            </wps:bodyPr>
                          </wps:wsp>
                          <wps:wsp>
                            <wps:cNvPr id="10" name="Freeform: Shape 10"/>
                            <wps:cNvSpPr/>
                            <wps:spPr>
                              <a:xfrm>
                                <a:off x="4581525" y="1628772"/>
                                <a:ext cx="762000" cy="4219575"/>
                              </a:xfrm>
                              <a:custGeom>
                                <a:avLst/>
                                <a:gdLst/>
                                <a:ahLst/>
                                <a:cxnLst/>
                                <a:rect l="l" t="t" r="r" b="b"/>
                                <a:pathLst>
                                  <a:path w="762000" h="4219575" extrusionOk="0">
                                    <a:moveTo>
                                      <a:pt x="0" y="0"/>
                                    </a:moveTo>
                                    <a:lnTo>
                                      <a:pt x="762000" y="0"/>
                                    </a:lnTo>
                                    <a:lnTo>
                                      <a:pt x="762000" y="4219575"/>
                                    </a:lnTo>
                                    <a:lnTo>
                                      <a:pt x="0" y="4219575"/>
                                    </a:lnTo>
                                    <a:lnTo>
                                      <a:pt x="0" y="0"/>
                                    </a:lnTo>
                                  </a:path>
                                </a:pathLst>
                              </a:custGeom>
                              <a:solidFill>
                                <a:srgbClr val="2D95EC"/>
                              </a:solidFill>
                              <a:ln>
                                <a:noFill/>
                              </a:ln>
                            </wps:spPr>
                            <wps:bodyPr spcFirstLastPara="1" wrap="square" lIns="91425" tIns="91425" rIns="91425" bIns="91425" anchor="ctr" anchorCtr="0">
                              <a:noAutofit/>
                            </wps:bodyPr>
                          </wps:wsp>
                          <wps:wsp>
                            <wps:cNvPr id="11" name="Freeform: Shape 11"/>
                            <wps:cNvSpPr/>
                            <wps:spPr>
                              <a:xfrm>
                                <a:off x="1790700" y="1781175"/>
                                <a:ext cx="2667000" cy="762000"/>
                              </a:xfrm>
                              <a:custGeom>
                                <a:avLst/>
                                <a:gdLst/>
                                <a:ahLst/>
                                <a:cxnLst/>
                                <a:rect l="l" t="t" r="r" b="b"/>
                                <a:pathLst>
                                  <a:path w="2667000" h="762000" extrusionOk="0">
                                    <a:moveTo>
                                      <a:pt x="0" y="0"/>
                                    </a:moveTo>
                                    <a:lnTo>
                                      <a:pt x="2667000" y="0"/>
                                    </a:lnTo>
                                    <a:lnTo>
                                      <a:pt x="2667000" y="762000"/>
                                    </a:lnTo>
                                    <a:lnTo>
                                      <a:pt x="0" y="762000"/>
                                    </a:lnTo>
                                    <a:lnTo>
                                      <a:pt x="0" y="0"/>
                                    </a:lnTo>
                                  </a:path>
                                </a:pathLst>
                              </a:custGeom>
                              <a:solidFill>
                                <a:srgbClr val="52BD4F"/>
                              </a:solidFill>
                              <a:ln>
                                <a:noFill/>
                              </a:ln>
                            </wps:spPr>
                            <wps:bodyPr spcFirstLastPara="1" wrap="square" lIns="91425" tIns="91425" rIns="91425" bIns="91425" anchor="ctr" anchorCtr="0">
                              <a:noAutofit/>
                            </wps:bodyPr>
                          </wps:wsp>
                          <wps:wsp>
                            <wps:cNvPr id="12" name="Freeform: Shape 12"/>
                            <wps:cNvSpPr/>
                            <wps:spPr>
                              <a:xfrm>
                                <a:off x="1790700" y="2543172"/>
                                <a:ext cx="762000" cy="3305175"/>
                              </a:xfrm>
                              <a:custGeom>
                                <a:avLst/>
                                <a:gdLst/>
                                <a:ahLst/>
                                <a:cxnLst/>
                                <a:rect l="l" t="t" r="r" b="b"/>
                                <a:pathLst>
                                  <a:path w="762000" h="3305175" extrusionOk="0">
                                    <a:moveTo>
                                      <a:pt x="0" y="0"/>
                                    </a:moveTo>
                                    <a:lnTo>
                                      <a:pt x="762000" y="0"/>
                                    </a:lnTo>
                                    <a:lnTo>
                                      <a:pt x="762000" y="3305175"/>
                                    </a:lnTo>
                                    <a:lnTo>
                                      <a:pt x="0" y="3305175"/>
                                    </a:lnTo>
                                    <a:lnTo>
                                      <a:pt x="0" y="0"/>
                                    </a:lnTo>
                                  </a:path>
                                </a:pathLst>
                              </a:custGeom>
                              <a:solidFill>
                                <a:srgbClr val="52BD4F"/>
                              </a:solidFill>
                              <a:ln>
                                <a:noFill/>
                              </a:ln>
                            </wps:spPr>
                            <wps:bodyPr spcFirstLastPara="1" wrap="square" lIns="91425" tIns="91425" rIns="91425" bIns="91425" anchor="ctr" anchorCtr="0">
                              <a:noAutofit/>
                            </wps:bodyPr>
                          </wps:wsp>
                          <wps:wsp>
                            <wps:cNvPr id="13" name="Freeform: Shape 13"/>
                            <wps:cNvSpPr/>
                            <wps:spPr>
                              <a:xfrm>
                                <a:off x="3695700" y="2543172"/>
                                <a:ext cx="762000" cy="3305175"/>
                              </a:xfrm>
                              <a:custGeom>
                                <a:avLst/>
                                <a:gdLst/>
                                <a:ahLst/>
                                <a:cxnLst/>
                                <a:rect l="l" t="t" r="r" b="b"/>
                                <a:pathLst>
                                  <a:path w="762000" h="3305175" extrusionOk="0">
                                    <a:moveTo>
                                      <a:pt x="0" y="0"/>
                                    </a:moveTo>
                                    <a:lnTo>
                                      <a:pt x="762000" y="0"/>
                                    </a:lnTo>
                                    <a:lnTo>
                                      <a:pt x="762000" y="3305175"/>
                                    </a:lnTo>
                                    <a:lnTo>
                                      <a:pt x="0" y="3305175"/>
                                    </a:lnTo>
                                    <a:lnTo>
                                      <a:pt x="0" y="0"/>
                                    </a:lnTo>
                                  </a:path>
                                </a:pathLst>
                              </a:custGeom>
                              <a:solidFill>
                                <a:srgbClr val="52BD4F"/>
                              </a:solidFill>
                              <a:ln>
                                <a:noFill/>
                              </a:ln>
                            </wps:spPr>
                            <wps:bodyPr spcFirstLastPara="1" wrap="square" lIns="91425" tIns="91425" rIns="91425" bIns="91425" anchor="ctr" anchorCtr="0">
                              <a:noAutofit/>
                            </wps:bodyPr>
                          </wps:wsp>
                          <wps:wsp>
                            <wps:cNvPr id="14" name="Rectangle 14"/>
                            <wps:cNvSpPr/>
                            <wps:spPr>
                              <a:xfrm>
                                <a:off x="1741386" y="214895"/>
                                <a:ext cx="3097894" cy="283056"/>
                              </a:xfrm>
                              <a:prstGeom prst="rect">
                                <a:avLst/>
                              </a:prstGeom>
                              <a:noFill/>
                              <a:ln>
                                <a:noFill/>
                              </a:ln>
                            </wps:spPr>
                            <wps:txbx>
                              <w:txbxContent>
                                <w:p w14:paraId="0A2CCA22" w14:textId="77777777" w:rsidR="00E33E1C" w:rsidRDefault="00E33E1C">
                                  <w:pPr>
                                    <w:spacing w:line="275" w:lineRule="auto"/>
                                    <w:textDirection w:val="btLr"/>
                                  </w:pPr>
                                  <w:r>
                                    <w:rPr>
                                      <w:rFonts w:ascii="Arial" w:eastAsia="Arial" w:hAnsi="Arial" w:cs="Arial"/>
                                      <w:b/>
                                      <w:color w:val="333333"/>
                                      <w:sz w:val="30"/>
                                    </w:rPr>
                                    <w:t>Tier 1: Universal Features</w:t>
                                  </w:r>
                                </w:p>
                              </w:txbxContent>
                            </wps:txbx>
                            <wps:bodyPr spcFirstLastPara="1" wrap="square" lIns="0" tIns="0" rIns="0" bIns="0" anchor="t" anchorCtr="0">
                              <a:noAutofit/>
                            </wps:bodyPr>
                          </wps:wsp>
                          <wps:wsp>
                            <wps:cNvPr id="15" name="Rectangle 15"/>
                            <wps:cNvSpPr/>
                            <wps:spPr>
                              <a:xfrm>
                                <a:off x="4070731" y="248660"/>
                                <a:ext cx="70436" cy="238148"/>
                              </a:xfrm>
                              <a:prstGeom prst="rect">
                                <a:avLst/>
                              </a:prstGeom>
                              <a:noFill/>
                              <a:ln>
                                <a:noFill/>
                              </a:ln>
                            </wps:spPr>
                            <wps:txbx>
                              <w:txbxContent>
                                <w:p w14:paraId="143F3FAB" w14:textId="77777777" w:rsidR="00E33E1C" w:rsidRDefault="00E33E1C">
                                  <w:pPr>
                                    <w:spacing w:line="275" w:lineRule="auto"/>
                                    <w:textDirection w:val="btLr"/>
                                  </w:pPr>
                                  <w:r>
                                    <w:rPr>
                                      <w:rFonts w:ascii="Arial" w:eastAsia="Arial" w:hAnsi="Arial" w:cs="Arial"/>
                                      <w:b/>
                                      <w:color w:val="333333"/>
                                      <w:sz w:val="30"/>
                                    </w:rPr>
                                    <w:t xml:space="preserve"> </w:t>
                                  </w:r>
                                </w:p>
                              </w:txbxContent>
                            </wps:txbx>
                            <wps:bodyPr spcFirstLastPara="1" wrap="square" lIns="0" tIns="0" rIns="0" bIns="0" anchor="t" anchorCtr="0">
                              <a:noAutofit/>
                            </wps:bodyPr>
                          </wps:wsp>
                          <wps:wsp>
                            <wps:cNvPr id="16" name="Rectangle 16"/>
                            <wps:cNvSpPr/>
                            <wps:spPr>
                              <a:xfrm>
                                <a:off x="2198586" y="455213"/>
                                <a:ext cx="1732003" cy="238148"/>
                              </a:xfrm>
                              <a:prstGeom prst="rect">
                                <a:avLst/>
                              </a:prstGeom>
                              <a:noFill/>
                              <a:ln>
                                <a:noFill/>
                              </a:ln>
                            </wps:spPr>
                            <wps:txbx>
                              <w:txbxContent>
                                <w:p w14:paraId="29493290" w14:textId="77777777" w:rsidR="00E33E1C" w:rsidRDefault="00E33E1C">
                                  <w:pPr>
                                    <w:spacing w:line="275" w:lineRule="auto"/>
                                    <w:textDirection w:val="btLr"/>
                                  </w:pPr>
                                  <w:r>
                                    <w:rPr>
                                      <w:rFonts w:ascii="Arial" w:eastAsia="Arial" w:hAnsi="Arial" w:cs="Arial"/>
                                      <w:color w:val="333333"/>
                                      <w:sz w:val="30"/>
                                    </w:rPr>
                                    <w:t>For all students</w:t>
                                  </w:r>
                                </w:p>
                              </w:txbxContent>
                            </wps:txbx>
                            <wps:bodyPr spcFirstLastPara="1" wrap="square" lIns="0" tIns="0" rIns="0" bIns="0" anchor="t" anchorCtr="0">
                              <a:noAutofit/>
                            </wps:bodyPr>
                          </wps:wsp>
                          <wps:wsp>
                            <wps:cNvPr id="17" name="Rectangle 17"/>
                            <wps:cNvSpPr/>
                            <wps:spPr>
                              <a:xfrm>
                                <a:off x="1741386" y="455213"/>
                                <a:ext cx="70435" cy="238148"/>
                              </a:xfrm>
                              <a:prstGeom prst="rect">
                                <a:avLst/>
                              </a:prstGeom>
                              <a:noFill/>
                              <a:ln>
                                <a:noFill/>
                              </a:ln>
                            </wps:spPr>
                            <wps:txbx>
                              <w:txbxContent>
                                <w:p w14:paraId="64DA7650" w14:textId="77777777" w:rsidR="00E33E1C" w:rsidRDefault="00E33E1C">
                                  <w:pPr>
                                    <w:spacing w:line="275" w:lineRule="auto"/>
                                    <w:textDirection w:val="btLr"/>
                                  </w:pPr>
                                  <w:r>
                                    <w:rPr>
                                      <w:rFonts w:ascii="Arial" w:eastAsia="Arial" w:hAnsi="Arial" w:cs="Arial"/>
                                      <w:color w:val="333333"/>
                                      <w:sz w:val="30"/>
                                    </w:rPr>
                                    <w:t xml:space="preserve"> </w:t>
                                  </w:r>
                                </w:p>
                              </w:txbxContent>
                            </wps:txbx>
                            <wps:bodyPr spcFirstLastPara="1" wrap="square" lIns="0" tIns="0" rIns="0" bIns="0" anchor="t" anchorCtr="0">
                              <a:noAutofit/>
                            </wps:bodyPr>
                          </wps:wsp>
                          <wps:wsp>
                            <wps:cNvPr id="18" name="Rectangle 18"/>
                            <wps:cNvSpPr/>
                            <wps:spPr>
                              <a:xfrm>
                                <a:off x="1811947" y="1103895"/>
                                <a:ext cx="3322882" cy="283056"/>
                              </a:xfrm>
                              <a:prstGeom prst="rect">
                                <a:avLst/>
                              </a:prstGeom>
                              <a:noFill/>
                              <a:ln>
                                <a:noFill/>
                              </a:ln>
                            </wps:spPr>
                            <wps:txbx>
                              <w:txbxContent>
                                <w:p w14:paraId="3DD7224F" w14:textId="77777777" w:rsidR="00E33E1C" w:rsidRDefault="00E33E1C">
                                  <w:pPr>
                                    <w:spacing w:line="275" w:lineRule="auto"/>
                                    <w:textDirection w:val="btLr"/>
                                  </w:pPr>
                                  <w:r>
                                    <w:rPr>
                                      <w:rFonts w:ascii="Arial" w:eastAsia="Arial" w:hAnsi="Arial" w:cs="Arial"/>
                                      <w:b/>
                                      <w:color w:val="333333"/>
                                      <w:sz w:val="30"/>
                                    </w:rPr>
                                    <w:t>Tier 2: Designated Features</w:t>
                                  </w:r>
                                </w:p>
                              </w:txbxContent>
                            </wps:txbx>
                            <wps:bodyPr spcFirstLastPara="1" wrap="square" lIns="0" tIns="0" rIns="0" bIns="0" anchor="t" anchorCtr="0">
                              <a:noAutofit/>
                            </wps:bodyPr>
                          </wps:wsp>
                          <wps:wsp>
                            <wps:cNvPr id="19" name="Rectangle 19"/>
                            <wps:cNvSpPr/>
                            <wps:spPr>
                              <a:xfrm>
                                <a:off x="2320455" y="1344213"/>
                                <a:ext cx="2098116" cy="238148"/>
                              </a:xfrm>
                              <a:prstGeom prst="rect">
                                <a:avLst/>
                              </a:prstGeom>
                              <a:noFill/>
                              <a:ln>
                                <a:noFill/>
                              </a:ln>
                            </wps:spPr>
                            <wps:txbx>
                              <w:txbxContent>
                                <w:p w14:paraId="4C917D68" w14:textId="77777777" w:rsidR="00E33E1C" w:rsidRDefault="00E33E1C">
                                  <w:pPr>
                                    <w:spacing w:line="275" w:lineRule="auto"/>
                                    <w:textDirection w:val="btLr"/>
                                  </w:pPr>
                                  <w:r>
                                    <w:rPr>
                                      <w:rFonts w:ascii="Arial" w:eastAsia="Arial" w:hAnsi="Arial" w:cs="Arial"/>
                                      <w:color w:val="333333"/>
                                      <w:sz w:val="30"/>
                                    </w:rPr>
                                    <w:t>For some students</w:t>
                                  </w:r>
                                </w:p>
                              </w:txbxContent>
                            </wps:txbx>
                            <wps:bodyPr spcFirstLastPara="1" wrap="square" lIns="0" tIns="0" rIns="0" bIns="0" anchor="t" anchorCtr="0">
                              <a:noAutofit/>
                            </wps:bodyPr>
                          </wps:wsp>
                          <wps:wsp>
                            <wps:cNvPr id="20" name="Rectangle 20"/>
                            <wps:cNvSpPr/>
                            <wps:spPr>
                              <a:xfrm>
                                <a:off x="2019973" y="1966987"/>
                                <a:ext cx="2956516" cy="283056"/>
                              </a:xfrm>
                              <a:prstGeom prst="rect">
                                <a:avLst/>
                              </a:prstGeom>
                              <a:noFill/>
                              <a:ln>
                                <a:noFill/>
                              </a:ln>
                            </wps:spPr>
                            <wps:txbx>
                              <w:txbxContent>
                                <w:p w14:paraId="2941A9E2" w14:textId="77777777" w:rsidR="00E33E1C" w:rsidRDefault="00E33E1C">
                                  <w:pPr>
                                    <w:spacing w:line="275" w:lineRule="auto"/>
                                    <w:textDirection w:val="btLr"/>
                                  </w:pPr>
                                  <w:r>
                                    <w:rPr>
                                      <w:rFonts w:ascii="Arial" w:eastAsia="Arial" w:hAnsi="Arial" w:cs="Arial"/>
                                      <w:b/>
                                      <w:color w:val="333333"/>
                                      <w:sz w:val="30"/>
                                    </w:rPr>
                                    <w:t>Tier 3: Accommodations</w:t>
                                  </w:r>
                                </w:p>
                              </w:txbxContent>
                            </wps:txbx>
                            <wps:bodyPr spcFirstLastPara="1" wrap="square" lIns="0" tIns="0" rIns="0" bIns="0" anchor="t" anchorCtr="0">
                              <a:noAutofit/>
                            </wps:bodyPr>
                          </wps:wsp>
                          <wps:wsp>
                            <wps:cNvPr id="21" name="Rectangle 21"/>
                            <wps:cNvSpPr/>
                            <wps:spPr>
                              <a:xfrm>
                                <a:off x="4242923" y="2000759"/>
                                <a:ext cx="70436" cy="238148"/>
                              </a:xfrm>
                              <a:prstGeom prst="rect">
                                <a:avLst/>
                              </a:prstGeom>
                              <a:noFill/>
                              <a:ln>
                                <a:noFill/>
                              </a:ln>
                            </wps:spPr>
                            <wps:txbx>
                              <w:txbxContent>
                                <w:p w14:paraId="656B61B5" w14:textId="77777777" w:rsidR="00E33E1C" w:rsidRDefault="00E33E1C">
                                  <w:pPr>
                                    <w:spacing w:line="275" w:lineRule="auto"/>
                                    <w:textDirection w:val="btLr"/>
                                  </w:pPr>
                                  <w:r>
                                    <w:rPr>
                                      <w:rFonts w:ascii="Arial" w:eastAsia="Arial" w:hAnsi="Arial" w:cs="Arial"/>
                                      <w:b/>
                                      <w:color w:val="333333"/>
                                      <w:sz w:val="30"/>
                                    </w:rPr>
                                    <w:t xml:space="preserve"> </w:t>
                                  </w:r>
                                </w:p>
                              </w:txbxContent>
                            </wps:txbx>
                            <wps:bodyPr spcFirstLastPara="1" wrap="square" lIns="0" tIns="0" rIns="0" bIns="0" anchor="t" anchorCtr="0">
                              <a:noAutofit/>
                            </wps:bodyPr>
                          </wps:wsp>
                          <wps:wsp>
                            <wps:cNvPr id="22" name="Rectangle 22"/>
                            <wps:cNvSpPr/>
                            <wps:spPr>
                              <a:xfrm>
                                <a:off x="4295882" y="1966993"/>
                                <a:ext cx="211307" cy="283056"/>
                              </a:xfrm>
                              <a:prstGeom prst="rect">
                                <a:avLst/>
                              </a:prstGeom>
                              <a:noFill/>
                              <a:ln>
                                <a:noFill/>
                              </a:ln>
                            </wps:spPr>
                            <wps:txbx>
                              <w:txbxContent>
                                <w:p w14:paraId="0B5F8E51" w14:textId="77777777" w:rsidR="00E33E1C" w:rsidRDefault="00E33E1C">
                                  <w:pPr>
                                    <w:spacing w:line="275" w:lineRule="auto"/>
                                    <w:textDirection w:val="btLr"/>
                                  </w:pPr>
                                  <w:r>
                                    <w:rPr>
                                      <w:rFonts w:ascii="Arial" w:eastAsia="Arial" w:hAnsi="Arial" w:cs="Arial"/>
                                      <w:color w:val="333333"/>
                                      <w:sz w:val="30"/>
                                    </w:rPr>
                                    <w:t xml:space="preserve">   </w:t>
                                  </w:r>
                                </w:p>
                              </w:txbxContent>
                            </wps:txbx>
                            <wps:bodyPr spcFirstLastPara="1" wrap="square" lIns="0" tIns="0" rIns="0" bIns="0" anchor="t" anchorCtr="0">
                              <a:noAutofit/>
                            </wps:bodyPr>
                          </wps:wsp>
                          <wps:wsp>
                            <wps:cNvPr id="23" name="Rectangle 23"/>
                            <wps:cNvSpPr/>
                            <wps:spPr>
                              <a:xfrm>
                                <a:off x="4454759" y="1966993"/>
                                <a:ext cx="140871" cy="283056"/>
                              </a:xfrm>
                              <a:prstGeom prst="rect">
                                <a:avLst/>
                              </a:prstGeom>
                              <a:noFill/>
                              <a:ln>
                                <a:noFill/>
                              </a:ln>
                            </wps:spPr>
                            <wps:txbx>
                              <w:txbxContent>
                                <w:p w14:paraId="1234F89A" w14:textId="77777777" w:rsidR="00E33E1C" w:rsidRDefault="00E33E1C">
                                  <w:pPr>
                                    <w:spacing w:line="275" w:lineRule="auto"/>
                                    <w:textDirection w:val="btLr"/>
                                  </w:pPr>
                                  <w:r>
                                    <w:rPr>
                                      <w:rFonts w:ascii="Arial" w:eastAsia="Arial" w:hAnsi="Arial" w:cs="Arial"/>
                                      <w:color w:val="333333"/>
                                      <w:sz w:val="30"/>
                                    </w:rPr>
                                    <w:t xml:space="preserve">  </w:t>
                                  </w:r>
                                </w:p>
                              </w:txbxContent>
                            </wps:txbx>
                            <wps:bodyPr spcFirstLastPara="1" wrap="square" lIns="0" tIns="0" rIns="0" bIns="0" anchor="t" anchorCtr="0">
                              <a:noAutofit/>
                            </wps:bodyPr>
                          </wps:wsp>
                          <wps:wsp>
                            <wps:cNvPr id="24" name="Rectangle 24"/>
                            <wps:cNvSpPr/>
                            <wps:spPr>
                              <a:xfrm>
                                <a:off x="2109513" y="2205118"/>
                                <a:ext cx="408425" cy="283056"/>
                              </a:xfrm>
                              <a:prstGeom prst="rect">
                                <a:avLst/>
                              </a:prstGeom>
                              <a:noFill/>
                              <a:ln>
                                <a:noFill/>
                              </a:ln>
                            </wps:spPr>
                            <wps:txbx>
                              <w:txbxContent>
                                <w:p w14:paraId="078BE45A" w14:textId="77777777" w:rsidR="00E33E1C" w:rsidRDefault="00E33E1C">
                                  <w:pPr>
                                    <w:spacing w:line="275" w:lineRule="auto"/>
                                    <w:textDirection w:val="btLr"/>
                                  </w:pPr>
                                  <w:r>
                                    <w:rPr>
                                      <w:rFonts w:ascii="Arial" w:eastAsia="Arial" w:hAnsi="Arial" w:cs="Arial"/>
                                      <w:color w:val="333333"/>
                                      <w:sz w:val="30"/>
                                    </w:rPr>
                                    <w:t>IEP</w:t>
                                  </w:r>
                                </w:p>
                              </w:txbxContent>
                            </wps:txbx>
                            <wps:bodyPr spcFirstLastPara="1" wrap="square" lIns="0" tIns="0" rIns="0" bIns="0" anchor="t" anchorCtr="0">
                              <a:noAutofit/>
                            </wps:bodyPr>
                          </wps:wsp>
                          <wps:wsp>
                            <wps:cNvPr id="25" name="Rectangle 25"/>
                            <wps:cNvSpPr/>
                            <wps:spPr>
                              <a:xfrm>
                                <a:off x="2416600" y="2238884"/>
                                <a:ext cx="140871" cy="238148"/>
                              </a:xfrm>
                              <a:prstGeom prst="rect">
                                <a:avLst/>
                              </a:prstGeom>
                              <a:noFill/>
                              <a:ln>
                                <a:noFill/>
                              </a:ln>
                            </wps:spPr>
                            <wps:txbx>
                              <w:txbxContent>
                                <w:p w14:paraId="705758BB" w14:textId="77777777" w:rsidR="00E33E1C" w:rsidRDefault="00E33E1C">
                                  <w:pPr>
                                    <w:spacing w:line="275" w:lineRule="auto"/>
                                    <w:textDirection w:val="btLr"/>
                                  </w:pPr>
                                  <w:r>
                                    <w:rPr>
                                      <w:rFonts w:ascii="Arial" w:eastAsia="Arial" w:hAnsi="Arial" w:cs="Arial"/>
                                      <w:color w:val="333333"/>
                                      <w:sz w:val="30"/>
                                    </w:rPr>
                                    <w:t xml:space="preserve"> /</w:t>
                                  </w:r>
                                </w:p>
                              </w:txbxContent>
                            </wps:txbx>
                            <wps:bodyPr spcFirstLastPara="1" wrap="square" lIns="0" tIns="0" rIns="0" bIns="0" anchor="t" anchorCtr="0">
                              <a:noAutofit/>
                            </wps:bodyPr>
                          </wps:wsp>
                          <wps:wsp>
                            <wps:cNvPr id="26" name="Rectangle 26"/>
                            <wps:cNvSpPr/>
                            <wps:spPr>
                              <a:xfrm>
                                <a:off x="2522517" y="2205118"/>
                                <a:ext cx="1070467" cy="283056"/>
                              </a:xfrm>
                              <a:prstGeom prst="rect">
                                <a:avLst/>
                              </a:prstGeom>
                              <a:noFill/>
                              <a:ln>
                                <a:noFill/>
                              </a:ln>
                            </wps:spPr>
                            <wps:txbx>
                              <w:txbxContent>
                                <w:p w14:paraId="0F00FEDD" w14:textId="77777777" w:rsidR="00E33E1C" w:rsidRDefault="00E33E1C">
                                  <w:pPr>
                                    <w:spacing w:line="275" w:lineRule="auto"/>
                                    <w:textDirection w:val="btLr"/>
                                  </w:pPr>
                                  <w:r>
                                    <w:rPr>
                                      <w:rFonts w:ascii="Arial" w:eastAsia="Arial" w:hAnsi="Arial" w:cs="Arial"/>
                                      <w:color w:val="333333"/>
                                      <w:sz w:val="30"/>
                                    </w:rPr>
                                    <w:t xml:space="preserve"> 504 Plan</w:t>
                                  </w:r>
                                </w:p>
                              </w:txbxContent>
                            </wps:txbx>
                            <wps:bodyPr spcFirstLastPara="1" wrap="square" lIns="0" tIns="0" rIns="0" bIns="0" anchor="t" anchorCtr="0">
                              <a:noAutofit/>
                            </wps:bodyPr>
                          </wps:wsp>
                          <wps:wsp>
                            <wps:cNvPr id="27" name="Rectangle 27"/>
                            <wps:cNvSpPr/>
                            <wps:spPr>
                              <a:xfrm>
                                <a:off x="3327393" y="2238884"/>
                                <a:ext cx="140871" cy="238148"/>
                              </a:xfrm>
                              <a:prstGeom prst="rect">
                                <a:avLst/>
                              </a:prstGeom>
                              <a:noFill/>
                              <a:ln>
                                <a:noFill/>
                              </a:ln>
                            </wps:spPr>
                            <wps:txbx>
                              <w:txbxContent>
                                <w:p w14:paraId="0BC7BE87" w14:textId="77777777" w:rsidR="00E33E1C" w:rsidRDefault="00E33E1C">
                                  <w:pPr>
                                    <w:spacing w:line="275" w:lineRule="auto"/>
                                    <w:textDirection w:val="btLr"/>
                                  </w:pPr>
                                  <w:r>
                                    <w:rPr>
                                      <w:rFonts w:ascii="Arial" w:eastAsia="Arial" w:hAnsi="Arial" w:cs="Arial"/>
                                      <w:color w:val="333333"/>
                                      <w:sz w:val="30"/>
                                    </w:rPr>
                                    <w:t xml:space="preserve"> /</w:t>
                                  </w:r>
                                </w:p>
                              </w:txbxContent>
                            </wps:txbx>
                            <wps:bodyPr spcFirstLastPara="1" wrap="square" lIns="0" tIns="0" rIns="0" bIns="0" anchor="t" anchorCtr="0">
                              <a:noAutofit/>
                            </wps:bodyPr>
                          </wps:wsp>
                          <wps:wsp>
                            <wps:cNvPr id="28" name="Rectangle 28"/>
                            <wps:cNvSpPr/>
                            <wps:spPr>
                              <a:xfrm>
                                <a:off x="3433311" y="2205118"/>
                                <a:ext cx="957720" cy="283056"/>
                              </a:xfrm>
                              <a:prstGeom prst="rect">
                                <a:avLst/>
                              </a:prstGeom>
                              <a:noFill/>
                              <a:ln>
                                <a:noFill/>
                              </a:ln>
                            </wps:spPr>
                            <wps:txbx>
                              <w:txbxContent>
                                <w:p w14:paraId="081121E8" w14:textId="77777777" w:rsidR="00E33E1C" w:rsidRDefault="00E33E1C">
                                  <w:pPr>
                                    <w:spacing w:line="275" w:lineRule="auto"/>
                                    <w:textDirection w:val="btLr"/>
                                  </w:pPr>
                                  <w:r>
                                    <w:rPr>
                                      <w:rFonts w:ascii="Arial" w:eastAsia="Arial" w:hAnsi="Arial" w:cs="Arial"/>
                                      <w:color w:val="333333"/>
                                      <w:sz w:val="30"/>
                                    </w:rPr>
                                    <w:t xml:space="preserve"> EL Plan</w:t>
                                  </w:r>
                                </w:p>
                              </w:txbxContent>
                            </wps:txbx>
                            <wps:bodyPr spcFirstLastPara="1" wrap="square" lIns="0" tIns="0" rIns="0" bIns="0" anchor="t" anchorCtr="0">
                              <a:noAutofit/>
                            </wps:bodyPr>
                          </wps:wsp>
                          <wps:wsp>
                            <wps:cNvPr id="29" name="Rectangle 29"/>
                            <wps:cNvSpPr/>
                            <wps:spPr>
                              <a:xfrm>
                                <a:off x="789381" y="6085470"/>
                                <a:ext cx="1295202" cy="283056"/>
                              </a:xfrm>
                              <a:prstGeom prst="rect">
                                <a:avLst/>
                              </a:prstGeom>
                              <a:noFill/>
                              <a:ln>
                                <a:noFill/>
                              </a:ln>
                            </wps:spPr>
                            <wps:txbx>
                              <w:txbxContent>
                                <w:p w14:paraId="2BF9EC33" w14:textId="77777777" w:rsidR="00E33E1C" w:rsidRDefault="00E33E1C">
                                  <w:pPr>
                                    <w:spacing w:line="275" w:lineRule="auto"/>
                                    <w:textDirection w:val="btLr"/>
                                  </w:pPr>
                                  <w:r>
                                    <w:rPr>
                                      <w:rFonts w:ascii="Arial" w:eastAsia="Arial" w:hAnsi="Arial" w:cs="Arial"/>
                                      <w:b/>
                                      <w:color w:val="333333"/>
                                      <w:sz w:val="30"/>
                                    </w:rPr>
                                    <w:t>Embedded</w:t>
                                  </w:r>
                                </w:p>
                              </w:txbxContent>
                            </wps:txbx>
                            <wps:bodyPr spcFirstLastPara="1" wrap="square" lIns="0" tIns="0" rIns="0" bIns="0" anchor="t" anchorCtr="0">
                              <a:noAutofit/>
                            </wps:bodyPr>
                          </wps:wsp>
                          <wps:wsp>
                            <wps:cNvPr id="30" name="Rectangle 30"/>
                            <wps:cNvSpPr/>
                            <wps:spPr>
                              <a:xfrm>
                                <a:off x="4268242" y="6075945"/>
                                <a:ext cx="1872114" cy="283056"/>
                              </a:xfrm>
                              <a:prstGeom prst="rect">
                                <a:avLst/>
                              </a:prstGeom>
                              <a:noFill/>
                              <a:ln>
                                <a:noFill/>
                              </a:ln>
                            </wps:spPr>
                            <wps:txbx>
                              <w:txbxContent>
                                <w:p w14:paraId="7F293E9D" w14:textId="77777777" w:rsidR="00E33E1C" w:rsidRDefault="00E33E1C">
                                  <w:pPr>
                                    <w:spacing w:line="275" w:lineRule="auto"/>
                                    <w:textDirection w:val="btLr"/>
                                  </w:pPr>
                                  <w:r>
                                    <w:rPr>
                                      <w:rFonts w:ascii="Arial" w:eastAsia="Arial" w:hAnsi="Arial" w:cs="Arial"/>
                                      <w:b/>
                                      <w:color w:val="333333"/>
                                      <w:sz w:val="30"/>
                                    </w:rPr>
                                    <w:t>Non-Embedded</w:t>
                                  </w:r>
                                </w:p>
                              </w:txbxContent>
                            </wps:txbx>
                            <wps:bodyPr spcFirstLastPara="1" wrap="square" lIns="0" tIns="0" rIns="0" bIns="0" anchor="t" anchorCtr="0">
                              <a:noAutofit/>
                            </wps:bodyPr>
                          </wps:wsp>
                        </wpg:grp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D8CB155" id="Group 73" o:spid="_x0000_s1026" style="width:490.5pt;height:463pt;mso-position-horizontal-relative:char;mso-position-vertical-relative:line" coordorigin="22313,8399" coordsize="62293,5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">
                <v:group id="Group 1" o:spid="_x0000_s1027" style="position:absolute;left:22313;top:8399;width:62293;height:58801" coordorigin="22313,6308" coordsize="62293,6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2313;top:6308;width:62293;height:63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B5CBAAD" w14:textId="77777777" w:rsidR="00E33E1C" w:rsidRDefault="00E33E1C">
                          <w:pPr>
                            <w:spacing w:after="0" w:line="240" w:lineRule="auto"/>
                            <w:textDirection w:val="btLr"/>
                          </w:pPr>
                        </w:p>
                      </w:txbxContent>
                    </v:textbox>
                  </v:rect>
                  <v:group id="Group 3" o:spid="_x0000_s1029" style="position:absolute;left:22313;top:6308;width:62293;height:63685" coordsize="62293,6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62293;height:62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0D94B48" w14:textId="77777777" w:rsidR="00E33E1C" w:rsidRDefault="00E33E1C">
                            <w:pPr>
                              <w:spacing w:after="0" w:line="240" w:lineRule="auto"/>
                              <w:textDirection w:val="btLr"/>
                            </w:pPr>
                          </w:p>
                        </w:txbxContent>
                      </v:textbox>
                    </v:rect>
                    <v:shape id="Freeform: Shape 5" o:spid="_x0000_s1031" style="position:absolute;top:7619;width:7620;height:50864;visibility:visible;mso-wrap-style:square;v-text-anchor:middle" coordsize="762000,50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" path="m,l762000,r,5086350l,5086350,,e" fillcolor="#f6ba2a" stroked="f">
                      <v:path arrowok="t" o:extrusionok="f"/>
                    </v:shape>
                    <v:shape id="Freeform: Shape 6" o:spid="_x0000_s1032" style="position:absolute;left:54673;top:7619;width:7620;height:50864;visibility:visible;mso-wrap-style:square;v-text-anchor:middle" coordsize="761999,50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" path="m,l761999,r,5086350l,5086350,,e" fillcolor="#f6ba2a" stroked="f">
                      <v:path arrowok="t" o:extrusionok="f"/>
                    </v:shape>
                    <v:shape id="Freeform: Shape 7" o:spid="_x0000_s1033" style="position:absolute;width:62293;height:7619;visibility:visible;mso-wrap-style:square;v-text-anchor:middle" coordsize="6229349,7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" path="m,l6229349,r,761999l,761999,,e" fillcolor="#f6ba2a" stroked="f">
                      <v:path arrowok="t" o:extrusionok="f"/>
                    </v:shape>
                    <v:shape id="Freeform: Shape 8" o:spid="_x0000_s1034" style="position:absolute;left:8953;top:16287;width:7620;height:42196;visibility:visible;mso-wrap-style:square;v-text-anchor:middle" coordsize="762000,421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" path="m,l762000,r,4219575l,4219575,,e" fillcolor="#2d95ec" stroked="f">
                      <v:path arrowok="t" o:extrusionok="f"/>
                    </v:shape>
                    <v:shape id="Freeform: Shape 9" o:spid="_x0000_s1035" style="position:absolute;left:8905;top:8715;width:44482;height:7620;visibility:visible;mso-wrap-style:square;v-text-anchor:middle" coordsize="4448175,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" path="m,l4448175,r,762000l,762000,,e" fillcolor="#2d95ec" stroked="f">
                      <v:path arrowok="t" o:extrusionok="f"/>
                    </v:shape>
                    <v:shape id="Freeform: Shape 10" o:spid="_x0000_s1036" style="position:absolute;left:45815;top:16287;width:7620;height:42196;visibility:visible;mso-wrap-style:square;v-text-anchor:middle" coordsize="762000,421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" path="m,l762000,r,4219575l,4219575,,e" fillcolor="#2d95ec" stroked="f">
                      <v:path arrowok="t" o:extrusionok="f"/>
                    </v:shape>
                    <v:shape id="Freeform: Shape 11" o:spid="_x0000_s1037" style="position:absolute;left:17907;top:17811;width:26670;height:7620;visibility:visible;mso-wrap-style:square;v-text-anchor:middle" coordsize="2667000,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" path="m,l2667000,r,762000l,762000,,e" fillcolor="#52bd4f" stroked="f">
                      <v:path arrowok="t" o:extrusionok="f"/>
                    </v:shape>
                    <v:shape id="Freeform: Shape 12" o:spid="_x0000_s1038" style="position:absolute;left:17907;top:25431;width:7620;height:33052;visibility:visible;mso-wrap-style:square;v-text-anchor:middle" coordsize="762000,33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" path="m,l762000,r,3305175l,3305175,,e" fillcolor="#52bd4f" stroked="f">
                      <v:path arrowok="t" o:extrusionok="f"/>
                    </v:shape>
                    <v:shape id="Freeform: Shape 13" o:spid="_x0000_s1039" style="position:absolute;left:36957;top:25431;width:7620;height:33052;visibility:visible;mso-wrap-style:square;v-text-anchor:middle" coordsize="762000,33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" path="m,l762000,r,3305175l,3305175,,e" fillcolor="#52bd4f" stroked="f">
                      <v:path arrowok="t" o:extrusionok="f"/>
                    </v:shape>
                    <v:rect id="Rectangle 14" o:spid="_x0000_s1040" style="position:absolute;left:17413;top:2148;width:30979;height:2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A2CCA22" w14:textId="77777777" w:rsidR="00E33E1C" w:rsidRDefault="00E33E1C">
                            <w:pPr>
                              <w:spacing w:line="275" w:lineRule="auto"/>
                              <w:textDirection w:val="btLr"/>
                            </w:pPr>
                            <w:r>
                              <w:rPr>
                                <w:rFonts w:ascii="Arial" w:eastAsia="Arial" w:hAnsi="Arial" w:cs="Arial"/>
                                <w:b/>
                                <w:color w:val="333333"/>
                                <w:sz w:val="30"/>
                              </w:rPr>
                              <w:t>Tier 1: Universal Features</w:t>
                            </w:r>
                          </w:p>
                        </w:txbxContent>
                      </v:textbox>
                    </v:rect>
                    <v:rect id="Rectangle 15" o:spid="_x0000_s1041" style="position:absolute;left:40707;top:2486;width:704;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43F3FAB" w14:textId="77777777" w:rsidR="00E33E1C" w:rsidRDefault="00E33E1C">
                            <w:pPr>
                              <w:spacing w:line="275" w:lineRule="auto"/>
                              <w:textDirection w:val="btLr"/>
                            </w:pPr>
                            <w:r>
                              <w:rPr>
                                <w:rFonts w:ascii="Arial" w:eastAsia="Arial" w:hAnsi="Arial" w:cs="Arial"/>
                                <w:b/>
                                <w:color w:val="333333"/>
                                <w:sz w:val="30"/>
                              </w:rPr>
                              <w:t xml:space="preserve"> </w:t>
                            </w:r>
                          </w:p>
                        </w:txbxContent>
                      </v:textbox>
                    </v:rect>
                    <v:rect id="Rectangle 16" o:spid="_x0000_s1042" style="position:absolute;left:21985;top:4552;width:1732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9493290" w14:textId="77777777" w:rsidR="00E33E1C" w:rsidRDefault="00E33E1C">
                            <w:pPr>
                              <w:spacing w:line="275" w:lineRule="auto"/>
                              <w:textDirection w:val="btLr"/>
                            </w:pPr>
                            <w:r>
                              <w:rPr>
                                <w:rFonts w:ascii="Arial" w:eastAsia="Arial" w:hAnsi="Arial" w:cs="Arial"/>
                                <w:color w:val="333333"/>
                                <w:sz w:val="30"/>
                              </w:rPr>
                              <w:t>For all students</w:t>
                            </w:r>
                          </w:p>
                        </w:txbxContent>
                      </v:textbox>
                    </v:rect>
                    <v:rect id="Rectangle 17" o:spid="_x0000_s1043" style="position:absolute;left:17413;top:4552;width:70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4DA7650" w14:textId="77777777" w:rsidR="00E33E1C" w:rsidRDefault="00E33E1C">
                            <w:pPr>
                              <w:spacing w:line="275" w:lineRule="auto"/>
                              <w:textDirection w:val="btLr"/>
                            </w:pPr>
                            <w:r>
                              <w:rPr>
                                <w:rFonts w:ascii="Arial" w:eastAsia="Arial" w:hAnsi="Arial" w:cs="Arial"/>
                                <w:color w:val="333333"/>
                                <w:sz w:val="30"/>
                              </w:rPr>
                              <w:t xml:space="preserve"> </w:t>
                            </w:r>
                          </w:p>
                        </w:txbxContent>
                      </v:textbox>
                    </v:rect>
                    <v:rect id="Rectangle 18" o:spid="_x0000_s1044" style="position:absolute;left:18119;top:11038;width:33229;height:2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DD7224F" w14:textId="77777777" w:rsidR="00E33E1C" w:rsidRDefault="00E33E1C">
                            <w:pPr>
                              <w:spacing w:line="275" w:lineRule="auto"/>
                              <w:textDirection w:val="btLr"/>
                            </w:pPr>
                            <w:r>
                              <w:rPr>
                                <w:rFonts w:ascii="Arial" w:eastAsia="Arial" w:hAnsi="Arial" w:cs="Arial"/>
                                <w:b/>
                                <w:color w:val="333333"/>
                                <w:sz w:val="30"/>
                              </w:rPr>
                              <w:t>Tier 2: Designated Features</w:t>
                            </w:r>
                          </w:p>
                        </w:txbxContent>
                      </v:textbox>
                    </v:rect>
                    <v:rect id="Rectangle 19" o:spid="_x0000_s1045" style="position:absolute;left:23204;top:13442;width:2098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C917D68" w14:textId="77777777" w:rsidR="00E33E1C" w:rsidRDefault="00E33E1C">
                            <w:pPr>
                              <w:spacing w:line="275" w:lineRule="auto"/>
                              <w:textDirection w:val="btLr"/>
                            </w:pPr>
                            <w:r>
                              <w:rPr>
                                <w:rFonts w:ascii="Arial" w:eastAsia="Arial" w:hAnsi="Arial" w:cs="Arial"/>
                                <w:color w:val="333333"/>
                                <w:sz w:val="30"/>
                              </w:rPr>
                              <w:t>For some students</w:t>
                            </w:r>
                          </w:p>
                        </w:txbxContent>
                      </v:textbox>
                    </v:rect>
                    <v:rect id="Rectangle 20" o:spid="_x0000_s1046" style="position:absolute;left:20199;top:19669;width:29565;height:2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941A9E2" w14:textId="77777777" w:rsidR="00E33E1C" w:rsidRDefault="00E33E1C">
                            <w:pPr>
                              <w:spacing w:line="275" w:lineRule="auto"/>
                              <w:textDirection w:val="btLr"/>
                            </w:pPr>
                            <w:r>
                              <w:rPr>
                                <w:rFonts w:ascii="Arial" w:eastAsia="Arial" w:hAnsi="Arial" w:cs="Arial"/>
                                <w:b/>
                                <w:color w:val="333333"/>
                                <w:sz w:val="30"/>
                              </w:rPr>
                              <w:t>Tier 3: Accommodations</w:t>
                            </w:r>
                          </w:p>
                        </w:txbxContent>
                      </v:textbox>
                    </v:rect>
                    <v:rect id="Rectangle 21" o:spid="_x0000_s1047" style="position:absolute;left:42429;top:20007;width:704;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56B61B5" w14:textId="77777777" w:rsidR="00E33E1C" w:rsidRDefault="00E33E1C">
                            <w:pPr>
                              <w:spacing w:line="275" w:lineRule="auto"/>
                              <w:textDirection w:val="btLr"/>
                            </w:pPr>
                            <w:r>
                              <w:rPr>
                                <w:rFonts w:ascii="Arial" w:eastAsia="Arial" w:hAnsi="Arial" w:cs="Arial"/>
                                <w:b/>
                                <w:color w:val="333333"/>
                                <w:sz w:val="30"/>
                              </w:rPr>
                              <w:t xml:space="preserve"> </w:t>
                            </w:r>
                          </w:p>
                        </w:txbxContent>
                      </v:textbox>
                    </v:rect>
                    <v:rect id="Rectangle 22" o:spid="_x0000_s1048" style="position:absolute;left:42958;top:19669;width:2113;height:2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B5F8E51" w14:textId="77777777" w:rsidR="00E33E1C" w:rsidRDefault="00E33E1C">
                            <w:pPr>
                              <w:spacing w:line="275" w:lineRule="auto"/>
                              <w:textDirection w:val="btLr"/>
                            </w:pPr>
                            <w:r>
                              <w:rPr>
                                <w:rFonts w:ascii="Arial" w:eastAsia="Arial" w:hAnsi="Arial" w:cs="Arial"/>
                                <w:color w:val="333333"/>
                                <w:sz w:val="30"/>
                              </w:rPr>
                              <w:t xml:space="preserve">   </w:t>
                            </w:r>
                          </w:p>
                        </w:txbxContent>
                      </v:textbox>
                    </v:rect>
                    <v:rect id="Rectangle 23" o:spid="_x0000_s1049" style="position:absolute;left:44547;top:19669;width:1409;height:2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234F89A" w14:textId="77777777" w:rsidR="00E33E1C" w:rsidRDefault="00E33E1C">
                            <w:pPr>
                              <w:spacing w:line="275" w:lineRule="auto"/>
                              <w:textDirection w:val="btLr"/>
                            </w:pPr>
                            <w:r>
                              <w:rPr>
                                <w:rFonts w:ascii="Arial" w:eastAsia="Arial" w:hAnsi="Arial" w:cs="Arial"/>
                                <w:color w:val="333333"/>
                                <w:sz w:val="30"/>
                              </w:rPr>
                              <w:t xml:space="preserve">  </w:t>
                            </w:r>
                          </w:p>
                        </w:txbxContent>
                      </v:textbox>
                    </v:rect>
                    <v:rect id="Rectangle 24" o:spid="_x0000_s1050" style="position:absolute;left:21095;top:22051;width:4084;height:2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78BE45A" w14:textId="77777777" w:rsidR="00E33E1C" w:rsidRDefault="00E33E1C">
                            <w:pPr>
                              <w:spacing w:line="275" w:lineRule="auto"/>
                              <w:textDirection w:val="btLr"/>
                            </w:pPr>
                            <w:r>
                              <w:rPr>
                                <w:rFonts w:ascii="Arial" w:eastAsia="Arial" w:hAnsi="Arial" w:cs="Arial"/>
                                <w:color w:val="333333"/>
                                <w:sz w:val="30"/>
                              </w:rPr>
                              <w:t>IEP</w:t>
                            </w:r>
                          </w:p>
                        </w:txbxContent>
                      </v:textbox>
                    </v:rect>
                    <v:rect id="Rectangle 25" o:spid="_x0000_s1051" style="position:absolute;left:24166;top:22388;width:140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05758BB" w14:textId="77777777" w:rsidR="00E33E1C" w:rsidRDefault="00E33E1C">
                            <w:pPr>
                              <w:spacing w:line="275" w:lineRule="auto"/>
                              <w:textDirection w:val="btLr"/>
                            </w:pPr>
                            <w:r>
                              <w:rPr>
                                <w:rFonts w:ascii="Arial" w:eastAsia="Arial" w:hAnsi="Arial" w:cs="Arial"/>
                                <w:color w:val="333333"/>
                                <w:sz w:val="30"/>
                              </w:rPr>
                              <w:t xml:space="preserve"> /</w:t>
                            </w:r>
                          </w:p>
                        </w:txbxContent>
                      </v:textbox>
                    </v:rect>
                    <v:rect id="Rectangle 26" o:spid="_x0000_s1052" style="position:absolute;left:25225;top:22051;width:10704;height:2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F00FEDD" w14:textId="77777777" w:rsidR="00E33E1C" w:rsidRDefault="00E33E1C">
                            <w:pPr>
                              <w:spacing w:line="275" w:lineRule="auto"/>
                              <w:textDirection w:val="btLr"/>
                            </w:pPr>
                            <w:r>
                              <w:rPr>
                                <w:rFonts w:ascii="Arial" w:eastAsia="Arial" w:hAnsi="Arial" w:cs="Arial"/>
                                <w:color w:val="333333"/>
                                <w:sz w:val="30"/>
                              </w:rPr>
                              <w:t xml:space="preserve"> 504 Plan</w:t>
                            </w:r>
                          </w:p>
                        </w:txbxContent>
                      </v:textbox>
                    </v:rect>
                    <v:rect id="Rectangle 27" o:spid="_x0000_s1053" style="position:absolute;left:33273;top:22388;width:1409;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BC7BE87" w14:textId="77777777" w:rsidR="00E33E1C" w:rsidRDefault="00E33E1C">
                            <w:pPr>
                              <w:spacing w:line="275" w:lineRule="auto"/>
                              <w:textDirection w:val="btLr"/>
                            </w:pPr>
                            <w:r>
                              <w:rPr>
                                <w:rFonts w:ascii="Arial" w:eastAsia="Arial" w:hAnsi="Arial" w:cs="Arial"/>
                                <w:color w:val="333333"/>
                                <w:sz w:val="30"/>
                              </w:rPr>
                              <w:t xml:space="preserve"> /</w:t>
                            </w:r>
                          </w:p>
                        </w:txbxContent>
                      </v:textbox>
                    </v:rect>
                    <v:rect id="Rectangle 28" o:spid="_x0000_s1054" style="position:absolute;left:34333;top:22051;width:9577;height:2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81121E8" w14:textId="77777777" w:rsidR="00E33E1C" w:rsidRDefault="00E33E1C">
                            <w:pPr>
                              <w:spacing w:line="275" w:lineRule="auto"/>
                              <w:textDirection w:val="btLr"/>
                            </w:pPr>
                            <w:r>
                              <w:rPr>
                                <w:rFonts w:ascii="Arial" w:eastAsia="Arial" w:hAnsi="Arial" w:cs="Arial"/>
                                <w:color w:val="333333"/>
                                <w:sz w:val="30"/>
                              </w:rPr>
                              <w:t xml:space="preserve"> EL Plan</w:t>
                            </w:r>
                          </w:p>
                        </w:txbxContent>
                      </v:textbox>
                    </v:rect>
                    <v:rect id="Rectangle 29" o:spid="_x0000_s1055" style="position:absolute;left:7893;top:60854;width:12952;height:2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BF9EC33" w14:textId="77777777" w:rsidR="00E33E1C" w:rsidRDefault="00E33E1C">
                            <w:pPr>
                              <w:spacing w:line="275" w:lineRule="auto"/>
                              <w:textDirection w:val="btLr"/>
                            </w:pPr>
                            <w:r>
                              <w:rPr>
                                <w:rFonts w:ascii="Arial" w:eastAsia="Arial" w:hAnsi="Arial" w:cs="Arial"/>
                                <w:b/>
                                <w:color w:val="333333"/>
                                <w:sz w:val="30"/>
                              </w:rPr>
                              <w:t>Embedded</w:t>
                            </w:r>
                          </w:p>
                        </w:txbxContent>
                      </v:textbox>
                    </v:rect>
                    <v:rect id="Rectangle 30" o:spid="_x0000_s1056" style="position:absolute;left:42682;top:60759;width:18721;height:2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F293E9D" w14:textId="77777777" w:rsidR="00E33E1C" w:rsidRDefault="00E33E1C">
                            <w:pPr>
                              <w:spacing w:line="275" w:lineRule="auto"/>
                              <w:textDirection w:val="btLr"/>
                            </w:pPr>
                            <w:r>
                              <w:rPr>
                                <w:rFonts w:ascii="Arial" w:eastAsia="Arial" w:hAnsi="Arial" w:cs="Arial"/>
                                <w:b/>
                                <w:color w:val="333333"/>
                                <w:sz w:val="30"/>
                              </w:rPr>
                              <w:t>Non-Embedded</w:t>
                            </w:r>
                          </w:p>
                        </w:txbxContent>
                      </v:textbox>
                    </v:rect>
                  </v:group>
                </v:group>
                <w10:anchorlock/>
              </v:group>
            </w:pict>
          </mc:Fallback>
        </mc:AlternateContent>
      </w:r>
      <w:r>
        <w:rPr>
          <w:noProof/>
        </w:rPr>
        <mc:AlternateContent>
          <mc:Choice Requires="wps">
            <w:drawing>
              <wp:anchor distT="0" distB="0" distL="114300" distR="114300" simplePos="0" relativeHeight="251658241" behindDoc="0" locked="0" layoutInCell="1" hidden="0" allowOverlap="1" wp14:anchorId="4445B447" wp14:editId="4121CEFA">
                <wp:simplePos x="0" y="0"/>
                <wp:positionH relativeFrom="column">
                  <wp:posOffset>1</wp:posOffset>
                </wp:positionH>
                <wp:positionV relativeFrom="paragraph">
                  <wp:posOffset>152400</wp:posOffset>
                </wp:positionV>
                <wp:extent cx="664845" cy="2107565"/>
                <wp:effectExtent l="0" t="0" r="0" b="0"/>
                <wp:wrapNone/>
                <wp:docPr id="74" name="Rectangle 74"/>
                <wp:cNvGraphicFramePr/>
                <a:graphic xmlns:a="http://schemas.openxmlformats.org/drawingml/2006/main">
                  <a:graphicData uri="http://schemas.microsoft.com/office/word/2010/wordprocessingShape">
                    <wps:wsp>
                      <wps:cNvSpPr/>
                      <wps:spPr>
                        <a:xfrm>
                          <a:off x="5018340" y="2730980"/>
                          <a:ext cx="655320" cy="2098040"/>
                        </a:xfrm>
                        <a:prstGeom prst="rect">
                          <a:avLst/>
                        </a:prstGeom>
                        <a:noFill/>
                        <a:ln>
                          <a:noFill/>
                        </a:ln>
                      </wps:spPr>
                      <wps:txbx>
                        <w:txbxContent>
                          <w:p w14:paraId="12943571" w14:textId="77777777" w:rsidR="00E33E1C" w:rsidRDefault="00E33E1C">
                            <w:pPr>
                              <w:spacing w:line="275" w:lineRule="auto"/>
                              <w:textDirection w:val="btLr"/>
                            </w:pPr>
                            <w:r>
                              <w:rPr>
                                <w:color w:val="000000"/>
                                <w:sz w:val="20"/>
                              </w:rPr>
                              <w:t>Example</w:t>
                            </w:r>
                          </w:p>
                          <w:p w14:paraId="5AD2EFAA" w14:textId="77777777" w:rsidR="00E33E1C" w:rsidRDefault="00E33E1C">
                            <w:pPr>
                              <w:spacing w:line="275" w:lineRule="auto"/>
                              <w:textDirection w:val="btLr"/>
                            </w:pPr>
                            <w:r>
                              <w:rPr>
                                <w:color w:val="000000"/>
                                <w:sz w:val="20"/>
                              </w:rPr>
                              <w:t>Example</w:t>
                            </w:r>
                          </w:p>
                          <w:p w14:paraId="69412EC3" w14:textId="77777777" w:rsidR="00E33E1C" w:rsidRDefault="00E33E1C">
                            <w:pPr>
                              <w:spacing w:line="275" w:lineRule="auto"/>
                              <w:textDirection w:val="btLr"/>
                            </w:pPr>
                            <w:r>
                              <w:rPr>
                                <w:color w:val="000000"/>
                                <w:sz w:val="20"/>
                              </w:rPr>
                              <w:t>Example</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45B447" id="Rectangle 74" o:spid="_x0000_s1057" style="position:absolute;margin-left:0;margin-top:12pt;width:52.35pt;height:165.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" filled="f" stroked="f">
                <v:textbox inset="2.53958mm,1.2694mm,2.53958mm,1.2694mm">
                  <w:txbxContent>
                    <w:p w14:paraId="12943571" w14:textId="77777777" w:rsidR="00E33E1C" w:rsidRDefault="00E33E1C">
                      <w:pPr>
                        <w:spacing w:line="275" w:lineRule="auto"/>
                        <w:textDirection w:val="btLr"/>
                      </w:pPr>
                      <w:r>
                        <w:rPr>
                          <w:color w:val="000000"/>
                          <w:sz w:val="20"/>
                        </w:rPr>
                        <w:t>Example</w:t>
                      </w:r>
                    </w:p>
                    <w:p w14:paraId="5AD2EFAA" w14:textId="77777777" w:rsidR="00E33E1C" w:rsidRDefault="00E33E1C">
                      <w:pPr>
                        <w:spacing w:line="275" w:lineRule="auto"/>
                        <w:textDirection w:val="btLr"/>
                      </w:pPr>
                      <w:r>
                        <w:rPr>
                          <w:color w:val="000000"/>
                          <w:sz w:val="20"/>
                        </w:rPr>
                        <w:t>Example</w:t>
                      </w:r>
                    </w:p>
                    <w:p w14:paraId="69412EC3" w14:textId="77777777" w:rsidR="00E33E1C" w:rsidRDefault="00E33E1C">
                      <w:pPr>
                        <w:spacing w:line="275" w:lineRule="auto"/>
                        <w:textDirection w:val="btLr"/>
                      </w:pPr>
                      <w:r>
                        <w:rPr>
                          <w:color w:val="000000"/>
                          <w:sz w:val="20"/>
                        </w:rPr>
                        <w:t>Example</w:t>
                      </w:r>
                    </w:p>
                  </w:txbxContent>
                </v:textbox>
              </v:rect>
            </w:pict>
          </mc:Fallback>
        </mc:AlternateContent>
      </w:r>
      <w:r>
        <w:rPr>
          <w:noProof/>
        </w:rPr>
        <mc:AlternateContent>
          <mc:Choice Requires="wps">
            <w:drawing>
              <wp:anchor distT="0" distB="0" distL="114300" distR="114300" simplePos="0" relativeHeight="251658242" behindDoc="0" locked="0" layoutInCell="1" hidden="0" allowOverlap="1" wp14:anchorId="490E15BA" wp14:editId="3C64504B">
                <wp:simplePos x="0" y="0"/>
                <wp:positionH relativeFrom="column">
                  <wp:posOffset>5486400</wp:posOffset>
                </wp:positionH>
                <wp:positionV relativeFrom="paragraph">
                  <wp:posOffset>228600</wp:posOffset>
                </wp:positionV>
                <wp:extent cx="674370" cy="2113915"/>
                <wp:effectExtent l="0" t="0" r="0" b="0"/>
                <wp:wrapNone/>
                <wp:docPr id="75" name="Rectangle 75"/>
                <wp:cNvGraphicFramePr/>
                <a:graphic xmlns:a="http://schemas.openxmlformats.org/drawingml/2006/main">
                  <a:graphicData uri="http://schemas.microsoft.com/office/word/2010/wordprocessingShape">
                    <wps:wsp>
                      <wps:cNvSpPr/>
                      <wps:spPr>
                        <a:xfrm>
                          <a:off x="5013578" y="2727805"/>
                          <a:ext cx="664845" cy="2104390"/>
                        </a:xfrm>
                        <a:prstGeom prst="rect">
                          <a:avLst/>
                        </a:prstGeom>
                        <a:noFill/>
                        <a:ln>
                          <a:noFill/>
                        </a:ln>
                      </wps:spPr>
                      <wps:txbx>
                        <w:txbxContent>
                          <w:p w14:paraId="2E33AAB1" w14:textId="77777777" w:rsidR="00E33E1C" w:rsidRDefault="00E33E1C">
                            <w:pPr>
                              <w:spacing w:line="275" w:lineRule="auto"/>
                              <w:textDirection w:val="btLr"/>
                            </w:pPr>
                            <w:r>
                              <w:rPr>
                                <w:color w:val="000000"/>
                                <w:sz w:val="20"/>
                              </w:rPr>
                              <w:t>Example</w:t>
                            </w:r>
                          </w:p>
                          <w:p w14:paraId="0F2813D5" w14:textId="77777777" w:rsidR="00E33E1C" w:rsidRDefault="00E33E1C">
                            <w:pPr>
                              <w:spacing w:line="275" w:lineRule="auto"/>
                              <w:textDirection w:val="btLr"/>
                            </w:pPr>
                            <w:r>
                              <w:rPr>
                                <w:color w:val="000000"/>
                                <w:sz w:val="20"/>
                              </w:rPr>
                              <w:t>Example</w:t>
                            </w:r>
                          </w:p>
                          <w:p w14:paraId="0F8D8974" w14:textId="77777777" w:rsidR="00E33E1C" w:rsidRDefault="00E33E1C">
                            <w:pPr>
                              <w:spacing w:line="275" w:lineRule="auto"/>
                              <w:textDirection w:val="btLr"/>
                            </w:pPr>
                            <w:r>
                              <w:rPr>
                                <w:color w:val="000000"/>
                                <w:sz w:val="20"/>
                              </w:rPr>
                              <w:t>Example</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90E15BA" id="Rectangle 75" o:spid="_x0000_s1058" style="position:absolute;margin-left:6in;margin-top:18pt;width:53.1pt;height:166.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" filled="f" stroked="f">
                <v:textbox inset="2.53958mm,1.2694mm,2.53958mm,1.2694mm">
                  <w:txbxContent>
                    <w:p w14:paraId="2E33AAB1" w14:textId="77777777" w:rsidR="00E33E1C" w:rsidRDefault="00E33E1C">
                      <w:pPr>
                        <w:spacing w:line="275" w:lineRule="auto"/>
                        <w:textDirection w:val="btLr"/>
                      </w:pPr>
                      <w:r>
                        <w:rPr>
                          <w:color w:val="000000"/>
                          <w:sz w:val="20"/>
                        </w:rPr>
                        <w:t>Example</w:t>
                      </w:r>
                    </w:p>
                    <w:p w14:paraId="0F2813D5" w14:textId="77777777" w:rsidR="00E33E1C" w:rsidRDefault="00E33E1C">
                      <w:pPr>
                        <w:spacing w:line="275" w:lineRule="auto"/>
                        <w:textDirection w:val="btLr"/>
                      </w:pPr>
                      <w:r>
                        <w:rPr>
                          <w:color w:val="000000"/>
                          <w:sz w:val="20"/>
                        </w:rPr>
                        <w:t>Example</w:t>
                      </w:r>
                    </w:p>
                    <w:p w14:paraId="0F8D8974" w14:textId="77777777" w:rsidR="00E33E1C" w:rsidRDefault="00E33E1C">
                      <w:pPr>
                        <w:spacing w:line="275" w:lineRule="auto"/>
                        <w:textDirection w:val="btLr"/>
                      </w:pPr>
                      <w:r>
                        <w:rPr>
                          <w:color w:val="000000"/>
                          <w:sz w:val="20"/>
                        </w:rPr>
                        <w:t>Example</w:t>
                      </w:r>
                    </w:p>
                  </w:txbxContent>
                </v:textbox>
              </v:rect>
            </w:pict>
          </mc:Fallback>
        </mc:AlternateContent>
      </w:r>
      <w:r>
        <w:rPr>
          <w:noProof/>
        </w:rPr>
        <mc:AlternateContent>
          <mc:Choice Requires="wps">
            <w:drawing>
              <wp:anchor distT="0" distB="0" distL="114300" distR="114300" simplePos="0" relativeHeight="251658243" behindDoc="0" locked="0" layoutInCell="1" hidden="0" allowOverlap="1" wp14:anchorId="6F693146" wp14:editId="31943714">
                <wp:simplePos x="0" y="0"/>
                <wp:positionH relativeFrom="column">
                  <wp:posOffset>939800</wp:posOffset>
                </wp:positionH>
                <wp:positionV relativeFrom="paragraph">
                  <wp:posOffset>1397000</wp:posOffset>
                </wp:positionV>
                <wp:extent cx="674370" cy="2113915"/>
                <wp:effectExtent l="0" t="0" r="0" b="0"/>
                <wp:wrapNone/>
                <wp:docPr id="76" name="Rectangle 76"/>
                <wp:cNvGraphicFramePr/>
                <a:graphic xmlns:a="http://schemas.openxmlformats.org/drawingml/2006/main">
                  <a:graphicData uri="http://schemas.microsoft.com/office/word/2010/wordprocessingShape">
                    <wps:wsp>
                      <wps:cNvSpPr/>
                      <wps:spPr>
                        <a:xfrm>
                          <a:off x="5013578" y="2727805"/>
                          <a:ext cx="664845" cy="2104390"/>
                        </a:xfrm>
                        <a:prstGeom prst="rect">
                          <a:avLst/>
                        </a:prstGeom>
                        <a:noFill/>
                        <a:ln>
                          <a:noFill/>
                        </a:ln>
                      </wps:spPr>
                      <wps:txbx>
                        <w:txbxContent>
                          <w:p w14:paraId="6A53FA9C" w14:textId="77777777" w:rsidR="00E33E1C" w:rsidRDefault="00E33E1C">
                            <w:pPr>
                              <w:spacing w:line="275" w:lineRule="auto"/>
                              <w:textDirection w:val="btLr"/>
                            </w:pPr>
                            <w:r>
                              <w:rPr>
                                <w:color w:val="000000"/>
                                <w:sz w:val="20"/>
                              </w:rPr>
                              <w:t>Example</w:t>
                            </w:r>
                          </w:p>
                          <w:p w14:paraId="32C21534" w14:textId="77777777" w:rsidR="00E33E1C" w:rsidRDefault="00E33E1C">
                            <w:pPr>
                              <w:spacing w:line="275" w:lineRule="auto"/>
                              <w:textDirection w:val="btLr"/>
                            </w:pPr>
                            <w:r>
                              <w:rPr>
                                <w:color w:val="000000"/>
                                <w:sz w:val="20"/>
                              </w:rPr>
                              <w:t>Example</w:t>
                            </w:r>
                          </w:p>
                          <w:p w14:paraId="5AB44042" w14:textId="77777777" w:rsidR="00E33E1C" w:rsidRDefault="00E33E1C">
                            <w:pPr>
                              <w:spacing w:line="275" w:lineRule="auto"/>
                              <w:textDirection w:val="btLr"/>
                            </w:pPr>
                            <w:r>
                              <w:rPr>
                                <w:color w:val="000000"/>
                                <w:sz w:val="20"/>
                              </w:rPr>
                              <w:t>Example</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F693146" id="Rectangle 76" o:spid="_x0000_s1059" style="position:absolute;margin-left:74pt;margin-top:110pt;width:53.1pt;height:166.4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" filled="f" stroked="f">
                <v:textbox inset="2.53958mm,1.2694mm,2.53958mm,1.2694mm">
                  <w:txbxContent>
                    <w:p w14:paraId="6A53FA9C" w14:textId="77777777" w:rsidR="00E33E1C" w:rsidRDefault="00E33E1C">
                      <w:pPr>
                        <w:spacing w:line="275" w:lineRule="auto"/>
                        <w:textDirection w:val="btLr"/>
                      </w:pPr>
                      <w:r>
                        <w:rPr>
                          <w:color w:val="000000"/>
                          <w:sz w:val="20"/>
                        </w:rPr>
                        <w:t>Example</w:t>
                      </w:r>
                    </w:p>
                    <w:p w14:paraId="32C21534" w14:textId="77777777" w:rsidR="00E33E1C" w:rsidRDefault="00E33E1C">
                      <w:pPr>
                        <w:spacing w:line="275" w:lineRule="auto"/>
                        <w:textDirection w:val="btLr"/>
                      </w:pPr>
                      <w:r>
                        <w:rPr>
                          <w:color w:val="000000"/>
                          <w:sz w:val="20"/>
                        </w:rPr>
                        <w:t>Example</w:t>
                      </w:r>
                    </w:p>
                    <w:p w14:paraId="5AB44042" w14:textId="77777777" w:rsidR="00E33E1C" w:rsidRDefault="00E33E1C">
                      <w:pPr>
                        <w:spacing w:line="275" w:lineRule="auto"/>
                        <w:textDirection w:val="btLr"/>
                      </w:pPr>
                      <w:r>
                        <w:rPr>
                          <w:color w:val="000000"/>
                          <w:sz w:val="20"/>
                        </w:rPr>
                        <w:t>Example</w:t>
                      </w:r>
                    </w:p>
                  </w:txbxContent>
                </v:textbox>
              </v:rect>
            </w:pict>
          </mc:Fallback>
        </mc:AlternateContent>
      </w:r>
      <w:r>
        <w:rPr>
          <w:noProof/>
        </w:rPr>
        <mc:AlternateContent>
          <mc:Choice Requires="wps">
            <w:drawing>
              <wp:anchor distT="0" distB="0" distL="114300" distR="114300" simplePos="0" relativeHeight="251658244" behindDoc="0" locked="0" layoutInCell="1" hidden="0" allowOverlap="1" wp14:anchorId="1E11BC6E" wp14:editId="29768A59">
                <wp:simplePos x="0" y="0"/>
                <wp:positionH relativeFrom="column">
                  <wp:posOffset>4584700</wp:posOffset>
                </wp:positionH>
                <wp:positionV relativeFrom="paragraph">
                  <wp:posOffset>1193800</wp:posOffset>
                </wp:positionV>
                <wp:extent cx="664845" cy="2044065"/>
                <wp:effectExtent l="0" t="0" r="0" b="0"/>
                <wp:wrapNone/>
                <wp:docPr id="78" name="Rectangle 78"/>
                <wp:cNvGraphicFramePr/>
                <a:graphic xmlns:a="http://schemas.openxmlformats.org/drawingml/2006/main">
                  <a:graphicData uri="http://schemas.microsoft.com/office/word/2010/wordprocessingShape">
                    <wps:wsp>
                      <wps:cNvSpPr/>
                      <wps:spPr>
                        <a:xfrm>
                          <a:off x="5018340" y="2762730"/>
                          <a:ext cx="655320" cy="2034540"/>
                        </a:xfrm>
                        <a:prstGeom prst="rect">
                          <a:avLst/>
                        </a:prstGeom>
                        <a:noFill/>
                        <a:ln>
                          <a:noFill/>
                        </a:ln>
                      </wps:spPr>
                      <wps:txbx>
                        <w:txbxContent>
                          <w:p w14:paraId="3E8AD173" w14:textId="77777777" w:rsidR="00E33E1C" w:rsidRDefault="00E33E1C">
                            <w:pPr>
                              <w:spacing w:line="275" w:lineRule="auto"/>
                              <w:textDirection w:val="btLr"/>
                            </w:pPr>
                            <w:r>
                              <w:rPr>
                                <w:color w:val="000000"/>
                                <w:sz w:val="20"/>
                              </w:rPr>
                              <w:t>Example</w:t>
                            </w:r>
                          </w:p>
                          <w:p w14:paraId="6E920F6D" w14:textId="77777777" w:rsidR="00E33E1C" w:rsidRDefault="00E33E1C">
                            <w:pPr>
                              <w:spacing w:line="275" w:lineRule="auto"/>
                              <w:textDirection w:val="btLr"/>
                            </w:pPr>
                            <w:r>
                              <w:rPr>
                                <w:color w:val="000000"/>
                                <w:sz w:val="20"/>
                              </w:rPr>
                              <w:t>Example</w:t>
                            </w:r>
                          </w:p>
                          <w:p w14:paraId="7466C2F4" w14:textId="77777777" w:rsidR="00E33E1C" w:rsidRDefault="00E33E1C">
                            <w:pPr>
                              <w:spacing w:line="275" w:lineRule="auto"/>
                              <w:textDirection w:val="btLr"/>
                            </w:pPr>
                            <w:r>
                              <w:rPr>
                                <w:color w:val="000000"/>
                                <w:sz w:val="20"/>
                              </w:rPr>
                              <w:t>Example</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11BC6E" id="Rectangle 78" o:spid="_x0000_s1060" style="position:absolute;margin-left:361pt;margin-top:94pt;width:52.35pt;height:160.9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" filled="f" stroked="f">
                <v:textbox inset="2.53958mm,1.2694mm,2.53958mm,1.2694mm">
                  <w:txbxContent>
                    <w:p w14:paraId="3E8AD173" w14:textId="77777777" w:rsidR="00E33E1C" w:rsidRDefault="00E33E1C">
                      <w:pPr>
                        <w:spacing w:line="275" w:lineRule="auto"/>
                        <w:textDirection w:val="btLr"/>
                      </w:pPr>
                      <w:r>
                        <w:rPr>
                          <w:color w:val="000000"/>
                          <w:sz w:val="20"/>
                        </w:rPr>
                        <w:t>Example</w:t>
                      </w:r>
                    </w:p>
                    <w:p w14:paraId="6E920F6D" w14:textId="77777777" w:rsidR="00E33E1C" w:rsidRDefault="00E33E1C">
                      <w:pPr>
                        <w:spacing w:line="275" w:lineRule="auto"/>
                        <w:textDirection w:val="btLr"/>
                      </w:pPr>
                      <w:r>
                        <w:rPr>
                          <w:color w:val="000000"/>
                          <w:sz w:val="20"/>
                        </w:rPr>
                        <w:t>Example</w:t>
                      </w:r>
                    </w:p>
                    <w:p w14:paraId="7466C2F4" w14:textId="77777777" w:rsidR="00E33E1C" w:rsidRDefault="00E33E1C">
                      <w:pPr>
                        <w:spacing w:line="275" w:lineRule="auto"/>
                        <w:textDirection w:val="btLr"/>
                      </w:pPr>
                      <w:r>
                        <w:rPr>
                          <w:color w:val="000000"/>
                          <w:sz w:val="20"/>
                        </w:rPr>
                        <w:t>Example</w:t>
                      </w:r>
                    </w:p>
                  </w:txbxContent>
                </v:textbox>
              </v:rect>
            </w:pict>
          </mc:Fallback>
        </mc:AlternateContent>
      </w:r>
      <w:r>
        <w:rPr>
          <w:noProof/>
        </w:rPr>
        <mc:AlternateContent>
          <mc:Choice Requires="wps">
            <w:drawing>
              <wp:anchor distT="0" distB="0" distL="114300" distR="114300" simplePos="0" relativeHeight="251658245" behindDoc="0" locked="0" layoutInCell="1" hidden="0" allowOverlap="1" wp14:anchorId="43A64FA0" wp14:editId="5E49780D">
                <wp:simplePos x="0" y="0"/>
                <wp:positionH relativeFrom="column">
                  <wp:posOffset>1841500</wp:posOffset>
                </wp:positionH>
                <wp:positionV relativeFrom="paragraph">
                  <wp:posOffset>2540000</wp:posOffset>
                </wp:positionV>
                <wp:extent cx="674370" cy="2113915"/>
                <wp:effectExtent l="0" t="0" r="0" b="0"/>
                <wp:wrapNone/>
                <wp:docPr id="77" name="Rectangle 77"/>
                <wp:cNvGraphicFramePr/>
                <a:graphic xmlns:a="http://schemas.openxmlformats.org/drawingml/2006/main">
                  <a:graphicData uri="http://schemas.microsoft.com/office/word/2010/wordprocessingShape">
                    <wps:wsp>
                      <wps:cNvSpPr/>
                      <wps:spPr>
                        <a:xfrm>
                          <a:off x="5013578" y="2727805"/>
                          <a:ext cx="664845" cy="2104390"/>
                        </a:xfrm>
                        <a:prstGeom prst="rect">
                          <a:avLst/>
                        </a:prstGeom>
                        <a:noFill/>
                        <a:ln>
                          <a:noFill/>
                        </a:ln>
                      </wps:spPr>
                      <wps:txbx>
                        <w:txbxContent>
                          <w:p w14:paraId="730F298C" w14:textId="77777777" w:rsidR="00E33E1C" w:rsidRDefault="00E33E1C">
                            <w:pPr>
                              <w:spacing w:line="275" w:lineRule="auto"/>
                              <w:textDirection w:val="btLr"/>
                            </w:pPr>
                            <w:r>
                              <w:rPr>
                                <w:color w:val="000000"/>
                                <w:sz w:val="20"/>
                              </w:rPr>
                              <w:t>Example</w:t>
                            </w:r>
                          </w:p>
                          <w:p w14:paraId="27B9D460" w14:textId="77777777" w:rsidR="00E33E1C" w:rsidRDefault="00E33E1C">
                            <w:pPr>
                              <w:spacing w:line="275" w:lineRule="auto"/>
                              <w:textDirection w:val="btLr"/>
                            </w:pPr>
                            <w:r>
                              <w:rPr>
                                <w:color w:val="000000"/>
                                <w:sz w:val="20"/>
                              </w:rPr>
                              <w:t>Example</w:t>
                            </w:r>
                          </w:p>
                          <w:p w14:paraId="1F152BBD" w14:textId="77777777" w:rsidR="00E33E1C" w:rsidRDefault="00E33E1C">
                            <w:pPr>
                              <w:spacing w:line="275" w:lineRule="auto"/>
                              <w:textDirection w:val="btLr"/>
                            </w:pPr>
                            <w:r>
                              <w:rPr>
                                <w:color w:val="000000"/>
                                <w:sz w:val="20"/>
                              </w:rPr>
                              <w:t>Example</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A64FA0" id="Rectangle 77" o:spid="_x0000_s1061" style="position:absolute;margin-left:145pt;margin-top:200pt;width:53.1pt;height:166.4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" filled="f" stroked="f">
                <v:textbox inset="2.53958mm,1.2694mm,2.53958mm,1.2694mm">
                  <w:txbxContent>
                    <w:p w14:paraId="730F298C" w14:textId="77777777" w:rsidR="00E33E1C" w:rsidRDefault="00E33E1C">
                      <w:pPr>
                        <w:spacing w:line="275" w:lineRule="auto"/>
                        <w:textDirection w:val="btLr"/>
                      </w:pPr>
                      <w:r>
                        <w:rPr>
                          <w:color w:val="000000"/>
                          <w:sz w:val="20"/>
                        </w:rPr>
                        <w:t>Example</w:t>
                      </w:r>
                    </w:p>
                    <w:p w14:paraId="27B9D460" w14:textId="77777777" w:rsidR="00E33E1C" w:rsidRDefault="00E33E1C">
                      <w:pPr>
                        <w:spacing w:line="275" w:lineRule="auto"/>
                        <w:textDirection w:val="btLr"/>
                      </w:pPr>
                      <w:r>
                        <w:rPr>
                          <w:color w:val="000000"/>
                          <w:sz w:val="20"/>
                        </w:rPr>
                        <w:t>Example</w:t>
                      </w:r>
                    </w:p>
                    <w:p w14:paraId="1F152BBD" w14:textId="77777777" w:rsidR="00E33E1C" w:rsidRDefault="00E33E1C">
                      <w:pPr>
                        <w:spacing w:line="275" w:lineRule="auto"/>
                        <w:textDirection w:val="btLr"/>
                      </w:pPr>
                      <w:r>
                        <w:rPr>
                          <w:color w:val="000000"/>
                          <w:sz w:val="20"/>
                        </w:rPr>
                        <w:t>Example</w:t>
                      </w:r>
                    </w:p>
                  </w:txbxContent>
                </v:textbox>
              </v:rect>
            </w:pict>
          </mc:Fallback>
        </mc:AlternateContent>
      </w:r>
      <w:r>
        <w:rPr>
          <w:noProof/>
        </w:rPr>
        <mc:AlternateContent>
          <mc:Choice Requires="wps">
            <w:drawing>
              <wp:anchor distT="0" distB="0" distL="114300" distR="114300" simplePos="0" relativeHeight="251658246" behindDoc="0" locked="0" layoutInCell="1" hidden="0" allowOverlap="1" wp14:anchorId="438F7D23" wp14:editId="72C08F90">
                <wp:simplePos x="0" y="0"/>
                <wp:positionH relativeFrom="column">
                  <wp:posOffset>3708400</wp:posOffset>
                </wp:positionH>
                <wp:positionV relativeFrom="paragraph">
                  <wp:posOffset>2527300</wp:posOffset>
                </wp:positionV>
                <wp:extent cx="674370" cy="2113915"/>
                <wp:effectExtent l="0" t="0" r="0" b="0"/>
                <wp:wrapNone/>
                <wp:docPr id="80" name="Rectangle 80"/>
                <wp:cNvGraphicFramePr/>
                <a:graphic xmlns:a="http://schemas.openxmlformats.org/drawingml/2006/main">
                  <a:graphicData uri="http://schemas.microsoft.com/office/word/2010/wordprocessingShape">
                    <wps:wsp>
                      <wps:cNvSpPr/>
                      <wps:spPr>
                        <a:xfrm>
                          <a:off x="5013578" y="2727805"/>
                          <a:ext cx="664845" cy="2104390"/>
                        </a:xfrm>
                        <a:prstGeom prst="rect">
                          <a:avLst/>
                        </a:prstGeom>
                        <a:noFill/>
                        <a:ln>
                          <a:noFill/>
                        </a:ln>
                      </wps:spPr>
                      <wps:txbx>
                        <w:txbxContent>
                          <w:p w14:paraId="5B83BE66" w14:textId="77777777" w:rsidR="00E33E1C" w:rsidRDefault="00E33E1C">
                            <w:pPr>
                              <w:spacing w:line="275" w:lineRule="auto"/>
                              <w:textDirection w:val="btLr"/>
                            </w:pPr>
                            <w:r>
                              <w:rPr>
                                <w:color w:val="000000"/>
                                <w:sz w:val="20"/>
                              </w:rPr>
                              <w:t>Example</w:t>
                            </w:r>
                          </w:p>
                          <w:p w14:paraId="682C35C7" w14:textId="77777777" w:rsidR="00E33E1C" w:rsidRDefault="00E33E1C">
                            <w:pPr>
                              <w:spacing w:line="275" w:lineRule="auto"/>
                              <w:textDirection w:val="btLr"/>
                            </w:pPr>
                            <w:r>
                              <w:rPr>
                                <w:color w:val="000000"/>
                                <w:sz w:val="20"/>
                              </w:rPr>
                              <w:t>Example</w:t>
                            </w:r>
                          </w:p>
                          <w:p w14:paraId="031814A0" w14:textId="77777777" w:rsidR="00E33E1C" w:rsidRDefault="00E33E1C">
                            <w:pPr>
                              <w:spacing w:line="275" w:lineRule="auto"/>
                              <w:textDirection w:val="btLr"/>
                            </w:pPr>
                            <w:r>
                              <w:rPr>
                                <w:color w:val="000000"/>
                                <w:sz w:val="20"/>
                              </w:rPr>
                              <w:t>Example</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8F7D23" id="Rectangle 80" o:spid="_x0000_s1062" style="position:absolute;margin-left:292pt;margin-top:199pt;width:53.1pt;height:166.4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" filled="f" stroked="f">
                <v:textbox inset="2.53958mm,1.2694mm,2.53958mm,1.2694mm">
                  <w:txbxContent>
                    <w:p w14:paraId="5B83BE66" w14:textId="77777777" w:rsidR="00E33E1C" w:rsidRDefault="00E33E1C">
                      <w:pPr>
                        <w:spacing w:line="275" w:lineRule="auto"/>
                        <w:textDirection w:val="btLr"/>
                      </w:pPr>
                      <w:r>
                        <w:rPr>
                          <w:color w:val="000000"/>
                          <w:sz w:val="20"/>
                        </w:rPr>
                        <w:t>Example</w:t>
                      </w:r>
                    </w:p>
                    <w:p w14:paraId="682C35C7" w14:textId="77777777" w:rsidR="00E33E1C" w:rsidRDefault="00E33E1C">
                      <w:pPr>
                        <w:spacing w:line="275" w:lineRule="auto"/>
                        <w:textDirection w:val="btLr"/>
                      </w:pPr>
                      <w:r>
                        <w:rPr>
                          <w:color w:val="000000"/>
                          <w:sz w:val="20"/>
                        </w:rPr>
                        <w:t>Example</w:t>
                      </w:r>
                    </w:p>
                    <w:p w14:paraId="031814A0" w14:textId="77777777" w:rsidR="00E33E1C" w:rsidRDefault="00E33E1C">
                      <w:pPr>
                        <w:spacing w:line="275" w:lineRule="auto"/>
                        <w:textDirection w:val="btLr"/>
                      </w:pPr>
                      <w:r>
                        <w:rPr>
                          <w:color w:val="000000"/>
                          <w:sz w:val="20"/>
                        </w:rPr>
                        <w:t>Example</w:t>
                      </w:r>
                    </w:p>
                  </w:txbxContent>
                </v:textbox>
              </v:rect>
            </w:pict>
          </mc:Fallback>
        </mc:AlternateContent>
      </w:r>
    </w:p>
    <w:p w14:paraId="000001FB" w14:textId="77777777" w:rsidR="008D659D" w:rsidRDefault="00BA07A0">
      <w:pPr>
        <w:rPr>
          <w:rFonts w:ascii="Tahoma" w:eastAsia="Tahoma" w:hAnsi="Tahoma" w:cs="Tahoma"/>
          <w:b/>
          <w:sz w:val="24"/>
          <w:szCs w:val="24"/>
        </w:rPr>
      </w:pPr>
      <w:r>
        <w:rPr>
          <w:rFonts w:ascii="Tahoma" w:eastAsia="Tahoma" w:hAnsi="Tahoma" w:cs="Tahoma"/>
          <w:sz w:val="24"/>
          <w:szCs w:val="24"/>
        </w:rPr>
        <w:t>See the appendices for detailed information about specific universal features (</w:t>
      </w:r>
      <w:r w:rsidRPr="00CB2978">
        <w:rPr>
          <w:rFonts w:ascii="Tahoma" w:eastAsia="Tahoma" w:hAnsi="Tahoma" w:cs="Tahoma"/>
          <w:b/>
          <w:bCs/>
          <w:sz w:val="24"/>
          <w:szCs w:val="24"/>
        </w:rPr>
        <w:t>Appendix B</w:t>
      </w:r>
      <w:r>
        <w:rPr>
          <w:rFonts w:ascii="Tahoma" w:eastAsia="Tahoma" w:hAnsi="Tahoma" w:cs="Tahoma"/>
          <w:sz w:val="24"/>
          <w:szCs w:val="24"/>
        </w:rPr>
        <w:t>), designated features (</w:t>
      </w:r>
      <w:sdt>
        <w:sdtPr>
          <w:tag w:val="goog_rdk_31"/>
          <w:id w:val="-1682502141"/>
        </w:sdtPr>
        <w:sdtEndPr/>
        <w:sdtContent/>
      </w:sdt>
      <w:r>
        <w:rPr>
          <w:rFonts w:ascii="Tahoma" w:eastAsia="Tahoma" w:hAnsi="Tahoma" w:cs="Tahoma"/>
          <w:b/>
          <w:sz w:val="24"/>
          <w:szCs w:val="24"/>
        </w:rPr>
        <w:t>Appendix C</w:t>
      </w:r>
      <w:r>
        <w:rPr>
          <w:rFonts w:ascii="Tahoma" w:eastAsia="Tahoma" w:hAnsi="Tahoma" w:cs="Tahoma"/>
          <w:sz w:val="24"/>
          <w:szCs w:val="24"/>
        </w:rPr>
        <w:t>), and accommodations (</w:t>
      </w:r>
      <w:r>
        <w:rPr>
          <w:rFonts w:ascii="Tahoma" w:eastAsia="Tahoma" w:hAnsi="Tahoma" w:cs="Tahoma"/>
          <w:b/>
          <w:sz w:val="24"/>
          <w:szCs w:val="24"/>
        </w:rPr>
        <w:t>Appendix D</w:t>
      </w:r>
      <w:r>
        <w:rPr>
          <w:rFonts w:ascii="Tahoma" w:eastAsia="Tahoma" w:hAnsi="Tahoma" w:cs="Tahoma"/>
          <w:sz w:val="24"/>
          <w:szCs w:val="24"/>
        </w:rPr>
        <w:t>).</w:t>
      </w:r>
    </w:p>
    <w:p w14:paraId="000001FC" w14:textId="77777777" w:rsidR="008D659D" w:rsidRDefault="00BA07A0">
      <w:pPr>
        <w:pStyle w:val="Heading2"/>
        <w:ind w:firstLine="0"/>
        <w:rPr>
          <w:color w:val="4F81BD"/>
        </w:rPr>
      </w:pPr>
      <w:bookmarkStart w:id="54" w:name="_Toc70438645"/>
      <w:r>
        <w:t>Tool 2: Questions to Ask When Selecting Accessibility Supports</w:t>
      </w:r>
      <w:bookmarkEnd w:id="54"/>
    </w:p>
    <w:p w14:paraId="000001FD" w14:textId="77777777" w:rsidR="008D659D" w:rsidRDefault="008D659D">
      <w:pPr>
        <w:spacing w:after="0" w:line="240" w:lineRule="auto"/>
        <w:rPr>
          <w:rFonts w:ascii="Tahoma" w:eastAsia="Tahoma" w:hAnsi="Tahoma" w:cs="Tahoma"/>
          <w:sz w:val="24"/>
          <w:szCs w:val="24"/>
        </w:rPr>
      </w:pPr>
    </w:p>
    <w:p w14:paraId="000001FE" w14:textId="77777777" w:rsidR="008D659D" w:rsidRDefault="00BA07A0">
      <w:pPr>
        <w:spacing w:after="0" w:line="240" w:lineRule="auto"/>
        <w:rPr>
          <w:rFonts w:ascii="Tahoma" w:eastAsia="Tahoma" w:hAnsi="Tahoma" w:cs="Tahoma"/>
        </w:rPr>
      </w:pPr>
      <w:r>
        <w:rPr>
          <w:rFonts w:ascii="Tahoma" w:eastAsia="Tahoma" w:hAnsi="Tahoma" w:cs="Tahoma"/>
        </w:rPr>
        <w:t xml:space="preserve">The following questions can be used to guide the initial selection of appropriate accessibility supports and to revisit the usefulness of current supports: </w:t>
      </w:r>
    </w:p>
    <w:p w14:paraId="000001FF" w14:textId="77777777" w:rsidR="008D659D" w:rsidRDefault="008D659D">
      <w:pPr>
        <w:spacing w:after="0" w:line="240" w:lineRule="auto"/>
        <w:rPr>
          <w:rFonts w:ascii="Tahoma" w:eastAsia="Tahoma" w:hAnsi="Tahoma" w:cs="Tahoma"/>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400" w:firstRow="0" w:lastRow="0" w:firstColumn="0" w:lastColumn="0" w:noHBand="0" w:noVBand="1"/>
      </w:tblPr>
      <w:tblGrid>
        <w:gridCol w:w="4765"/>
        <w:gridCol w:w="810"/>
        <w:gridCol w:w="630"/>
        <w:gridCol w:w="3145"/>
      </w:tblGrid>
      <w:tr w:rsidR="008D659D" w14:paraId="55136936" w14:textId="77777777">
        <w:tc>
          <w:tcPr>
            <w:tcW w:w="4765" w:type="dxa"/>
          </w:tcPr>
          <w:p w14:paraId="00000200" w14:textId="77777777" w:rsidR="008D659D" w:rsidRDefault="00BA07A0">
            <w:pPr>
              <w:jc w:val="center"/>
              <w:rPr>
                <w:rFonts w:ascii="Tahoma" w:eastAsia="Tahoma" w:hAnsi="Tahoma" w:cs="Tahoma"/>
                <w:b/>
              </w:rPr>
            </w:pPr>
            <w:r>
              <w:rPr>
                <w:rFonts w:ascii="Tahoma" w:eastAsia="Tahoma" w:hAnsi="Tahoma" w:cs="Tahoma"/>
                <w:b/>
              </w:rPr>
              <w:t>Questions</w:t>
            </w:r>
          </w:p>
        </w:tc>
        <w:tc>
          <w:tcPr>
            <w:tcW w:w="810" w:type="dxa"/>
          </w:tcPr>
          <w:p w14:paraId="00000201" w14:textId="77777777" w:rsidR="008D659D" w:rsidRDefault="00BA07A0">
            <w:pPr>
              <w:rPr>
                <w:rFonts w:ascii="Tahoma" w:eastAsia="Tahoma" w:hAnsi="Tahoma" w:cs="Tahoma"/>
                <w:b/>
              </w:rPr>
            </w:pPr>
            <w:r>
              <w:rPr>
                <w:rFonts w:ascii="Tahoma" w:eastAsia="Tahoma" w:hAnsi="Tahoma" w:cs="Tahoma"/>
                <w:b/>
              </w:rPr>
              <w:t>Yes</w:t>
            </w:r>
          </w:p>
        </w:tc>
        <w:tc>
          <w:tcPr>
            <w:tcW w:w="630" w:type="dxa"/>
          </w:tcPr>
          <w:p w14:paraId="00000202" w14:textId="77777777" w:rsidR="008D659D" w:rsidRDefault="00BA07A0">
            <w:pPr>
              <w:rPr>
                <w:rFonts w:ascii="Tahoma" w:eastAsia="Tahoma" w:hAnsi="Tahoma" w:cs="Tahoma"/>
                <w:b/>
              </w:rPr>
            </w:pPr>
            <w:r>
              <w:rPr>
                <w:rFonts w:ascii="Tahoma" w:eastAsia="Tahoma" w:hAnsi="Tahoma" w:cs="Tahoma"/>
                <w:b/>
              </w:rPr>
              <w:t>No</w:t>
            </w:r>
          </w:p>
        </w:tc>
        <w:tc>
          <w:tcPr>
            <w:tcW w:w="3145" w:type="dxa"/>
          </w:tcPr>
          <w:p w14:paraId="00000203" w14:textId="77777777" w:rsidR="008D659D" w:rsidRDefault="00BA07A0">
            <w:pPr>
              <w:jc w:val="center"/>
              <w:rPr>
                <w:rFonts w:ascii="Tahoma" w:eastAsia="Tahoma" w:hAnsi="Tahoma" w:cs="Tahoma"/>
                <w:b/>
              </w:rPr>
            </w:pPr>
            <w:r>
              <w:rPr>
                <w:rFonts w:ascii="Tahoma" w:eastAsia="Tahoma" w:hAnsi="Tahoma" w:cs="Tahoma"/>
                <w:b/>
              </w:rPr>
              <w:t>Comments</w:t>
            </w:r>
          </w:p>
        </w:tc>
      </w:tr>
      <w:tr w:rsidR="008D659D" w14:paraId="64B82DAF" w14:textId="77777777">
        <w:tc>
          <w:tcPr>
            <w:tcW w:w="4765" w:type="dxa"/>
          </w:tcPr>
          <w:p w14:paraId="00000204" w14:textId="77777777" w:rsidR="008D659D" w:rsidRDefault="00BA07A0">
            <w:pPr>
              <w:rPr>
                <w:rFonts w:ascii="Tahoma" w:eastAsia="Tahoma" w:hAnsi="Tahoma" w:cs="Tahoma"/>
              </w:rPr>
            </w:pPr>
            <w:r>
              <w:rPr>
                <w:rFonts w:ascii="Tahoma" w:eastAsia="Tahoma" w:hAnsi="Tahoma" w:cs="Tahoma"/>
              </w:rPr>
              <w:t xml:space="preserve">Are accessibility decisions based on individualized student needs (e.g., English language proficiency, disability needs) rather than on what is easiest, what other students are using, or what might provide a student with a potential advantage? </w:t>
            </w:r>
          </w:p>
        </w:tc>
        <w:tc>
          <w:tcPr>
            <w:tcW w:w="810" w:type="dxa"/>
          </w:tcPr>
          <w:p w14:paraId="00000205" w14:textId="77777777" w:rsidR="008D659D" w:rsidRDefault="008D659D">
            <w:pPr>
              <w:rPr>
                <w:rFonts w:ascii="Tahoma" w:eastAsia="Tahoma" w:hAnsi="Tahoma" w:cs="Tahoma"/>
              </w:rPr>
            </w:pPr>
          </w:p>
        </w:tc>
        <w:tc>
          <w:tcPr>
            <w:tcW w:w="630" w:type="dxa"/>
          </w:tcPr>
          <w:p w14:paraId="00000206" w14:textId="77777777" w:rsidR="008D659D" w:rsidRDefault="008D659D">
            <w:pPr>
              <w:rPr>
                <w:rFonts w:ascii="Tahoma" w:eastAsia="Tahoma" w:hAnsi="Tahoma" w:cs="Tahoma"/>
              </w:rPr>
            </w:pPr>
          </w:p>
        </w:tc>
        <w:tc>
          <w:tcPr>
            <w:tcW w:w="3145" w:type="dxa"/>
          </w:tcPr>
          <w:p w14:paraId="00000207" w14:textId="77777777" w:rsidR="008D659D" w:rsidRDefault="008D659D">
            <w:pPr>
              <w:rPr>
                <w:rFonts w:ascii="Tahoma" w:eastAsia="Tahoma" w:hAnsi="Tahoma" w:cs="Tahoma"/>
              </w:rPr>
            </w:pPr>
          </w:p>
        </w:tc>
      </w:tr>
      <w:tr w:rsidR="008D659D" w14:paraId="08BD7017" w14:textId="77777777">
        <w:tc>
          <w:tcPr>
            <w:tcW w:w="4765" w:type="dxa"/>
          </w:tcPr>
          <w:p w14:paraId="00000208" w14:textId="77777777" w:rsidR="008D659D" w:rsidRDefault="00BA07A0">
            <w:pPr>
              <w:rPr>
                <w:rFonts w:ascii="Tahoma" w:eastAsia="Tahoma" w:hAnsi="Tahoma" w:cs="Tahoma"/>
              </w:rPr>
            </w:pPr>
            <w:r>
              <w:rPr>
                <w:rFonts w:ascii="Tahoma" w:eastAsia="Tahoma" w:hAnsi="Tahoma" w:cs="Tahoma"/>
              </w:rPr>
              <w:t>Do the supports reduce the effect of the student’s disability and/or language barrier in ways that facilitate access to content and demonstration of learning?</w:t>
            </w:r>
          </w:p>
        </w:tc>
        <w:tc>
          <w:tcPr>
            <w:tcW w:w="810" w:type="dxa"/>
          </w:tcPr>
          <w:p w14:paraId="00000209" w14:textId="77777777" w:rsidR="008D659D" w:rsidRDefault="008D659D">
            <w:pPr>
              <w:rPr>
                <w:rFonts w:ascii="Tahoma" w:eastAsia="Tahoma" w:hAnsi="Tahoma" w:cs="Tahoma"/>
              </w:rPr>
            </w:pPr>
          </w:p>
        </w:tc>
        <w:tc>
          <w:tcPr>
            <w:tcW w:w="630" w:type="dxa"/>
          </w:tcPr>
          <w:p w14:paraId="0000020A" w14:textId="77777777" w:rsidR="008D659D" w:rsidRDefault="008D659D">
            <w:pPr>
              <w:rPr>
                <w:rFonts w:ascii="Tahoma" w:eastAsia="Tahoma" w:hAnsi="Tahoma" w:cs="Tahoma"/>
              </w:rPr>
            </w:pPr>
          </w:p>
        </w:tc>
        <w:tc>
          <w:tcPr>
            <w:tcW w:w="3145" w:type="dxa"/>
          </w:tcPr>
          <w:p w14:paraId="0000020B" w14:textId="77777777" w:rsidR="008D659D" w:rsidRDefault="008D659D">
            <w:pPr>
              <w:rPr>
                <w:rFonts w:ascii="Tahoma" w:eastAsia="Tahoma" w:hAnsi="Tahoma" w:cs="Tahoma"/>
              </w:rPr>
            </w:pPr>
          </w:p>
        </w:tc>
      </w:tr>
      <w:tr w:rsidR="008D659D" w14:paraId="6681C9D7" w14:textId="77777777">
        <w:tc>
          <w:tcPr>
            <w:tcW w:w="4765" w:type="dxa"/>
          </w:tcPr>
          <w:p w14:paraId="0000020C" w14:textId="77777777" w:rsidR="008D659D" w:rsidRDefault="00BA07A0">
            <w:pPr>
              <w:rPr>
                <w:rFonts w:ascii="Tahoma" w:eastAsia="Tahoma" w:hAnsi="Tahoma" w:cs="Tahoma"/>
              </w:rPr>
            </w:pPr>
            <w:r>
              <w:rPr>
                <w:rFonts w:ascii="Tahoma" w:eastAsia="Tahoma" w:hAnsi="Tahoma" w:cs="Tahoma"/>
              </w:rPr>
              <w:t>Are the instructional and assessment accommodation(s) documented in the student’s IEP, 504 plan, or EL plan? Can it be confirmed that only documented supports are being used?</w:t>
            </w:r>
          </w:p>
        </w:tc>
        <w:tc>
          <w:tcPr>
            <w:tcW w:w="810" w:type="dxa"/>
          </w:tcPr>
          <w:p w14:paraId="0000020D" w14:textId="77777777" w:rsidR="008D659D" w:rsidRDefault="008D659D">
            <w:pPr>
              <w:rPr>
                <w:rFonts w:ascii="Tahoma" w:eastAsia="Tahoma" w:hAnsi="Tahoma" w:cs="Tahoma"/>
              </w:rPr>
            </w:pPr>
          </w:p>
        </w:tc>
        <w:tc>
          <w:tcPr>
            <w:tcW w:w="630" w:type="dxa"/>
          </w:tcPr>
          <w:p w14:paraId="0000020E" w14:textId="77777777" w:rsidR="008D659D" w:rsidRDefault="008D659D">
            <w:pPr>
              <w:rPr>
                <w:rFonts w:ascii="Tahoma" w:eastAsia="Tahoma" w:hAnsi="Tahoma" w:cs="Tahoma"/>
              </w:rPr>
            </w:pPr>
          </w:p>
        </w:tc>
        <w:tc>
          <w:tcPr>
            <w:tcW w:w="3145" w:type="dxa"/>
          </w:tcPr>
          <w:p w14:paraId="0000020F" w14:textId="77777777" w:rsidR="008D659D" w:rsidRDefault="008D659D">
            <w:pPr>
              <w:rPr>
                <w:rFonts w:ascii="Tahoma" w:eastAsia="Tahoma" w:hAnsi="Tahoma" w:cs="Tahoma"/>
              </w:rPr>
            </w:pPr>
          </w:p>
        </w:tc>
      </w:tr>
      <w:tr w:rsidR="008D659D" w14:paraId="1C2932BF" w14:textId="77777777">
        <w:tc>
          <w:tcPr>
            <w:tcW w:w="4765" w:type="dxa"/>
          </w:tcPr>
          <w:p w14:paraId="00000210" w14:textId="77777777" w:rsidR="008D659D" w:rsidRDefault="00BA07A0">
            <w:pPr>
              <w:rPr>
                <w:rFonts w:ascii="Tahoma" w:eastAsia="Tahoma" w:hAnsi="Tahoma" w:cs="Tahoma"/>
              </w:rPr>
            </w:pPr>
            <w:r>
              <w:rPr>
                <w:rFonts w:ascii="Tahoma" w:eastAsia="Tahoma" w:hAnsi="Tahoma" w:cs="Tahoma"/>
              </w:rPr>
              <w:t>Have universal features been previously employed (if allowable)? Have those features which are distracting been deactivated?</w:t>
            </w:r>
          </w:p>
        </w:tc>
        <w:tc>
          <w:tcPr>
            <w:tcW w:w="810" w:type="dxa"/>
          </w:tcPr>
          <w:p w14:paraId="00000211" w14:textId="77777777" w:rsidR="008D659D" w:rsidRDefault="008D659D">
            <w:pPr>
              <w:rPr>
                <w:rFonts w:ascii="Tahoma" w:eastAsia="Tahoma" w:hAnsi="Tahoma" w:cs="Tahoma"/>
              </w:rPr>
            </w:pPr>
          </w:p>
        </w:tc>
        <w:tc>
          <w:tcPr>
            <w:tcW w:w="630" w:type="dxa"/>
          </w:tcPr>
          <w:p w14:paraId="00000212" w14:textId="77777777" w:rsidR="008D659D" w:rsidRDefault="008D659D">
            <w:pPr>
              <w:rPr>
                <w:rFonts w:ascii="Tahoma" w:eastAsia="Tahoma" w:hAnsi="Tahoma" w:cs="Tahoma"/>
              </w:rPr>
            </w:pPr>
          </w:p>
        </w:tc>
        <w:tc>
          <w:tcPr>
            <w:tcW w:w="3145" w:type="dxa"/>
          </w:tcPr>
          <w:p w14:paraId="00000213" w14:textId="77777777" w:rsidR="008D659D" w:rsidRDefault="008D659D">
            <w:pPr>
              <w:rPr>
                <w:rFonts w:ascii="Tahoma" w:eastAsia="Tahoma" w:hAnsi="Tahoma" w:cs="Tahoma"/>
              </w:rPr>
            </w:pPr>
          </w:p>
        </w:tc>
      </w:tr>
      <w:tr w:rsidR="008D659D" w14:paraId="738C839A" w14:textId="77777777">
        <w:tc>
          <w:tcPr>
            <w:tcW w:w="4765" w:type="dxa"/>
          </w:tcPr>
          <w:p w14:paraId="00000214" w14:textId="77777777" w:rsidR="008D659D" w:rsidRDefault="00BA07A0">
            <w:pPr>
              <w:rPr>
                <w:rFonts w:ascii="Tahoma" w:eastAsia="Tahoma" w:hAnsi="Tahoma" w:cs="Tahoma"/>
              </w:rPr>
            </w:pPr>
            <w:r>
              <w:rPr>
                <w:rFonts w:ascii="Tahoma" w:eastAsia="Tahoma" w:hAnsi="Tahoma" w:cs="Tahoma"/>
              </w:rPr>
              <w:t>Are selected designated features and accommodations based on multiple stakeholders’ input instead of unilateral or blanket decisions?</w:t>
            </w:r>
          </w:p>
        </w:tc>
        <w:tc>
          <w:tcPr>
            <w:tcW w:w="810" w:type="dxa"/>
          </w:tcPr>
          <w:p w14:paraId="00000215" w14:textId="77777777" w:rsidR="008D659D" w:rsidRDefault="008D659D">
            <w:pPr>
              <w:rPr>
                <w:rFonts w:ascii="Tahoma" w:eastAsia="Tahoma" w:hAnsi="Tahoma" w:cs="Tahoma"/>
              </w:rPr>
            </w:pPr>
          </w:p>
        </w:tc>
        <w:tc>
          <w:tcPr>
            <w:tcW w:w="630" w:type="dxa"/>
          </w:tcPr>
          <w:p w14:paraId="00000216" w14:textId="77777777" w:rsidR="008D659D" w:rsidRDefault="008D659D">
            <w:pPr>
              <w:rPr>
                <w:rFonts w:ascii="Tahoma" w:eastAsia="Tahoma" w:hAnsi="Tahoma" w:cs="Tahoma"/>
              </w:rPr>
            </w:pPr>
          </w:p>
        </w:tc>
        <w:tc>
          <w:tcPr>
            <w:tcW w:w="3145" w:type="dxa"/>
          </w:tcPr>
          <w:p w14:paraId="00000217" w14:textId="77777777" w:rsidR="008D659D" w:rsidRDefault="008D659D">
            <w:pPr>
              <w:rPr>
                <w:rFonts w:ascii="Tahoma" w:eastAsia="Tahoma" w:hAnsi="Tahoma" w:cs="Tahoma"/>
              </w:rPr>
            </w:pPr>
          </w:p>
        </w:tc>
      </w:tr>
      <w:tr w:rsidR="008D659D" w14:paraId="70A1B051" w14:textId="77777777">
        <w:tc>
          <w:tcPr>
            <w:tcW w:w="4765" w:type="dxa"/>
          </w:tcPr>
          <w:p w14:paraId="00000218" w14:textId="77777777" w:rsidR="008D659D" w:rsidRDefault="00BA07A0">
            <w:pPr>
              <w:rPr>
                <w:rFonts w:ascii="Tahoma" w:eastAsia="Tahoma" w:hAnsi="Tahoma" w:cs="Tahoma"/>
              </w:rPr>
            </w:pPr>
            <w:r>
              <w:rPr>
                <w:rFonts w:ascii="Tahoma" w:eastAsia="Tahoma" w:hAnsi="Tahoma" w:cs="Tahoma"/>
              </w:rPr>
              <w:t>Have decisions about designated features and accommodations been made prior to the assessment day to ensure that the various combinations of supports will work effectively?</w:t>
            </w:r>
          </w:p>
        </w:tc>
        <w:tc>
          <w:tcPr>
            <w:tcW w:w="810" w:type="dxa"/>
          </w:tcPr>
          <w:p w14:paraId="00000219" w14:textId="77777777" w:rsidR="008D659D" w:rsidRDefault="008D659D">
            <w:pPr>
              <w:rPr>
                <w:rFonts w:ascii="Tahoma" w:eastAsia="Tahoma" w:hAnsi="Tahoma" w:cs="Tahoma"/>
              </w:rPr>
            </w:pPr>
          </w:p>
        </w:tc>
        <w:tc>
          <w:tcPr>
            <w:tcW w:w="630" w:type="dxa"/>
          </w:tcPr>
          <w:p w14:paraId="0000021A" w14:textId="77777777" w:rsidR="008D659D" w:rsidRDefault="008D659D">
            <w:pPr>
              <w:rPr>
                <w:rFonts w:ascii="Tahoma" w:eastAsia="Tahoma" w:hAnsi="Tahoma" w:cs="Tahoma"/>
              </w:rPr>
            </w:pPr>
          </w:p>
        </w:tc>
        <w:tc>
          <w:tcPr>
            <w:tcW w:w="3145" w:type="dxa"/>
          </w:tcPr>
          <w:p w14:paraId="0000021B" w14:textId="77777777" w:rsidR="008D659D" w:rsidRDefault="008D659D">
            <w:pPr>
              <w:rPr>
                <w:rFonts w:ascii="Tahoma" w:eastAsia="Tahoma" w:hAnsi="Tahoma" w:cs="Tahoma"/>
              </w:rPr>
            </w:pPr>
          </w:p>
        </w:tc>
      </w:tr>
      <w:tr w:rsidR="008D659D" w14:paraId="05F5F98F" w14:textId="77777777">
        <w:tc>
          <w:tcPr>
            <w:tcW w:w="4765" w:type="dxa"/>
          </w:tcPr>
          <w:p w14:paraId="0000021C" w14:textId="77777777" w:rsidR="008D659D" w:rsidRDefault="00BA07A0">
            <w:pPr>
              <w:rPr>
                <w:rFonts w:ascii="Tahoma" w:eastAsia="Tahoma" w:hAnsi="Tahoma" w:cs="Tahoma"/>
              </w:rPr>
            </w:pPr>
            <w:r>
              <w:rPr>
                <w:rFonts w:ascii="Tahoma" w:eastAsia="Tahoma" w:hAnsi="Tahoma" w:cs="Tahoma"/>
              </w:rPr>
              <w:t>Have specific questions been answered about “Where, When, Who, and How” regarding the provision of supports to be sure they will be used appropriately on assessments?</w:t>
            </w:r>
          </w:p>
        </w:tc>
        <w:tc>
          <w:tcPr>
            <w:tcW w:w="810" w:type="dxa"/>
          </w:tcPr>
          <w:p w14:paraId="0000021D" w14:textId="77777777" w:rsidR="008D659D" w:rsidRDefault="008D659D">
            <w:pPr>
              <w:rPr>
                <w:rFonts w:ascii="Tahoma" w:eastAsia="Tahoma" w:hAnsi="Tahoma" w:cs="Tahoma"/>
              </w:rPr>
            </w:pPr>
          </w:p>
        </w:tc>
        <w:tc>
          <w:tcPr>
            <w:tcW w:w="630" w:type="dxa"/>
          </w:tcPr>
          <w:p w14:paraId="0000021E" w14:textId="77777777" w:rsidR="008D659D" w:rsidRDefault="008D659D">
            <w:pPr>
              <w:rPr>
                <w:rFonts w:ascii="Tahoma" w:eastAsia="Tahoma" w:hAnsi="Tahoma" w:cs="Tahoma"/>
              </w:rPr>
            </w:pPr>
          </w:p>
        </w:tc>
        <w:tc>
          <w:tcPr>
            <w:tcW w:w="3145" w:type="dxa"/>
          </w:tcPr>
          <w:p w14:paraId="0000021F" w14:textId="77777777" w:rsidR="008D659D" w:rsidRDefault="008D659D">
            <w:pPr>
              <w:rPr>
                <w:rFonts w:ascii="Tahoma" w:eastAsia="Tahoma" w:hAnsi="Tahoma" w:cs="Tahoma"/>
              </w:rPr>
            </w:pPr>
          </w:p>
        </w:tc>
      </w:tr>
      <w:tr w:rsidR="008D659D" w14:paraId="4873863E" w14:textId="77777777">
        <w:tc>
          <w:tcPr>
            <w:tcW w:w="4765" w:type="dxa"/>
          </w:tcPr>
          <w:p w14:paraId="00000220" w14:textId="77777777" w:rsidR="008D659D" w:rsidRDefault="00BA07A0">
            <w:pPr>
              <w:rPr>
                <w:rFonts w:ascii="Tahoma" w:eastAsia="Tahoma" w:hAnsi="Tahoma" w:cs="Tahoma"/>
              </w:rPr>
            </w:pPr>
            <w:r>
              <w:rPr>
                <w:rFonts w:ascii="Tahoma" w:eastAsia="Tahoma" w:hAnsi="Tahoma" w:cs="Tahoma"/>
              </w:rPr>
              <w:t xml:space="preserve">Have current state accessibility policies been reviewed? Are the implications of selections understood? </w:t>
            </w:r>
          </w:p>
        </w:tc>
        <w:tc>
          <w:tcPr>
            <w:tcW w:w="810" w:type="dxa"/>
          </w:tcPr>
          <w:p w14:paraId="00000221" w14:textId="77777777" w:rsidR="008D659D" w:rsidRDefault="008D659D">
            <w:pPr>
              <w:rPr>
                <w:rFonts w:ascii="Tahoma" w:eastAsia="Tahoma" w:hAnsi="Tahoma" w:cs="Tahoma"/>
              </w:rPr>
            </w:pPr>
          </w:p>
        </w:tc>
        <w:tc>
          <w:tcPr>
            <w:tcW w:w="630" w:type="dxa"/>
          </w:tcPr>
          <w:p w14:paraId="00000222" w14:textId="77777777" w:rsidR="008D659D" w:rsidRDefault="008D659D">
            <w:pPr>
              <w:rPr>
                <w:rFonts w:ascii="Tahoma" w:eastAsia="Tahoma" w:hAnsi="Tahoma" w:cs="Tahoma"/>
              </w:rPr>
            </w:pPr>
          </w:p>
        </w:tc>
        <w:tc>
          <w:tcPr>
            <w:tcW w:w="3145" w:type="dxa"/>
          </w:tcPr>
          <w:p w14:paraId="00000223" w14:textId="77777777" w:rsidR="008D659D" w:rsidRDefault="008D659D">
            <w:pPr>
              <w:rPr>
                <w:rFonts w:ascii="Tahoma" w:eastAsia="Tahoma" w:hAnsi="Tahoma" w:cs="Tahoma"/>
              </w:rPr>
            </w:pPr>
          </w:p>
        </w:tc>
      </w:tr>
      <w:tr w:rsidR="008D659D" w14:paraId="12F1C135" w14:textId="77777777">
        <w:tc>
          <w:tcPr>
            <w:tcW w:w="4765" w:type="dxa"/>
          </w:tcPr>
          <w:p w14:paraId="00000224" w14:textId="77777777" w:rsidR="008D659D" w:rsidRDefault="00BA07A0">
            <w:pPr>
              <w:rPr>
                <w:rFonts w:ascii="Tahoma" w:eastAsia="Tahoma" w:hAnsi="Tahoma" w:cs="Tahoma"/>
              </w:rPr>
            </w:pPr>
            <w:r>
              <w:rPr>
                <w:rFonts w:ascii="Tahoma" w:eastAsia="Tahoma" w:hAnsi="Tahoma" w:cs="Tahoma"/>
              </w:rPr>
              <w:t>Have supports used by the student been evaluated and selected appropriately? (Versus selecting every support on a checklist simply to be “safe” or assuming that the same supports are appropriate year after year.)</w:t>
            </w:r>
          </w:p>
        </w:tc>
        <w:tc>
          <w:tcPr>
            <w:tcW w:w="810" w:type="dxa"/>
          </w:tcPr>
          <w:p w14:paraId="00000225" w14:textId="77777777" w:rsidR="008D659D" w:rsidRDefault="008D659D">
            <w:pPr>
              <w:rPr>
                <w:rFonts w:ascii="Tahoma" w:eastAsia="Tahoma" w:hAnsi="Tahoma" w:cs="Tahoma"/>
              </w:rPr>
            </w:pPr>
          </w:p>
        </w:tc>
        <w:tc>
          <w:tcPr>
            <w:tcW w:w="630" w:type="dxa"/>
          </w:tcPr>
          <w:p w14:paraId="00000226" w14:textId="77777777" w:rsidR="008D659D" w:rsidRDefault="008D659D">
            <w:pPr>
              <w:rPr>
                <w:rFonts w:ascii="Tahoma" w:eastAsia="Tahoma" w:hAnsi="Tahoma" w:cs="Tahoma"/>
              </w:rPr>
            </w:pPr>
          </w:p>
        </w:tc>
        <w:tc>
          <w:tcPr>
            <w:tcW w:w="3145" w:type="dxa"/>
          </w:tcPr>
          <w:p w14:paraId="00000227" w14:textId="77777777" w:rsidR="008D659D" w:rsidRDefault="008D659D">
            <w:pPr>
              <w:rPr>
                <w:rFonts w:ascii="Tahoma" w:eastAsia="Tahoma" w:hAnsi="Tahoma" w:cs="Tahoma"/>
              </w:rPr>
            </w:pPr>
          </w:p>
        </w:tc>
      </w:tr>
      <w:tr w:rsidR="008D659D" w14:paraId="5F8DC912" w14:textId="77777777">
        <w:trPr>
          <w:trHeight w:val="1556"/>
        </w:trPr>
        <w:tc>
          <w:tcPr>
            <w:tcW w:w="4765" w:type="dxa"/>
          </w:tcPr>
          <w:p w14:paraId="00000228" w14:textId="77777777" w:rsidR="008D659D" w:rsidRDefault="00BA07A0">
            <w:pPr>
              <w:rPr>
                <w:rFonts w:ascii="Tahoma" w:eastAsia="Tahoma" w:hAnsi="Tahoma" w:cs="Tahoma"/>
              </w:rPr>
            </w:pPr>
            <w:r>
              <w:rPr>
                <w:rFonts w:ascii="Tahoma" w:eastAsia="Tahoma" w:hAnsi="Tahoma" w:cs="Tahoma"/>
              </w:rPr>
              <w:t>Are the supports to be used during assessments also being used for classroom instruction, to enable students to learn and practice each support before the testing date?</w:t>
            </w:r>
          </w:p>
        </w:tc>
        <w:tc>
          <w:tcPr>
            <w:tcW w:w="810" w:type="dxa"/>
          </w:tcPr>
          <w:p w14:paraId="00000229" w14:textId="77777777" w:rsidR="008D659D" w:rsidRDefault="008D659D">
            <w:pPr>
              <w:rPr>
                <w:rFonts w:ascii="Tahoma" w:eastAsia="Tahoma" w:hAnsi="Tahoma" w:cs="Tahoma"/>
              </w:rPr>
            </w:pPr>
          </w:p>
        </w:tc>
        <w:tc>
          <w:tcPr>
            <w:tcW w:w="630" w:type="dxa"/>
          </w:tcPr>
          <w:p w14:paraId="0000022A" w14:textId="77777777" w:rsidR="008D659D" w:rsidRDefault="008D659D">
            <w:pPr>
              <w:rPr>
                <w:rFonts w:ascii="Tahoma" w:eastAsia="Tahoma" w:hAnsi="Tahoma" w:cs="Tahoma"/>
              </w:rPr>
            </w:pPr>
          </w:p>
        </w:tc>
        <w:tc>
          <w:tcPr>
            <w:tcW w:w="3145" w:type="dxa"/>
          </w:tcPr>
          <w:p w14:paraId="0000022B" w14:textId="77777777" w:rsidR="008D659D" w:rsidRDefault="008D659D">
            <w:pPr>
              <w:rPr>
                <w:rFonts w:ascii="Tahoma" w:eastAsia="Tahoma" w:hAnsi="Tahoma" w:cs="Tahoma"/>
              </w:rPr>
            </w:pPr>
          </w:p>
        </w:tc>
      </w:tr>
    </w:tbl>
    <w:p w14:paraId="0000022C" w14:textId="77777777" w:rsidR="008D659D" w:rsidRDefault="008D659D">
      <w:pPr>
        <w:pStyle w:val="Heading2"/>
        <w:ind w:firstLine="0"/>
      </w:pPr>
      <w:bookmarkStart w:id="55" w:name="_heading=h.1gf8i83" w:colFirst="0" w:colLast="0"/>
      <w:bookmarkEnd w:id="55"/>
    </w:p>
    <w:p w14:paraId="0000022D" w14:textId="77777777" w:rsidR="008D659D" w:rsidRDefault="00BA07A0">
      <w:pPr>
        <w:rPr>
          <w:rFonts w:ascii="Tahoma" w:eastAsia="Tahoma" w:hAnsi="Tahoma" w:cs="Tahoma"/>
          <w:b/>
          <w:color w:val="000000"/>
          <w:sz w:val="26"/>
          <w:szCs w:val="26"/>
        </w:rPr>
      </w:pPr>
      <w:r>
        <w:br w:type="page"/>
      </w:r>
    </w:p>
    <w:p w14:paraId="0000022E" w14:textId="77777777" w:rsidR="008D659D" w:rsidRDefault="00BA07A0">
      <w:pPr>
        <w:pStyle w:val="Heading2"/>
        <w:ind w:firstLine="0"/>
      </w:pPr>
      <w:bookmarkStart w:id="56" w:name="_Toc70438646"/>
      <w:r>
        <w:t>Tool 3: Accessibility Supports from the Student’s Perspective</w:t>
      </w:r>
      <w:bookmarkEnd w:id="56"/>
    </w:p>
    <w:p w14:paraId="0000022F" w14:textId="77777777" w:rsidR="008D659D" w:rsidRDefault="008D659D">
      <w:pPr>
        <w:spacing w:after="0" w:line="240" w:lineRule="auto"/>
        <w:rPr>
          <w:rFonts w:ascii="Tahoma" w:eastAsia="Tahoma" w:hAnsi="Tahoma" w:cs="Tahoma"/>
          <w:sz w:val="24"/>
          <w:szCs w:val="24"/>
        </w:rPr>
      </w:pPr>
    </w:p>
    <w:p w14:paraId="00000230" w14:textId="77777777" w:rsidR="008D659D" w:rsidRDefault="00BA07A0">
      <w:pPr>
        <w:rPr>
          <w:rFonts w:ascii="Tahoma" w:eastAsia="Tahoma" w:hAnsi="Tahoma" w:cs="Tahoma"/>
          <w:sz w:val="18"/>
          <w:szCs w:val="18"/>
        </w:rPr>
      </w:pPr>
      <w:r>
        <w:rPr>
          <w:rFonts w:ascii="Tahoma" w:eastAsia="Tahoma" w:hAnsi="Tahoma" w:cs="Tahoma"/>
          <w:sz w:val="18"/>
          <w:szCs w:val="18"/>
        </w:rPr>
        <w:t>Use this questionnaire to collect information about needed accessibility supports from the student’s perspective. The questions can be answered by the student independently or as part of an interview process. Be certain that the student understands the concept of “accessibility supports” (universal features, designated features, and accommodations), and provide examples as necessary. Also, provide a list of possible accessibility supports to give the student a good understanding of the range of supports that may be available.</w:t>
      </w:r>
    </w:p>
    <w:p w14:paraId="00000231" w14:textId="20DEE48A" w:rsidR="008D659D" w:rsidRPr="00DA3867" w:rsidRDefault="00BA07A0">
      <w:pPr>
        <w:rPr>
          <w:rFonts w:ascii="Tahoma" w:eastAsia="Tahoma" w:hAnsi="Tahoma" w:cs="Tahoma"/>
          <w:bCs/>
          <w:sz w:val="18"/>
          <w:szCs w:val="18"/>
        </w:rPr>
      </w:pPr>
      <w:r w:rsidRPr="00DA3867">
        <w:rPr>
          <w:rFonts w:ascii="Tahoma" w:eastAsia="Tahoma" w:hAnsi="Tahoma" w:cs="Tahoma"/>
          <w:bCs/>
          <w:sz w:val="20"/>
          <w:szCs w:val="20"/>
        </w:rPr>
        <w:t>Student Name: _____________________</w:t>
      </w:r>
      <w:r w:rsidR="00DA3867">
        <w:rPr>
          <w:rFonts w:ascii="Tahoma" w:eastAsia="Tahoma" w:hAnsi="Tahoma" w:cs="Tahoma"/>
          <w:bCs/>
          <w:sz w:val="20"/>
          <w:szCs w:val="20"/>
        </w:rPr>
        <w:t>_______</w:t>
      </w:r>
      <w:r w:rsidRPr="00DA3867">
        <w:rPr>
          <w:rFonts w:ascii="Tahoma" w:eastAsia="Tahoma" w:hAnsi="Tahoma" w:cs="Tahoma"/>
          <w:bCs/>
          <w:sz w:val="20"/>
          <w:szCs w:val="20"/>
        </w:rPr>
        <w:t>______Grade:</w:t>
      </w:r>
      <w:r w:rsidRPr="00DA3867">
        <w:rPr>
          <w:rFonts w:ascii="Tahoma" w:eastAsia="Tahoma" w:hAnsi="Tahoma" w:cs="Tahoma"/>
          <w:bCs/>
          <w:sz w:val="18"/>
          <w:szCs w:val="18"/>
        </w:rPr>
        <w:t xml:space="preserve"> _______________ </w:t>
      </w:r>
      <w:r w:rsidRPr="00DA3867">
        <w:rPr>
          <w:rFonts w:ascii="Tahoma" w:eastAsia="Tahoma" w:hAnsi="Tahoma" w:cs="Tahoma"/>
          <w:bCs/>
          <w:sz w:val="20"/>
          <w:szCs w:val="20"/>
        </w:rPr>
        <w:t>Date: ____</w:t>
      </w:r>
      <w:r w:rsidR="00DA3867">
        <w:rPr>
          <w:rFonts w:ascii="Tahoma" w:eastAsia="Tahoma" w:hAnsi="Tahoma" w:cs="Tahoma"/>
          <w:bCs/>
          <w:sz w:val="20"/>
          <w:szCs w:val="20"/>
        </w:rPr>
        <w:t>__</w:t>
      </w:r>
      <w:r w:rsidRPr="00DA3867">
        <w:rPr>
          <w:rFonts w:ascii="Tahoma" w:eastAsia="Tahoma" w:hAnsi="Tahoma" w:cs="Tahoma"/>
          <w:bCs/>
          <w:sz w:val="20"/>
          <w:szCs w:val="20"/>
        </w:rPr>
        <w:t>_______</w:t>
      </w:r>
    </w:p>
    <w:p w14:paraId="00000232" w14:textId="2FB1B9D7" w:rsidR="008D659D" w:rsidRDefault="00BA07A0">
      <w:pPr>
        <w:rPr>
          <w:rFonts w:ascii="Tahoma" w:eastAsia="Tahoma" w:hAnsi="Tahoma" w:cs="Tahoma"/>
          <w:b/>
          <w:sz w:val="20"/>
          <w:szCs w:val="20"/>
        </w:rPr>
      </w:pPr>
      <w:r w:rsidRPr="00DA3867">
        <w:rPr>
          <w:rFonts w:ascii="Tahoma" w:eastAsia="Tahoma" w:hAnsi="Tahoma" w:cs="Tahoma"/>
          <w:bCs/>
          <w:sz w:val="20"/>
          <w:szCs w:val="20"/>
        </w:rPr>
        <w:t>Educator Name: ______________________</w:t>
      </w:r>
      <w:r w:rsidR="00DA3867">
        <w:rPr>
          <w:rFonts w:ascii="Tahoma" w:eastAsia="Tahoma" w:hAnsi="Tahoma" w:cs="Tahoma"/>
          <w:bCs/>
          <w:sz w:val="20"/>
          <w:szCs w:val="20"/>
        </w:rPr>
        <w:t>__________</w:t>
      </w:r>
      <w:r w:rsidRPr="00DA3867">
        <w:rPr>
          <w:rFonts w:ascii="Tahoma" w:eastAsia="Tahoma" w:hAnsi="Tahoma" w:cs="Tahoma"/>
          <w:bCs/>
          <w:sz w:val="20"/>
          <w:szCs w:val="20"/>
        </w:rPr>
        <w:t>____ Role: _______________</w:t>
      </w:r>
      <w:r w:rsidR="00DA3867">
        <w:rPr>
          <w:rFonts w:ascii="Tahoma" w:eastAsia="Tahoma" w:hAnsi="Tahoma" w:cs="Tahoma"/>
          <w:bCs/>
          <w:sz w:val="20"/>
          <w:szCs w:val="20"/>
        </w:rPr>
        <w:t>_</w:t>
      </w:r>
      <w:r w:rsidRPr="00DA3867">
        <w:rPr>
          <w:rFonts w:ascii="Tahoma" w:eastAsia="Tahoma" w:hAnsi="Tahoma" w:cs="Tahoma"/>
          <w:bCs/>
          <w:sz w:val="20"/>
          <w:szCs w:val="20"/>
        </w:rPr>
        <w:t>______________</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p>
    <w:tbl>
      <w:tblPr>
        <w:tblW w:w="9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400" w:firstRow="0" w:lastRow="0" w:firstColumn="0" w:lastColumn="0" w:noHBand="0" w:noVBand="1"/>
      </w:tblPr>
      <w:tblGrid>
        <w:gridCol w:w="2251"/>
        <w:gridCol w:w="2038"/>
        <w:gridCol w:w="793"/>
        <w:gridCol w:w="853"/>
        <w:gridCol w:w="1219"/>
        <w:gridCol w:w="2572"/>
      </w:tblGrid>
      <w:tr w:rsidR="008D659D" w14:paraId="5D67A7EE" w14:textId="77777777">
        <w:trPr>
          <w:trHeight w:val="1943"/>
        </w:trPr>
        <w:tc>
          <w:tcPr>
            <w:tcW w:w="2251" w:type="dxa"/>
            <w:vMerge w:val="restart"/>
            <w:shd w:val="clear" w:color="auto" w:fill="FFFFFF"/>
          </w:tcPr>
          <w:p w14:paraId="00000233" w14:textId="77777777" w:rsidR="008D659D" w:rsidRDefault="00BA07A0">
            <w:pPr>
              <w:jc w:val="center"/>
              <w:rPr>
                <w:rFonts w:ascii="Tahoma" w:eastAsia="Tahoma" w:hAnsi="Tahoma" w:cs="Tahoma"/>
                <w:b/>
              </w:rPr>
            </w:pPr>
            <w:r>
              <w:rPr>
                <w:rFonts w:ascii="Tahoma" w:eastAsia="Tahoma" w:hAnsi="Tahoma" w:cs="Tahoma"/>
                <w:b/>
              </w:rPr>
              <w:t>Activity</w:t>
            </w:r>
          </w:p>
          <w:p w14:paraId="00000234" w14:textId="77777777" w:rsidR="008D659D" w:rsidRDefault="00BA07A0">
            <w:pPr>
              <w:rPr>
                <w:rFonts w:ascii="Tahoma" w:eastAsia="Tahoma" w:hAnsi="Tahoma" w:cs="Tahoma"/>
                <w:b/>
                <w:sz w:val="18"/>
                <w:szCs w:val="18"/>
              </w:rPr>
            </w:pPr>
            <w:r>
              <w:rPr>
                <w:rFonts w:ascii="Tahoma" w:eastAsia="Tahoma" w:hAnsi="Tahoma" w:cs="Tahoma"/>
                <w:b/>
                <w:sz w:val="18"/>
                <w:szCs w:val="18"/>
              </w:rPr>
              <w:t>(e.g., vocabulary, grammar, reading, writing, listening, drawing, homework, subject, recall, group work)</w:t>
            </w:r>
          </w:p>
        </w:tc>
        <w:tc>
          <w:tcPr>
            <w:tcW w:w="2038" w:type="dxa"/>
            <w:vMerge w:val="restart"/>
          </w:tcPr>
          <w:p w14:paraId="00000235" w14:textId="77777777" w:rsidR="008D659D" w:rsidRDefault="00BA07A0">
            <w:pPr>
              <w:rPr>
                <w:rFonts w:ascii="Tahoma" w:eastAsia="Tahoma" w:hAnsi="Tahoma" w:cs="Tahoma"/>
                <w:b/>
              </w:rPr>
            </w:pPr>
            <w:r>
              <w:rPr>
                <w:rFonts w:ascii="Tahoma" w:eastAsia="Tahoma" w:hAnsi="Tahoma" w:cs="Tahoma"/>
                <w:b/>
              </w:rPr>
              <w:t xml:space="preserve">  Accessibility Support Used for Individual   or Independent Activity</w:t>
            </w:r>
          </w:p>
        </w:tc>
        <w:tc>
          <w:tcPr>
            <w:tcW w:w="1646" w:type="dxa"/>
            <w:gridSpan w:val="2"/>
          </w:tcPr>
          <w:p w14:paraId="00000236" w14:textId="77777777" w:rsidR="008D659D" w:rsidRDefault="00BA07A0">
            <w:pPr>
              <w:rPr>
                <w:rFonts w:ascii="Tahoma" w:eastAsia="Tahoma" w:hAnsi="Tahoma" w:cs="Tahoma"/>
                <w:b/>
              </w:rPr>
            </w:pPr>
            <w:r>
              <w:rPr>
                <w:rFonts w:ascii="Tahoma" w:eastAsia="Tahoma" w:hAnsi="Tahoma" w:cs="Tahoma"/>
                <w:b/>
              </w:rPr>
              <w:t xml:space="preserve">Helpfulness of the Accessibility Support </w:t>
            </w:r>
          </w:p>
        </w:tc>
        <w:tc>
          <w:tcPr>
            <w:tcW w:w="1219" w:type="dxa"/>
          </w:tcPr>
          <w:p w14:paraId="00000238" w14:textId="77777777" w:rsidR="008D659D" w:rsidRDefault="00BA07A0">
            <w:pPr>
              <w:rPr>
                <w:rFonts w:ascii="Tahoma" w:eastAsia="Tahoma" w:hAnsi="Tahoma" w:cs="Tahoma"/>
                <w:b/>
              </w:rPr>
            </w:pPr>
            <w:r>
              <w:rPr>
                <w:rFonts w:ascii="Tahoma" w:eastAsia="Tahoma" w:hAnsi="Tahoma" w:cs="Tahoma"/>
                <w:b/>
              </w:rPr>
              <w:t xml:space="preserve">Action Step </w:t>
            </w:r>
          </w:p>
          <w:p w14:paraId="00000239" w14:textId="77777777" w:rsidR="008D659D" w:rsidRDefault="00BA07A0">
            <w:pPr>
              <w:rPr>
                <w:rFonts w:ascii="Tahoma" w:eastAsia="Tahoma" w:hAnsi="Tahoma" w:cs="Tahoma"/>
                <w:b/>
                <w:sz w:val="18"/>
                <w:szCs w:val="18"/>
              </w:rPr>
            </w:pPr>
            <w:r>
              <w:rPr>
                <w:rFonts w:ascii="Tahoma" w:eastAsia="Tahoma" w:hAnsi="Tahoma" w:cs="Tahoma"/>
                <w:b/>
                <w:sz w:val="18"/>
                <w:szCs w:val="18"/>
              </w:rPr>
              <w:t>(Keep, Remove, Change support)</w:t>
            </w:r>
          </w:p>
        </w:tc>
        <w:tc>
          <w:tcPr>
            <w:tcW w:w="2572" w:type="dxa"/>
          </w:tcPr>
          <w:p w14:paraId="0000023A" w14:textId="77777777" w:rsidR="008D659D" w:rsidRDefault="00BA07A0">
            <w:pPr>
              <w:rPr>
                <w:rFonts w:ascii="Tahoma" w:eastAsia="Tahoma" w:hAnsi="Tahoma" w:cs="Tahoma"/>
                <w:b/>
              </w:rPr>
            </w:pPr>
            <w:r>
              <w:rPr>
                <w:rFonts w:ascii="Tahoma" w:eastAsia="Tahoma" w:hAnsi="Tahoma" w:cs="Tahoma"/>
                <w:b/>
              </w:rPr>
              <w:t>Reason for Action Step</w:t>
            </w:r>
          </w:p>
        </w:tc>
      </w:tr>
      <w:tr w:rsidR="008D659D" w14:paraId="6CA240FB" w14:textId="77777777">
        <w:trPr>
          <w:trHeight w:val="410"/>
        </w:trPr>
        <w:tc>
          <w:tcPr>
            <w:tcW w:w="2251" w:type="dxa"/>
            <w:vMerge/>
            <w:shd w:val="clear" w:color="auto" w:fill="FFFFFF"/>
          </w:tcPr>
          <w:p w14:paraId="0000023B" w14:textId="77777777" w:rsidR="008D659D" w:rsidRDefault="008D659D">
            <w:pPr>
              <w:widowControl w:val="0"/>
              <w:pBdr>
                <w:top w:val="nil"/>
                <w:left w:val="nil"/>
                <w:bottom w:val="nil"/>
                <w:right w:val="nil"/>
                <w:between w:val="nil"/>
              </w:pBdr>
              <w:spacing w:after="0"/>
              <w:rPr>
                <w:rFonts w:ascii="Tahoma" w:eastAsia="Tahoma" w:hAnsi="Tahoma" w:cs="Tahoma"/>
                <w:b/>
              </w:rPr>
            </w:pPr>
          </w:p>
        </w:tc>
        <w:tc>
          <w:tcPr>
            <w:tcW w:w="2038" w:type="dxa"/>
            <w:vMerge/>
          </w:tcPr>
          <w:p w14:paraId="0000023C" w14:textId="77777777" w:rsidR="008D659D" w:rsidRDefault="008D659D">
            <w:pPr>
              <w:widowControl w:val="0"/>
              <w:pBdr>
                <w:top w:val="nil"/>
                <w:left w:val="nil"/>
                <w:bottom w:val="nil"/>
                <w:right w:val="nil"/>
                <w:between w:val="nil"/>
              </w:pBdr>
              <w:spacing w:after="0"/>
              <w:rPr>
                <w:rFonts w:ascii="Tahoma" w:eastAsia="Tahoma" w:hAnsi="Tahoma" w:cs="Tahoma"/>
                <w:b/>
              </w:rPr>
            </w:pPr>
          </w:p>
        </w:tc>
        <w:tc>
          <w:tcPr>
            <w:tcW w:w="793" w:type="dxa"/>
          </w:tcPr>
          <w:p w14:paraId="0000023D" w14:textId="77777777" w:rsidR="008D659D" w:rsidRDefault="00BA07A0">
            <w:pPr>
              <w:rPr>
                <w:rFonts w:ascii="Tahoma" w:eastAsia="Tahoma" w:hAnsi="Tahoma" w:cs="Tahoma"/>
                <w:b/>
              </w:rPr>
            </w:pPr>
            <w:r>
              <w:rPr>
                <w:rFonts w:ascii="Tahoma" w:eastAsia="Tahoma" w:hAnsi="Tahoma" w:cs="Tahoma"/>
                <w:b/>
              </w:rPr>
              <w:t>Yes</w:t>
            </w:r>
          </w:p>
        </w:tc>
        <w:tc>
          <w:tcPr>
            <w:tcW w:w="853" w:type="dxa"/>
          </w:tcPr>
          <w:p w14:paraId="0000023E" w14:textId="77777777" w:rsidR="008D659D" w:rsidRDefault="00BA07A0">
            <w:pPr>
              <w:rPr>
                <w:rFonts w:ascii="Tahoma" w:eastAsia="Tahoma" w:hAnsi="Tahoma" w:cs="Tahoma"/>
                <w:b/>
              </w:rPr>
            </w:pPr>
            <w:r>
              <w:rPr>
                <w:rFonts w:ascii="Tahoma" w:eastAsia="Tahoma" w:hAnsi="Tahoma" w:cs="Tahoma"/>
                <w:b/>
              </w:rPr>
              <w:t>No</w:t>
            </w:r>
          </w:p>
        </w:tc>
        <w:tc>
          <w:tcPr>
            <w:tcW w:w="1219" w:type="dxa"/>
            <w:shd w:val="clear" w:color="auto" w:fill="D9D9D9"/>
          </w:tcPr>
          <w:p w14:paraId="0000023F" w14:textId="77777777" w:rsidR="008D659D" w:rsidRDefault="008D659D">
            <w:pPr>
              <w:rPr>
                <w:rFonts w:ascii="Tahoma" w:eastAsia="Tahoma" w:hAnsi="Tahoma" w:cs="Tahoma"/>
                <w:b/>
              </w:rPr>
            </w:pPr>
          </w:p>
        </w:tc>
        <w:tc>
          <w:tcPr>
            <w:tcW w:w="2572" w:type="dxa"/>
            <w:shd w:val="clear" w:color="auto" w:fill="D9D9D9"/>
          </w:tcPr>
          <w:p w14:paraId="00000240" w14:textId="77777777" w:rsidR="008D659D" w:rsidRDefault="008D659D">
            <w:pPr>
              <w:rPr>
                <w:rFonts w:ascii="Tahoma" w:eastAsia="Tahoma" w:hAnsi="Tahoma" w:cs="Tahoma"/>
                <w:b/>
              </w:rPr>
            </w:pPr>
          </w:p>
        </w:tc>
      </w:tr>
      <w:tr w:rsidR="008D659D" w14:paraId="27A3D020" w14:textId="77777777">
        <w:tc>
          <w:tcPr>
            <w:tcW w:w="2251" w:type="dxa"/>
          </w:tcPr>
          <w:p w14:paraId="00000241" w14:textId="77777777" w:rsidR="008D659D" w:rsidRDefault="00BA07A0">
            <w:pPr>
              <w:rPr>
                <w:rFonts w:ascii="Tahoma" w:eastAsia="Tahoma" w:hAnsi="Tahoma" w:cs="Tahoma"/>
                <w:b/>
              </w:rPr>
            </w:pPr>
            <w:r>
              <w:rPr>
                <w:rFonts w:ascii="Tahoma" w:eastAsia="Tahoma" w:hAnsi="Tahoma" w:cs="Tahoma"/>
                <w:b/>
              </w:rPr>
              <w:t xml:space="preserve">What parts of learning are easiest for you? </w:t>
            </w:r>
          </w:p>
        </w:tc>
        <w:tc>
          <w:tcPr>
            <w:tcW w:w="2038" w:type="dxa"/>
            <w:shd w:val="clear" w:color="auto" w:fill="D9D9D9"/>
          </w:tcPr>
          <w:p w14:paraId="00000242" w14:textId="77777777" w:rsidR="008D659D" w:rsidRDefault="008D659D">
            <w:pPr>
              <w:rPr>
                <w:rFonts w:ascii="Tahoma" w:eastAsia="Tahoma" w:hAnsi="Tahoma" w:cs="Tahoma"/>
              </w:rPr>
            </w:pPr>
          </w:p>
        </w:tc>
        <w:tc>
          <w:tcPr>
            <w:tcW w:w="1646" w:type="dxa"/>
            <w:gridSpan w:val="2"/>
            <w:shd w:val="clear" w:color="auto" w:fill="D9D9D9"/>
          </w:tcPr>
          <w:p w14:paraId="00000243" w14:textId="77777777" w:rsidR="008D659D" w:rsidRDefault="008D659D">
            <w:pPr>
              <w:rPr>
                <w:rFonts w:ascii="Tahoma" w:eastAsia="Tahoma" w:hAnsi="Tahoma" w:cs="Tahoma"/>
              </w:rPr>
            </w:pPr>
          </w:p>
        </w:tc>
        <w:tc>
          <w:tcPr>
            <w:tcW w:w="1219" w:type="dxa"/>
            <w:shd w:val="clear" w:color="auto" w:fill="D9D9D9"/>
          </w:tcPr>
          <w:p w14:paraId="00000245" w14:textId="77777777" w:rsidR="008D659D" w:rsidRDefault="008D659D">
            <w:pPr>
              <w:rPr>
                <w:rFonts w:ascii="Tahoma" w:eastAsia="Tahoma" w:hAnsi="Tahoma" w:cs="Tahoma"/>
              </w:rPr>
            </w:pPr>
          </w:p>
        </w:tc>
        <w:tc>
          <w:tcPr>
            <w:tcW w:w="2572" w:type="dxa"/>
            <w:shd w:val="clear" w:color="auto" w:fill="D9D9D9"/>
          </w:tcPr>
          <w:p w14:paraId="00000246" w14:textId="77777777" w:rsidR="008D659D" w:rsidRDefault="008D659D">
            <w:pPr>
              <w:rPr>
                <w:rFonts w:ascii="Tahoma" w:eastAsia="Tahoma" w:hAnsi="Tahoma" w:cs="Tahoma"/>
              </w:rPr>
            </w:pPr>
          </w:p>
        </w:tc>
      </w:tr>
      <w:tr w:rsidR="008D659D" w14:paraId="527427AD" w14:textId="77777777">
        <w:tc>
          <w:tcPr>
            <w:tcW w:w="2251" w:type="dxa"/>
          </w:tcPr>
          <w:p w14:paraId="00000247" w14:textId="77777777" w:rsidR="008D659D" w:rsidRDefault="00BA07A0">
            <w:pPr>
              <w:rPr>
                <w:rFonts w:ascii="Architects Daughter" w:eastAsia="Architects Daughter" w:hAnsi="Architects Daughter" w:cs="Architects Daughter"/>
                <w:i/>
              </w:rPr>
            </w:pPr>
            <w:r>
              <w:rPr>
                <w:rFonts w:ascii="Architects Daughter" w:eastAsia="Architects Daughter" w:hAnsi="Architects Daughter" w:cs="Architects Daughter"/>
                <w:b/>
                <w:i/>
              </w:rPr>
              <w:t>Example</w:t>
            </w:r>
            <w:r>
              <w:rPr>
                <w:rFonts w:ascii="Architects Daughter" w:eastAsia="Architects Daughter" w:hAnsi="Architects Daughter" w:cs="Architects Daughter"/>
                <w:i/>
              </w:rPr>
              <w:t>: Class discussion in history</w:t>
            </w:r>
          </w:p>
        </w:tc>
        <w:tc>
          <w:tcPr>
            <w:tcW w:w="2038" w:type="dxa"/>
          </w:tcPr>
          <w:p w14:paraId="00000248" w14:textId="77777777" w:rsidR="008D659D" w:rsidRDefault="00BA07A0">
            <w:pPr>
              <w:rPr>
                <w:rFonts w:ascii="Architects Daughter" w:eastAsia="Architects Daughter" w:hAnsi="Architects Daughter" w:cs="Architects Daughter"/>
                <w:i/>
              </w:rPr>
            </w:pPr>
            <w:r>
              <w:rPr>
                <w:rFonts w:ascii="Architects Daughter" w:eastAsia="Architects Daughter" w:hAnsi="Architects Daughter" w:cs="Architects Daughter"/>
                <w:i/>
              </w:rPr>
              <w:t>Questions translated</w:t>
            </w:r>
          </w:p>
        </w:tc>
        <w:tc>
          <w:tcPr>
            <w:tcW w:w="793" w:type="dxa"/>
          </w:tcPr>
          <w:p w14:paraId="00000249" w14:textId="77777777" w:rsidR="008D659D" w:rsidRDefault="00BA07A0">
            <w:pPr>
              <w:rPr>
                <w:rFonts w:ascii="Architects Daughter" w:eastAsia="Architects Daughter" w:hAnsi="Architects Daughter" w:cs="Architects Daughter"/>
                <w:i/>
              </w:rPr>
            </w:pPr>
            <w:r>
              <w:rPr>
                <w:rFonts w:ascii="Architects Daughter" w:eastAsia="Architects Daughter" w:hAnsi="Architects Daughter" w:cs="Architects Daughter"/>
                <w:i/>
              </w:rPr>
              <w:t>yes</w:t>
            </w:r>
          </w:p>
        </w:tc>
        <w:tc>
          <w:tcPr>
            <w:tcW w:w="853" w:type="dxa"/>
          </w:tcPr>
          <w:p w14:paraId="0000024A" w14:textId="77777777" w:rsidR="008D659D" w:rsidRDefault="008D659D">
            <w:pPr>
              <w:rPr>
                <w:rFonts w:ascii="Architects Daughter" w:eastAsia="Architects Daughter" w:hAnsi="Architects Daughter" w:cs="Architects Daughter"/>
                <w:i/>
              </w:rPr>
            </w:pPr>
          </w:p>
        </w:tc>
        <w:tc>
          <w:tcPr>
            <w:tcW w:w="1219" w:type="dxa"/>
          </w:tcPr>
          <w:p w14:paraId="0000024B" w14:textId="77777777" w:rsidR="008D659D" w:rsidRDefault="00BA07A0">
            <w:pPr>
              <w:rPr>
                <w:rFonts w:ascii="Architects Daughter" w:eastAsia="Architects Daughter" w:hAnsi="Architects Daughter" w:cs="Architects Daughter"/>
                <w:i/>
              </w:rPr>
            </w:pPr>
            <w:r>
              <w:rPr>
                <w:rFonts w:ascii="Architects Daughter" w:eastAsia="Architects Daughter" w:hAnsi="Architects Daughter" w:cs="Architects Daughter"/>
                <w:i/>
              </w:rPr>
              <w:t>Keep it</w:t>
            </w:r>
          </w:p>
        </w:tc>
        <w:tc>
          <w:tcPr>
            <w:tcW w:w="2572" w:type="dxa"/>
          </w:tcPr>
          <w:p w14:paraId="0000024C" w14:textId="77777777" w:rsidR="008D659D" w:rsidRDefault="00BA07A0">
            <w:pPr>
              <w:rPr>
                <w:rFonts w:ascii="Architects Daughter" w:eastAsia="Architects Daughter" w:hAnsi="Architects Daughter" w:cs="Architects Daughter"/>
                <w:i/>
              </w:rPr>
            </w:pPr>
            <w:r>
              <w:rPr>
                <w:rFonts w:ascii="Architects Daughter" w:eastAsia="Architects Daughter" w:hAnsi="Architects Daughter" w:cs="Architects Daughter"/>
                <w:i/>
              </w:rPr>
              <w:t>It helps me know what other students are talking about</w:t>
            </w:r>
          </w:p>
        </w:tc>
      </w:tr>
      <w:tr w:rsidR="008D659D" w14:paraId="4D22FFB3" w14:textId="77777777">
        <w:tc>
          <w:tcPr>
            <w:tcW w:w="2251" w:type="dxa"/>
          </w:tcPr>
          <w:p w14:paraId="0000024D" w14:textId="77777777" w:rsidR="008D659D" w:rsidRDefault="008D659D">
            <w:pPr>
              <w:rPr>
                <w:rFonts w:ascii="Tahoma" w:eastAsia="Tahoma" w:hAnsi="Tahoma" w:cs="Tahoma"/>
              </w:rPr>
            </w:pPr>
          </w:p>
        </w:tc>
        <w:tc>
          <w:tcPr>
            <w:tcW w:w="2038" w:type="dxa"/>
          </w:tcPr>
          <w:p w14:paraId="0000024E" w14:textId="77777777" w:rsidR="008D659D" w:rsidRDefault="008D659D">
            <w:pPr>
              <w:rPr>
                <w:rFonts w:ascii="Tahoma" w:eastAsia="Tahoma" w:hAnsi="Tahoma" w:cs="Tahoma"/>
              </w:rPr>
            </w:pPr>
          </w:p>
        </w:tc>
        <w:tc>
          <w:tcPr>
            <w:tcW w:w="793" w:type="dxa"/>
          </w:tcPr>
          <w:p w14:paraId="0000024F" w14:textId="77777777" w:rsidR="008D659D" w:rsidRDefault="008D659D">
            <w:pPr>
              <w:rPr>
                <w:rFonts w:ascii="Tahoma" w:eastAsia="Tahoma" w:hAnsi="Tahoma" w:cs="Tahoma"/>
              </w:rPr>
            </w:pPr>
          </w:p>
        </w:tc>
        <w:tc>
          <w:tcPr>
            <w:tcW w:w="853" w:type="dxa"/>
          </w:tcPr>
          <w:p w14:paraId="00000250" w14:textId="77777777" w:rsidR="008D659D" w:rsidRDefault="008D659D">
            <w:pPr>
              <w:rPr>
                <w:rFonts w:ascii="Tahoma" w:eastAsia="Tahoma" w:hAnsi="Tahoma" w:cs="Tahoma"/>
              </w:rPr>
            </w:pPr>
          </w:p>
        </w:tc>
        <w:tc>
          <w:tcPr>
            <w:tcW w:w="1219" w:type="dxa"/>
          </w:tcPr>
          <w:p w14:paraId="00000251" w14:textId="77777777" w:rsidR="008D659D" w:rsidRDefault="008D659D">
            <w:pPr>
              <w:rPr>
                <w:rFonts w:ascii="Tahoma" w:eastAsia="Tahoma" w:hAnsi="Tahoma" w:cs="Tahoma"/>
              </w:rPr>
            </w:pPr>
          </w:p>
        </w:tc>
        <w:tc>
          <w:tcPr>
            <w:tcW w:w="2572" w:type="dxa"/>
          </w:tcPr>
          <w:p w14:paraId="00000252" w14:textId="77777777" w:rsidR="008D659D" w:rsidRDefault="008D659D">
            <w:pPr>
              <w:rPr>
                <w:rFonts w:ascii="Tahoma" w:eastAsia="Tahoma" w:hAnsi="Tahoma" w:cs="Tahoma"/>
              </w:rPr>
            </w:pPr>
          </w:p>
        </w:tc>
      </w:tr>
      <w:tr w:rsidR="008D659D" w14:paraId="52B8466D" w14:textId="77777777">
        <w:tc>
          <w:tcPr>
            <w:tcW w:w="2251" w:type="dxa"/>
          </w:tcPr>
          <w:p w14:paraId="00000253" w14:textId="77777777" w:rsidR="008D659D" w:rsidRDefault="008D659D">
            <w:pPr>
              <w:rPr>
                <w:rFonts w:ascii="Tahoma" w:eastAsia="Tahoma" w:hAnsi="Tahoma" w:cs="Tahoma"/>
              </w:rPr>
            </w:pPr>
          </w:p>
        </w:tc>
        <w:tc>
          <w:tcPr>
            <w:tcW w:w="2038" w:type="dxa"/>
          </w:tcPr>
          <w:p w14:paraId="00000254" w14:textId="77777777" w:rsidR="008D659D" w:rsidRDefault="008D659D">
            <w:pPr>
              <w:rPr>
                <w:rFonts w:ascii="Tahoma" w:eastAsia="Tahoma" w:hAnsi="Tahoma" w:cs="Tahoma"/>
              </w:rPr>
            </w:pPr>
          </w:p>
        </w:tc>
        <w:tc>
          <w:tcPr>
            <w:tcW w:w="793" w:type="dxa"/>
          </w:tcPr>
          <w:p w14:paraId="00000255" w14:textId="77777777" w:rsidR="008D659D" w:rsidRDefault="008D659D">
            <w:pPr>
              <w:rPr>
                <w:rFonts w:ascii="Tahoma" w:eastAsia="Tahoma" w:hAnsi="Tahoma" w:cs="Tahoma"/>
              </w:rPr>
            </w:pPr>
          </w:p>
        </w:tc>
        <w:tc>
          <w:tcPr>
            <w:tcW w:w="853" w:type="dxa"/>
          </w:tcPr>
          <w:p w14:paraId="00000256" w14:textId="77777777" w:rsidR="008D659D" w:rsidRDefault="008D659D">
            <w:pPr>
              <w:rPr>
                <w:rFonts w:ascii="Tahoma" w:eastAsia="Tahoma" w:hAnsi="Tahoma" w:cs="Tahoma"/>
              </w:rPr>
            </w:pPr>
          </w:p>
        </w:tc>
        <w:tc>
          <w:tcPr>
            <w:tcW w:w="1219" w:type="dxa"/>
          </w:tcPr>
          <w:p w14:paraId="00000257" w14:textId="77777777" w:rsidR="008D659D" w:rsidRDefault="008D659D">
            <w:pPr>
              <w:rPr>
                <w:rFonts w:ascii="Tahoma" w:eastAsia="Tahoma" w:hAnsi="Tahoma" w:cs="Tahoma"/>
              </w:rPr>
            </w:pPr>
          </w:p>
        </w:tc>
        <w:tc>
          <w:tcPr>
            <w:tcW w:w="2572" w:type="dxa"/>
          </w:tcPr>
          <w:p w14:paraId="00000258" w14:textId="77777777" w:rsidR="008D659D" w:rsidRDefault="008D659D">
            <w:pPr>
              <w:rPr>
                <w:rFonts w:ascii="Tahoma" w:eastAsia="Tahoma" w:hAnsi="Tahoma" w:cs="Tahoma"/>
              </w:rPr>
            </w:pPr>
          </w:p>
        </w:tc>
      </w:tr>
      <w:tr w:rsidR="008D659D" w14:paraId="0272999F" w14:textId="77777777">
        <w:tc>
          <w:tcPr>
            <w:tcW w:w="2251" w:type="dxa"/>
          </w:tcPr>
          <w:p w14:paraId="00000259" w14:textId="77777777" w:rsidR="008D659D" w:rsidRDefault="00BA07A0">
            <w:pPr>
              <w:rPr>
                <w:rFonts w:ascii="Tahoma" w:eastAsia="Tahoma" w:hAnsi="Tahoma" w:cs="Tahoma"/>
                <w:b/>
              </w:rPr>
            </w:pPr>
            <w:r>
              <w:rPr>
                <w:rFonts w:ascii="Tahoma" w:eastAsia="Tahoma" w:hAnsi="Tahoma" w:cs="Tahoma"/>
                <w:b/>
              </w:rPr>
              <w:t>What is something in class that you do well?</w:t>
            </w:r>
          </w:p>
        </w:tc>
        <w:tc>
          <w:tcPr>
            <w:tcW w:w="2038" w:type="dxa"/>
            <w:shd w:val="clear" w:color="auto" w:fill="D9D9D9"/>
          </w:tcPr>
          <w:p w14:paraId="0000025A" w14:textId="77777777" w:rsidR="008D659D" w:rsidRDefault="008D659D">
            <w:pPr>
              <w:rPr>
                <w:rFonts w:ascii="Tahoma" w:eastAsia="Tahoma" w:hAnsi="Tahoma" w:cs="Tahoma"/>
              </w:rPr>
            </w:pPr>
          </w:p>
        </w:tc>
        <w:tc>
          <w:tcPr>
            <w:tcW w:w="1646" w:type="dxa"/>
            <w:gridSpan w:val="2"/>
            <w:shd w:val="clear" w:color="auto" w:fill="D9D9D9"/>
          </w:tcPr>
          <w:p w14:paraId="0000025B" w14:textId="77777777" w:rsidR="008D659D" w:rsidRDefault="008D659D">
            <w:pPr>
              <w:rPr>
                <w:rFonts w:ascii="Tahoma" w:eastAsia="Tahoma" w:hAnsi="Tahoma" w:cs="Tahoma"/>
              </w:rPr>
            </w:pPr>
          </w:p>
        </w:tc>
        <w:tc>
          <w:tcPr>
            <w:tcW w:w="1219" w:type="dxa"/>
            <w:shd w:val="clear" w:color="auto" w:fill="D9D9D9"/>
          </w:tcPr>
          <w:p w14:paraId="0000025D" w14:textId="77777777" w:rsidR="008D659D" w:rsidRDefault="008D659D">
            <w:pPr>
              <w:rPr>
                <w:rFonts w:ascii="Tahoma" w:eastAsia="Tahoma" w:hAnsi="Tahoma" w:cs="Tahoma"/>
              </w:rPr>
            </w:pPr>
          </w:p>
        </w:tc>
        <w:tc>
          <w:tcPr>
            <w:tcW w:w="2572" w:type="dxa"/>
            <w:shd w:val="clear" w:color="auto" w:fill="D9D9D9"/>
          </w:tcPr>
          <w:p w14:paraId="0000025E" w14:textId="77777777" w:rsidR="008D659D" w:rsidRDefault="008D659D">
            <w:pPr>
              <w:rPr>
                <w:rFonts w:ascii="Tahoma" w:eastAsia="Tahoma" w:hAnsi="Tahoma" w:cs="Tahoma"/>
              </w:rPr>
            </w:pPr>
          </w:p>
        </w:tc>
      </w:tr>
      <w:tr w:rsidR="008D659D" w14:paraId="017C09F6" w14:textId="77777777">
        <w:tc>
          <w:tcPr>
            <w:tcW w:w="2251" w:type="dxa"/>
          </w:tcPr>
          <w:p w14:paraId="0000025F" w14:textId="77777777" w:rsidR="008D659D" w:rsidRDefault="00BA07A0">
            <w:pPr>
              <w:rPr>
                <w:rFonts w:ascii="Architects Daughter" w:eastAsia="Architects Daughter" w:hAnsi="Architects Daughter" w:cs="Architects Daughter"/>
                <w:i/>
              </w:rPr>
            </w:pPr>
            <w:r>
              <w:rPr>
                <w:rFonts w:ascii="Architects Daughter" w:eastAsia="Architects Daughter" w:hAnsi="Architects Daughter" w:cs="Architects Daughter"/>
                <w:b/>
                <w:i/>
              </w:rPr>
              <w:t>Example</w:t>
            </w:r>
            <w:r>
              <w:rPr>
                <w:rFonts w:ascii="Architects Daughter" w:eastAsia="Architects Daughter" w:hAnsi="Architects Daughter" w:cs="Architects Daughter"/>
                <w:i/>
              </w:rPr>
              <w:t>: Listening</w:t>
            </w:r>
          </w:p>
        </w:tc>
        <w:tc>
          <w:tcPr>
            <w:tcW w:w="2038" w:type="dxa"/>
          </w:tcPr>
          <w:p w14:paraId="00000260" w14:textId="77777777" w:rsidR="008D659D" w:rsidRDefault="008D659D">
            <w:pPr>
              <w:rPr>
                <w:rFonts w:ascii="Tahoma" w:eastAsia="Tahoma" w:hAnsi="Tahoma" w:cs="Tahoma"/>
              </w:rPr>
            </w:pPr>
          </w:p>
        </w:tc>
        <w:tc>
          <w:tcPr>
            <w:tcW w:w="793" w:type="dxa"/>
          </w:tcPr>
          <w:p w14:paraId="00000261" w14:textId="77777777" w:rsidR="008D659D" w:rsidRDefault="008D659D">
            <w:pPr>
              <w:rPr>
                <w:rFonts w:ascii="Tahoma" w:eastAsia="Tahoma" w:hAnsi="Tahoma" w:cs="Tahoma"/>
              </w:rPr>
            </w:pPr>
          </w:p>
        </w:tc>
        <w:tc>
          <w:tcPr>
            <w:tcW w:w="853" w:type="dxa"/>
          </w:tcPr>
          <w:p w14:paraId="00000262" w14:textId="77777777" w:rsidR="008D659D" w:rsidRDefault="008D659D">
            <w:pPr>
              <w:rPr>
                <w:rFonts w:ascii="Tahoma" w:eastAsia="Tahoma" w:hAnsi="Tahoma" w:cs="Tahoma"/>
              </w:rPr>
            </w:pPr>
          </w:p>
        </w:tc>
        <w:tc>
          <w:tcPr>
            <w:tcW w:w="1219" w:type="dxa"/>
          </w:tcPr>
          <w:p w14:paraId="00000263" w14:textId="77777777" w:rsidR="008D659D" w:rsidRDefault="008D659D">
            <w:pPr>
              <w:rPr>
                <w:rFonts w:ascii="Tahoma" w:eastAsia="Tahoma" w:hAnsi="Tahoma" w:cs="Tahoma"/>
              </w:rPr>
            </w:pPr>
          </w:p>
        </w:tc>
        <w:tc>
          <w:tcPr>
            <w:tcW w:w="2572" w:type="dxa"/>
          </w:tcPr>
          <w:p w14:paraId="00000264" w14:textId="77777777" w:rsidR="008D659D" w:rsidRDefault="008D659D">
            <w:pPr>
              <w:rPr>
                <w:rFonts w:ascii="Tahoma" w:eastAsia="Tahoma" w:hAnsi="Tahoma" w:cs="Tahoma"/>
              </w:rPr>
            </w:pPr>
          </w:p>
        </w:tc>
      </w:tr>
      <w:tr w:rsidR="008D659D" w14:paraId="0E96C165" w14:textId="77777777">
        <w:tc>
          <w:tcPr>
            <w:tcW w:w="2251" w:type="dxa"/>
          </w:tcPr>
          <w:p w14:paraId="00000265" w14:textId="77777777" w:rsidR="008D659D" w:rsidRDefault="008D659D">
            <w:pPr>
              <w:rPr>
                <w:rFonts w:ascii="Tahoma" w:eastAsia="Tahoma" w:hAnsi="Tahoma" w:cs="Tahoma"/>
              </w:rPr>
            </w:pPr>
          </w:p>
        </w:tc>
        <w:tc>
          <w:tcPr>
            <w:tcW w:w="2038" w:type="dxa"/>
          </w:tcPr>
          <w:p w14:paraId="00000266" w14:textId="77777777" w:rsidR="008D659D" w:rsidRDefault="008D659D">
            <w:pPr>
              <w:rPr>
                <w:rFonts w:ascii="Tahoma" w:eastAsia="Tahoma" w:hAnsi="Tahoma" w:cs="Tahoma"/>
              </w:rPr>
            </w:pPr>
          </w:p>
        </w:tc>
        <w:tc>
          <w:tcPr>
            <w:tcW w:w="793" w:type="dxa"/>
          </w:tcPr>
          <w:p w14:paraId="00000267" w14:textId="77777777" w:rsidR="008D659D" w:rsidRDefault="008D659D">
            <w:pPr>
              <w:rPr>
                <w:rFonts w:ascii="Tahoma" w:eastAsia="Tahoma" w:hAnsi="Tahoma" w:cs="Tahoma"/>
              </w:rPr>
            </w:pPr>
          </w:p>
        </w:tc>
        <w:tc>
          <w:tcPr>
            <w:tcW w:w="853" w:type="dxa"/>
          </w:tcPr>
          <w:p w14:paraId="00000268" w14:textId="77777777" w:rsidR="008D659D" w:rsidRDefault="008D659D">
            <w:pPr>
              <w:rPr>
                <w:rFonts w:ascii="Tahoma" w:eastAsia="Tahoma" w:hAnsi="Tahoma" w:cs="Tahoma"/>
              </w:rPr>
            </w:pPr>
          </w:p>
        </w:tc>
        <w:tc>
          <w:tcPr>
            <w:tcW w:w="1219" w:type="dxa"/>
          </w:tcPr>
          <w:p w14:paraId="00000269" w14:textId="77777777" w:rsidR="008D659D" w:rsidRDefault="008D659D">
            <w:pPr>
              <w:rPr>
                <w:rFonts w:ascii="Tahoma" w:eastAsia="Tahoma" w:hAnsi="Tahoma" w:cs="Tahoma"/>
              </w:rPr>
            </w:pPr>
          </w:p>
        </w:tc>
        <w:tc>
          <w:tcPr>
            <w:tcW w:w="2572" w:type="dxa"/>
          </w:tcPr>
          <w:p w14:paraId="0000026A" w14:textId="77777777" w:rsidR="008D659D" w:rsidRDefault="008D659D">
            <w:pPr>
              <w:rPr>
                <w:rFonts w:ascii="Tahoma" w:eastAsia="Tahoma" w:hAnsi="Tahoma" w:cs="Tahoma"/>
              </w:rPr>
            </w:pPr>
          </w:p>
        </w:tc>
      </w:tr>
      <w:tr w:rsidR="008D659D" w14:paraId="4885EB72" w14:textId="77777777">
        <w:tc>
          <w:tcPr>
            <w:tcW w:w="2251" w:type="dxa"/>
          </w:tcPr>
          <w:p w14:paraId="0000026B" w14:textId="77777777" w:rsidR="008D659D" w:rsidRDefault="008D659D">
            <w:pPr>
              <w:rPr>
                <w:rFonts w:ascii="Tahoma" w:eastAsia="Tahoma" w:hAnsi="Tahoma" w:cs="Tahoma"/>
              </w:rPr>
            </w:pPr>
          </w:p>
        </w:tc>
        <w:tc>
          <w:tcPr>
            <w:tcW w:w="2038" w:type="dxa"/>
          </w:tcPr>
          <w:p w14:paraId="0000026C" w14:textId="77777777" w:rsidR="008D659D" w:rsidRDefault="008D659D">
            <w:pPr>
              <w:rPr>
                <w:rFonts w:ascii="Tahoma" w:eastAsia="Tahoma" w:hAnsi="Tahoma" w:cs="Tahoma"/>
              </w:rPr>
            </w:pPr>
          </w:p>
        </w:tc>
        <w:tc>
          <w:tcPr>
            <w:tcW w:w="793" w:type="dxa"/>
          </w:tcPr>
          <w:p w14:paraId="0000026D" w14:textId="77777777" w:rsidR="008D659D" w:rsidRDefault="008D659D">
            <w:pPr>
              <w:rPr>
                <w:rFonts w:ascii="Tahoma" w:eastAsia="Tahoma" w:hAnsi="Tahoma" w:cs="Tahoma"/>
              </w:rPr>
            </w:pPr>
          </w:p>
        </w:tc>
        <w:tc>
          <w:tcPr>
            <w:tcW w:w="853" w:type="dxa"/>
          </w:tcPr>
          <w:p w14:paraId="0000026E" w14:textId="77777777" w:rsidR="008D659D" w:rsidRDefault="008D659D">
            <w:pPr>
              <w:rPr>
                <w:rFonts w:ascii="Tahoma" w:eastAsia="Tahoma" w:hAnsi="Tahoma" w:cs="Tahoma"/>
              </w:rPr>
            </w:pPr>
          </w:p>
        </w:tc>
        <w:tc>
          <w:tcPr>
            <w:tcW w:w="1219" w:type="dxa"/>
          </w:tcPr>
          <w:p w14:paraId="0000026F" w14:textId="77777777" w:rsidR="008D659D" w:rsidRDefault="008D659D">
            <w:pPr>
              <w:rPr>
                <w:rFonts w:ascii="Tahoma" w:eastAsia="Tahoma" w:hAnsi="Tahoma" w:cs="Tahoma"/>
              </w:rPr>
            </w:pPr>
          </w:p>
        </w:tc>
        <w:tc>
          <w:tcPr>
            <w:tcW w:w="2572" w:type="dxa"/>
          </w:tcPr>
          <w:p w14:paraId="00000270" w14:textId="77777777" w:rsidR="008D659D" w:rsidRDefault="008D659D">
            <w:pPr>
              <w:rPr>
                <w:rFonts w:ascii="Tahoma" w:eastAsia="Tahoma" w:hAnsi="Tahoma" w:cs="Tahoma"/>
              </w:rPr>
            </w:pPr>
          </w:p>
        </w:tc>
      </w:tr>
      <w:tr w:rsidR="008D659D" w14:paraId="54A63E20" w14:textId="77777777">
        <w:tc>
          <w:tcPr>
            <w:tcW w:w="2251" w:type="dxa"/>
          </w:tcPr>
          <w:p w14:paraId="00000271" w14:textId="77777777" w:rsidR="008D659D" w:rsidRDefault="00BA07A0">
            <w:pPr>
              <w:rPr>
                <w:rFonts w:ascii="Tahoma" w:eastAsia="Tahoma" w:hAnsi="Tahoma" w:cs="Tahoma"/>
                <w:b/>
              </w:rPr>
            </w:pPr>
            <w:r>
              <w:rPr>
                <w:rFonts w:ascii="Tahoma" w:eastAsia="Tahoma" w:hAnsi="Tahoma" w:cs="Tahoma"/>
                <w:b/>
              </w:rPr>
              <w:t>What parts of learning are hardest for you?</w:t>
            </w:r>
          </w:p>
        </w:tc>
        <w:tc>
          <w:tcPr>
            <w:tcW w:w="2038" w:type="dxa"/>
            <w:shd w:val="clear" w:color="auto" w:fill="D9D9D9"/>
          </w:tcPr>
          <w:p w14:paraId="00000272" w14:textId="77777777" w:rsidR="008D659D" w:rsidRDefault="008D659D">
            <w:pPr>
              <w:rPr>
                <w:rFonts w:ascii="Tahoma" w:eastAsia="Tahoma" w:hAnsi="Tahoma" w:cs="Tahoma"/>
              </w:rPr>
            </w:pPr>
          </w:p>
        </w:tc>
        <w:tc>
          <w:tcPr>
            <w:tcW w:w="1646" w:type="dxa"/>
            <w:gridSpan w:val="2"/>
            <w:shd w:val="clear" w:color="auto" w:fill="D9D9D9"/>
          </w:tcPr>
          <w:p w14:paraId="00000273" w14:textId="77777777" w:rsidR="008D659D" w:rsidRDefault="008D659D">
            <w:pPr>
              <w:rPr>
                <w:rFonts w:ascii="Tahoma" w:eastAsia="Tahoma" w:hAnsi="Tahoma" w:cs="Tahoma"/>
              </w:rPr>
            </w:pPr>
          </w:p>
        </w:tc>
        <w:tc>
          <w:tcPr>
            <w:tcW w:w="1219" w:type="dxa"/>
            <w:shd w:val="clear" w:color="auto" w:fill="D9D9D9"/>
          </w:tcPr>
          <w:p w14:paraId="00000275" w14:textId="77777777" w:rsidR="008D659D" w:rsidRDefault="008D659D">
            <w:pPr>
              <w:rPr>
                <w:rFonts w:ascii="Tahoma" w:eastAsia="Tahoma" w:hAnsi="Tahoma" w:cs="Tahoma"/>
              </w:rPr>
            </w:pPr>
          </w:p>
        </w:tc>
        <w:tc>
          <w:tcPr>
            <w:tcW w:w="2572" w:type="dxa"/>
            <w:shd w:val="clear" w:color="auto" w:fill="D9D9D9"/>
          </w:tcPr>
          <w:p w14:paraId="00000276" w14:textId="77777777" w:rsidR="008D659D" w:rsidRDefault="008D659D">
            <w:pPr>
              <w:rPr>
                <w:rFonts w:ascii="Tahoma" w:eastAsia="Tahoma" w:hAnsi="Tahoma" w:cs="Tahoma"/>
              </w:rPr>
            </w:pPr>
          </w:p>
        </w:tc>
      </w:tr>
      <w:tr w:rsidR="008D659D" w14:paraId="08AA2925" w14:textId="77777777">
        <w:tc>
          <w:tcPr>
            <w:tcW w:w="2251" w:type="dxa"/>
          </w:tcPr>
          <w:p w14:paraId="00000277" w14:textId="77777777" w:rsidR="008D659D" w:rsidRDefault="00BA07A0">
            <w:pPr>
              <w:rPr>
                <w:rFonts w:ascii="Architects Daughter" w:eastAsia="Architects Daughter" w:hAnsi="Architects Daughter" w:cs="Architects Daughter"/>
                <w:i/>
              </w:rPr>
            </w:pPr>
            <w:r>
              <w:rPr>
                <w:rFonts w:ascii="Architects Daughter" w:eastAsia="Architects Daughter" w:hAnsi="Architects Daughter" w:cs="Architects Daughter"/>
                <w:i/>
              </w:rPr>
              <w:t>Example: organizing</w:t>
            </w:r>
          </w:p>
        </w:tc>
        <w:tc>
          <w:tcPr>
            <w:tcW w:w="2038" w:type="dxa"/>
          </w:tcPr>
          <w:p w14:paraId="00000278" w14:textId="77777777" w:rsidR="008D659D" w:rsidRDefault="00BA07A0">
            <w:pPr>
              <w:rPr>
                <w:rFonts w:ascii="Architects Daughter" w:eastAsia="Architects Daughter" w:hAnsi="Architects Daughter" w:cs="Architects Daughter"/>
                <w:i/>
              </w:rPr>
            </w:pPr>
            <w:r>
              <w:rPr>
                <w:rFonts w:ascii="Architects Daughter" w:eastAsia="Architects Daughter" w:hAnsi="Architects Daughter" w:cs="Architects Daughter"/>
                <w:i/>
              </w:rPr>
              <w:t>Folders</w:t>
            </w:r>
          </w:p>
        </w:tc>
        <w:tc>
          <w:tcPr>
            <w:tcW w:w="793" w:type="dxa"/>
          </w:tcPr>
          <w:p w14:paraId="00000279" w14:textId="77777777" w:rsidR="008D659D" w:rsidRDefault="008D659D">
            <w:pPr>
              <w:rPr>
                <w:rFonts w:ascii="Tahoma" w:eastAsia="Tahoma" w:hAnsi="Tahoma" w:cs="Tahoma"/>
                <w:i/>
              </w:rPr>
            </w:pPr>
          </w:p>
        </w:tc>
        <w:tc>
          <w:tcPr>
            <w:tcW w:w="853" w:type="dxa"/>
          </w:tcPr>
          <w:p w14:paraId="0000027A" w14:textId="77777777" w:rsidR="008D659D" w:rsidRDefault="00BA07A0">
            <w:pPr>
              <w:rPr>
                <w:rFonts w:ascii="Architects Daughter" w:eastAsia="Architects Daughter" w:hAnsi="Architects Daughter" w:cs="Architects Daughter"/>
                <w:i/>
              </w:rPr>
            </w:pPr>
            <w:r>
              <w:rPr>
                <w:rFonts w:ascii="Architects Daughter" w:eastAsia="Architects Daughter" w:hAnsi="Architects Daughter" w:cs="Architects Daughter"/>
                <w:i/>
              </w:rPr>
              <w:t>no</w:t>
            </w:r>
          </w:p>
        </w:tc>
        <w:tc>
          <w:tcPr>
            <w:tcW w:w="1219" w:type="dxa"/>
          </w:tcPr>
          <w:p w14:paraId="0000027B" w14:textId="77777777" w:rsidR="008D659D" w:rsidRDefault="00BA07A0">
            <w:pPr>
              <w:rPr>
                <w:rFonts w:ascii="Architects Daughter" w:eastAsia="Architects Daughter" w:hAnsi="Architects Daughter" w:cs="Architects Daughter"/>
                <w:i/>
              </w:rPr>
            </w:pPr>
            <w:r>
              <w:rPr>
                <w:rFonts w:ascii="Architects Daughter" w:eastAsia="Architects Daughter" w:hAnsi="Architects Daughter" w:cs="Architects Daughter"/>
                <w:i/>
              </w:rPr>
              <w:t>Change to colored notebooks</w:t>
            </w:r>
          </w:p>
        </w:tc>
        <w:tc>
          <w:tcPr>
            <w:tcW w:w="2572" w:type="dxa"/>
          </w:tcPr>
          <w:p w14:paraId="0000027C" w14:textId="77777777" w:rsidR="008D659D" w:rsidRDefault="00BA07A0">
            <w:pPr>
              <w:rPr>
                <w:rFonts w:ascii="Architects Daughter" w:eastAsia="Architects Daughter" w:hAnsi="Architects Daughter" w:cs="Architects Daughter"/>
                <w:i/>
              </w:rPr>
            </w:pPr>
            <w:r>
              <w:rPr>
                <w:rFonts w:ascii="Architects Daughter" w:eastAsia="Architects Daughter" w:hAnsi="Architects Daughter" w:cs="Architects Daughter"/>
                <w:i/>
              </w:rPr>
              <w:t>I lose my folders</w:t>
            </w:r>
          </w:p>
        </w:tc>
      </w:tr>
      <w:tr w:rsidR="008D659D" w14:paraId="02F929EA" w14:textId="77777777">
        <w:tc>
          <w:tcPr>
            <w:tcW w:w="2251" w:type="dxa"/>
          </w:tcPr>
          <w:p w14:paraId="0000027D" w14:textId="77777777" w:rsidR="008D659D" w:rsidRDefault="008D659D">
            <w:pPr>
              <w:rPr>
                <w:rFonts w:ascii="Tahoma" w:eastAsia="Tahoma" w:hAnsi="Tahoma" w:cs="Tahoma"/>
              </w:rPr>
            </w:pPr>
          </w:p>
        </w:tc>
        <w:tc>
          <w:tcPr>
            <w:tcW w:w="2038" w:type="dxa"/>
          </w:tcPr>
          <w:p w14:paraId="0000027E" w14:textId="77777777" w:rsidR="008D659D" w:rsidRDefault="008D659D">
            <w:pPr>
              <w:rPr>
                <w:rFonts w:ascii="Tahoma" w:eastAsia="Tahoma" w:hAnsi="Tahoma" w:cs="Tahoma"/>
              </w:rPr>
            </w:pPr>
          </w:p>
        </w:tc>
        <w:tc>
          <w:tcPr>
            <w:tcW w:w="793" w:type="dxa"/>
          </w:tcPr>
          <w:p w14:paraId="0000027F" w14:textId="77777777" w:rsidR="008D659D" w:rsidRDefault="008D659D">
            <w:pPr>
              <w:rPr>
                <w:rFonts w:ascii="Tahoma" w:eastAsia="Tahoma" w:hAnsi="Tahoma" w:cs="Tahoma"/>
              </w:rPr>
            </w:pPr>
          </w:p>
        </w:tc>
        <w:tc>
          <w:tcPr>
            <w:tcW w:w="853" w:type="dxa"/>
          </w:tcPr>
          <w:p w14:paraId="00000280" w14:textId="77777777" w:rsidR="008D659D" w:rsidRDefault="008D659D">
            <w:pPr>
              <w:rPr>
                <w:rFonts w:ascii="Tahoma" w:eastAsia="Tahoma" w:hAnsi="Tahoma" w:cs="Tahoma"/>
              </w:rPr>
            </w:pPr>
          </w:p>
        </w:tc>
        <w:tc>
          <w:tcPr>
            <w:tcW w:w="1219" w:type="dxa"/>
          </w:tcPr>
          <w:p w14:paraId="00000281" w14:textId="77777777" w:rsidR="008D659D" w:rsidRDefault="008D659D">
            <w:pPr>
              <w:rPr>
                <w:rFonts w:ascii="Tahoma" w:eastAsia="Tahoma" w:hAnsi="Tahoma" w:cs="Tahoma"/>
              </w:rPr>
            </w:pPr>
          </w:p>
        </w:tc>
        <w:tc>
          <w:tcPr>
            <w:tcW w:w="2572" w:type="dxa"/>
          </w:tcPr>
          <w:p w14:paraId="00000282" w14:textId="77777777" w:rsidR="008D659D" w:rsidRDefault="008D659D">
            <w:pPr>
              <w:rPr>
                <w:rFonts w:ascii="Tahoma" w:eastAsia="Tahoma" w:hAnsi="Tahoma" w:cs="Tahoma"/>
              </w:rPr>
            </w:pPr>
          </w:p>
        </w:tc>
      </w:tr>
      <w:tr w:rsidR="008D659D" w14:paraId="2BC9B5B3" w14:textId="77777777">
        <w:tc>
          <w:tcPr>
            <w:tcW w:w="2251" w:type="dxa"/>
          </w:tcPr>
          <w:p w14:paraId="00000283" w14:textId="77777777" w:rsidR="008D659D" w:rsidRDefault="008D659D">
            <w:pPr>
              <w:rPr>
                <w:rFonts w:ascii="Tahoma" w:eastAsia="Tahoma" w:hAnsi="Tahoma" w:cs="Tahoma"/>
              </w:rPr>
            </w:pPr>
          </w:p>
        </w:tc>
        <w:tc>
          <w:tcPr>
            <w:tcW w:w="2038" w:type="dxa"/>
          </w:tcPr>
          <w:p w14:paraId="00000284" w14:textId="77777777" w:rsidR="008D659D" w:rsidRDefault="008D659D">
            <w:pPr>
              <w:rPr>
                <w:rFonts w:ascii="Tahoma" w:eastAsia="Tahoma" w:hAnsi="Tahoma" w:cs="Tahoma"/>
              </w:rPr>
            </w:pPr>
          </w:p>
        </w:tc>
        <w:tc>
          <w:tcPr>
            <w:tcW w:w="793" w:type="dxa"/>
          </w:tcPr>
          <w:p w14:paraId="00000285" w14:textId="77777777" w:rsidR="008D659D" w:rsidRDefault="008D659D">
            <w:pPr>
              <w:rPr>
                <w:rFonts w:ascii="Tahoma" w:eastAsia="Tahoma" w:hAnsi="Tahoma" w:cs="Tahoma"/>
              </w:rPr>
            </w:pPr>
          </w:p>
        </w:tc>
        <w:tc>
          <w:tcPr>
            <w:tcW w:w="853" w:type="dxa"/>
          </w:tcPr>
          <w:p w14:paraId="00000286" w14:textId="77777777" w:rsidR="008D659D" w:rsidRDefault="008D659D">
            <w:pPr>
              <w:rPr>
                <w:rFonts w:ascii="Tahoma" w:eastAsia="Tahoma" w:hAnsi="Tahoma" w:cs="Tahoma"/>
              </w:rPr>
            </w:pPr>
          </w:p>
        </w:tc>
        <w:tc>
          <w:tcPr>
            <w:tcW w:w="1219" w:type="dxa"/>
          </w:tcPr>
          <w:p w14:paraId="00000287" w14:textId="77777777" w:rsidR="008D659D" w:rsidRDefault="008D659D">
            <w:pPr>
              <w:rPr>
                <w:rFonts w:ascii="Tahoma" w:eastAsia="Tahoma" w:hAnsi="Tahoma" w:cs="Tahoma"/>
              </w:rPr>
            </w:pPr>
          </w:p>
        </w:tc>
        <w:tc>
          <w:tcPr>
            <w:tcW w:w="2572" w:type="dxa"/>
          </w:tcPr>
          <w:p w14:paraId="00000288" w14:textId="77777777" w:rsidR="008D659D" w:rsidRDefault="008D659D">
            <w:pPr>
              <w:rPr>
                <w:rFonts w:ascii="Tahoma" w:eastAsia="Tahoma" w:hAnsi="Tahoma" w:cs="Tahoma"/>
              </w:rPr>
            </w:pPr>
          </w:p>
        </w:tc>
      </w:tr>
      <w:tr w:rsidR="008D659D" w14:paraId="744C56A3" w14:textId="77777777">
        <w:tc>
          <w:tcPr>
            <w:tcW w:w="2251" w:type="dxa"/>
          </w:tcPr>
          <w:p w14:paraId="00000289" w14:textId="77777777" w:rsidR="008D659D" w:rsidRDefault="00BA07A0">
            <w:pPr>
              <w:rPr>
                <w:rFonts w:ascii="Tahoma" w:eastAsia="Tahoma" w:hAnsi="Tahoma" w:cs="Tahoma"/>
                <w:b/>
              </w:rPr>
            </w:pPr>
            <w:r>
              <w:rPr>
                <w:rFonts w:ascii="Tahoma" w:eastAsia="Tahoma" w:hAnsi="Tahoma" w:cs="Tahoma"/>
                <w:b/>
              </w:rPr>
              <w:t>What is something you do in class that is hard?</w:t>
            </w:r>
          </w:p>
        </w:tc>
        <w:tc>
          <w:tcPr>
            <w:tcW w:w="2038" w:type="dxa"/>
            <w:shd w:val="clear" w:color="auto" w:fill="D9D9D9"/>
          </w:tcPr>
          <w:p w14:paraId="0000028A" w14:textId="77777777" w:rsidR="008D659D" w:rsidRDefault="008D659D">
            <w:pPr>
              <w:rPr>
                <w:rFonts w:ascii="Tahoma" w:eastAsia="Tahoma" w:hAnsi="Tahoma" w:cs="Tahoma"/>
              </w:rPr>
            </w:pPr>
          </w:p>
        </w:tc>
        <w:tc>
          <w:tcPr>
            <w:tcW w:w="1646" w:type="dxa"/>
            <w:gridSpan w:val="2"/>
            <w:shd w:val="clear" w:color="auto" w:fill="D9D9D9"/>
          </w:tcPr>
          <w:p w14:paraId="0000028B" w14:textId="77777777" w:rsidR="008D659D" w:rsidRDefault="008D659D">
            <w:pPr>
              <w:rPr>
                <w:rFonts w:ascii="Tahoma" w:eastAsia="Tahoma" w:hAnsi="Tahoma" w:cs="Tahoma"/>
              </w:rPr>
            </w:pPr>
          </w:p>
        </w:tc>
        <w:tc>
          <w:tcPr>
            <w:tcW w:w="1219" w:type="dxa"/>
            <w:shd w:val="clear" w:color="auto" w:fill="D9D9D9"/>
          </w:tcPr>
          <w:p w14:paraId="0000028D" w14:textId="77777777" w:rsidR="008D659D" w:rsidRDefault="008D659D">
            <w:pPr>
              <w:rPr>
                <w:rFonts w:ascii="Tahoma" w:eastAsia="Tahoma" w:hAnsi="Tahoma" w:cs="Tahoma"/>
              </w:rPr>
            </w:pPr>
          </w:p>
        </w:tc>
        <w:tc>
          <w:tcPr>
            <w:tcW w:w="2572" w:type="dxa"/>
            <w:shd w:val="clear" w:color="auto" w:fill="D9D9D9"/>
          </w:tcPr>
          <w:p w14:paraId="0000028E" w14:textId="77777777" w:rsidR="008D659D" w:rsidRDefault="008D659D">
            <w:pPr>
              <w:rPr>
                <w:rFonts w:ascii="Tahoma" w:eastAsia="Tahoma" w:hAnsi="Tahoma" w:cs="Tahoma"/>
              </w:rPr>
            </w:pPr>
          </w:p>
        </w:tc>
      </w:tr>
      <w:tr w:rsidR="008D659D" w14:paraId="2FA4AE6A" w14:textId="77777777">
        <w:tc>
          <w:tcPr>
            <w:tcW w:w="2251" w:type="dxa"/>
          </w:tcPr>
          <w:p w14:paraId="0000028F" w14:textId="77777777" w:rsidR="008D659D" w:rsidRDefault="00BA07A0">
            <w:pPr>
              <w:rPr>
                <w:rFonts w:ascii="Architects Daughter" w:eastAsia="Architects Daughter" w:hAnsi="Architects Daughter" w:cs="Architects Daughter"/>
                <w:i/>
              </w:rPr>
            </w:pPr>
            <w:r>
              <w:rPr>
                <w:rFonts w:ascii="Architects Daughter" w:eastAsia="Architects Daughter" w:hAnsi="Architects Daughter" w:cs="Architects Daughter"/>
                <w:b/>
                <w:i/>
              </w:rPr>
              <w:t>Example</w:t>
            </w:r>
            <w:r>
              <w:rPr>
                <w:rFonts w:ascii="Architects Daughter" w:eastAsia="Architects Daughter" w:hAnsi="Architects Daughter" w:cs="Architects Daughter"/>
                <w:i/>
              </w:rPr>
              <w:t>: spelling</w:t>
            </w:r>
          </w:p>
        </w:tc>
        <w:tc>
          <w:tcPr>
            <w:tcW w:w="2038" w:type="dxa"/>
          </w:tcPr>
          <w:p w14:paraId="00000290" w14:textId="77777777" w:rsidR="008D659D" w:rsidRDefault="00BA07A0">
            <w:pPr>
              <w:rPr>
                <w:rFonts w:ascii="Architects Daughter" w:eastAsia="Architects Daughter" w:hAnsi="Architects Daughter" w:cs="Architects Daughter"/>
                <w:i/>
              </w:rPr>
            </w:pPr>
            <w:r>
              <w:rPr>
                <w:rFonts w:ascii="Architects Daughter" w:eastAsia="Architects Daughter" w:hAnsi="Architects Daughter" w:cs="Architects Daughter"/>
                <w:i/>
              </w:rPr>
              <w:t>Word prediction</w:t>
            </w:r>
          </w:p>
        </w:tc>
        <w:tc>
          <w:tcPr>
            <w:tcW w:w="793" w:type="dxa"/>
          </w:tcPr>
          <w:p w14:paraId="00000291" w14:textId="77777777" w:rsidR="008D659D" w:rsidRDefault="00BA07A0">
            <w:pPr>
              <w:rPr>
                <w:rFonts w:ascii="Architects Daughter" w:eastAsia="Architects Daughter" w:hAnsi="Architects Daughter" w:cs="Architects Daughter"/>
                <w:i/>
              </w:rPr>
            </w:pPr>
            <w:r>
              <w:rPr>
                <w:rFonts w:ascii="Architects Daughter" w:eastAsia="Architects Daughter" w:hAnsi="Architects Daughter" w:cs="Architects Daughter"/>
                <w:i/>
              </w:rPr>
              <w:t>yes</w:t>
            </w:r>
          </w:p>
        </w:tc>
        <w:tc>
          <w:tcPr>
            <w:tcW w:w="853" w:type="dxa"/>
          </w:tcPr>
          <w:p w14:paraId="00000292" w14:textId="77777777" w:rsidR="008D659D" w:rsidRDefault="008D659D">
            <w:pPr>
              <w:rPr>
                <w:rFonts w:ascii="Tahoma" w:eastAsia="Tahoma" w:hAnsi="Tahoma" w:cs="Tahoma"/>
                <w:i/>
              </w:rPr>
            </w:pPr>
          </w:p>
        </w:tc>
        <w:tc>
          <w:tcPr>
            <w:tcW w:w="1219" w:type="dxa"/>
          </w:tcPr>
          <w:p w14:paraId="00000293" w14:textId="77777777" w:rsidR="008D659D" w:rsidRDefault="00BA07A0">
            <w:pPr>
              <w:rPr>
                <w:rFonts w:ascii="Architects Daughter" w:eastAsia="Architects Daughter" w:hAnsi="Architects Daughter" w:cs="Architects Daughter"/>
                <w:i/>
              </w:rPr>
            </w:pPr>
            <w:r>
              <w:rPr>
                <w:rFonts w:ascii="Architects Daughter" w:eastAsia="Architects Daughter" w:hAnsi="Architects Daughter" w:cs="Architects Daughter"/>
                <w:i/>
              </w:rPr>
              <w:t>Keep</w:t>
            </w:r>
          </w:p>
        </w:tc>
        <w:tc>
          <w:tcPr>
            <w:tcW w:w="2572" w:type="dxa"/>
          </w:tcPr>
          <w:p w14:paraId="00000294" w14:textId="77777777" w:rsidR="008D659D" w:rsidRDefault="00BA07A0">
            <w:pPr>
              <w:rPr>
                <w:rFonts w:ascii="Architects Daughter" w:eastAsia="Architects Daughter" w:hAnsi="Architects Daughter" w:cs="Architects Daughter"/>
                <w:i/>
              </w:rPr>
            </w:pPr>
            <w:r>
              <w:rPr>
                <w:rFonts w:ascii="Architects Daughter" w:eastAsia="Architects Daughter" w:hAnsi="Architects Daughter" w:cs="Architects Daughter"/>
                <w:i/>
              </w:rPr>
              <w:t>It helps me learn the words.</w:t>
            </w:r>
          </w:p>
        </w:tc>
      </w:tr>
      <w:tr w:rsidR="008D659D" w14:paraId="5BC3F472" w14:textId="77777777">
        <w:tc>
          <w:tcPr>
            <w:tcW w:w="2251" w:type="dxa"/>
          </w:tcPr>
          <w:p w14:paraId="00000295" w14:textId="77777777" w:rsidR="008D659D" w:rsidRDefault="008D659D">
            <w:pPr>
              <w:rPr>
                <w:rFonts w:ascii="Tahoma" w:eastAsia="Tahoma" w:hAnsi="Tahoma" w:cs="Tahoma"/>
              </w:rPr>
            </w:pPr>
          </w:p>
        </w:tc>
        <w:tc>
          <w:tcPr>
            <w:tcW w:w="2038" w:type="dxa"/>
          </w:tcPr>
          <w:p w14:paraId="00000296" w14:textId="77777777" w:rsidR="008D659D" w:rsidRDefault="008D659D">
            <w:pPr>
              <w:rPr>
                <w:rFonts w:ascii="Tahoma" w:eastAsia="Tahoma" w:hAnsi="Tahoma" w:cs="Tahoma"/>
              </w:rPr>
            </w:pPr>
          </w:p>
        </w:tc>
        <w:tc>
          <w:tcPr>
            <w:tcW w:w="793" w:type="dxa"/>
          </w:tcPr>
          <w:p w14:paraId="00000297" w14:textId="77777777" w:rsidR="008D659D" w:rsidRDefault="008D659D">
            <w:pPr>
              <w:rPr>
                <w:rFonts w:ascii="Tahoma" w:eastAsia="Tahoma" w:hAnsi="Tahoma" w:cs="Tahoma"/>
              </w:rPr>
            </w:pPr>
          </w:p>
        </w:tc>
        <w:tc>
          <w:tcPr>
            <w:tcW w:w="853" w:type="dxa"/>
          </w:tcPr>
          <w:p w14:paraId="00000298" w14:textId="77777777" w:rsidR="008D659D" w:rsidRDefault="008D659D">
            <w:pPr>
              <w:rPr>
                <w:rFonts w:ascii="Tahoma" w:eastAsia="Tahoma" w:hAnsi="Tahoma" w:cs="Tahoma"/>
              </w:rPr>
            </w:pPr>
          </w:p>
        </w:tc>
        <w:tc>
          <w:tcPr>
            <w:tcW w:w="1219" w:type="dxa"/>
          </w:tcPr>
          <w:p w14:paraId="00000299" w14:textId="77777777" w:rsidR="008D659D" w:rsidRDefault="008D659D">
            <w:pPr>
              <w:rPr>
                <w:rFonts w:ascii="Tahoma" w:eastAsia="Tahoma" w:hAnsi="Tahoma" w:cs="Tahoma"/>
              </w:rPr>
            </w:pPr>
          </w:p>
        </w:tc>
        <w:tc>
          <w:tcPr>
            <w:tcW w:w="2572" w:type="dxa"/>
          </w:tcPr>
          <w:p w14:paraId="0000029A" w14:textId="77777777" w:rsidR="008D659D" w:rsidRDefault="008D659D">
            <w:pPr>
              <w:rPr>
                <w:rFonts w:ascii="Tahoma" w:eastAsia="Tahoma" w:hAnsi="Tahoma" w:cs="Tahoma"/>
              </w:rPr>
            </w:pPr>
          </w:p>
        </w:tc>
      </w:tr>
      <w:tr w:rsidR="008D659D" w14:paraId="07858E63" w14:textId="77777777">
        <w:tc>
          <w:tcPr>
            <w:tcW w:w="2251" w:type="dxa"/>
          </w:tcPr>
          <w:p w14:paraId="0000029B" w14:textId="77777777" w:rsidR="008D659D" w:rsidRDefault="008D659D">
            <w:pPr>
              <w:rPr>
                <w:rFonts w:ascii="Tahoma" w:eastAsia="Tahoma" w:hAnsi="Tahoma" w:cs="Tahoma"/>
              </w:rPr>
            </w:pPr>
          </w:p>
        </w:tc>
        <w:tc>
          <w:tcPr>
            <w:tcW w:w="2038" w:type="dxa"/>
          </w:tcPr>
          <w:p w14:paraId="0000029C" w14:textId="77777777" w:rsidR="008D659D" w:rsidRDefault="008D659D">
            <w:pPr>
              <w:rPr>
                <w:rFonts w:ascii="Tahoma" w:eastAsia="Tahoma" w:hAnsi="Tahoma" w:cs="Tahoma"/>
              </w:rPr>
            </w:pPr>
          </w:p>
        </w:tc>
        <w:tc>
          <w:tcPr>
            <w:tcW w:w="793" w:type="dxa"/>
          </w:tcPr>
          <w:p w14:paraId="0000029D" w14:textId="77777777" w:rsidR="008D659D" w:rsidRDefault="008D659D">
            <w:pPr>
              <w:rPr>
                <w:rFonts w:ascii="Tahoma" w:eastAsia="Tahoma" w:hAnsi="Tahoma" w:cs="Tahoma"/>
              </w:rPr>
            </w:pPr>
          </w:p>
        </w:tc>
        <w:tc>
          <w:tcPr>
            <w:tcW w:w="853" w:type="dxa"/>
          </w:tcPr>
          <w:p w14:paraId="0000029E" w14:textId="77777777" w:rsidR="008D659D" w:rsidRDefault="008D659D">
            <w:pPr>
              <w:rPr>
                <w:rFonts w:ascii="Tahoma" w:eastAsia="Tahoma" w:hAnsi="Tahoma" w:cs="Tahoma"/>
              </w:rPr>
            </w:pPr>
          </w:p>
        </w:tc>
        <w:tc>
          <w:tcPr>
            <w:tcW w:w="1219" w:type="dxa"/>
          </w:tcPr>
          <w:p w14:paraId="0000029F" w14:textId="77777777" w:rsidR="008D659D" w:rsidRDefault="008D659D">
            <w:pPr>
              <w:rPr>
                <w:rFonts w:ascii="Tahoma" w:eastAsia="Tahoma" w:hAnsi="Tahoma" w:cs="Tahoma"/>
              </w:rPr>
            </w:pPr>
          </w:p>
        </w:tc>
        <w:tc>
          <w:tcPr>
            <w:tcW w:w="2572" w:type="dxa"/>
          </w:tcPr>
          <w:p w14:paraId="000002A0" w14:textId="77777777" w:rsidR="008D659D" w:rsidRDefault="008D659D">
            <w:pPr>
              <w:rPr>
                <w:rFonts w:ascii="Tahoma" w:eastAsia="Tahoma" w:hAnsi="Tahoma" w:cs="Tahoma"/>
              </w:rPr>
            </w:pPr>
          </w:p>
        </w:tc>
      </w:tr>
    </w:tbl>
    <w:p w14:paraId="000002A1" w14:textId="77777777" w:rsidR="008D659D" w:rsidRDefault="00BA07A0">
      <w:pPr>
        <w:rPr>
          <w:rFonts w:ascii="Tahoma" w:eastAsia="Tahoma" w:hAnsi="Tahoma" w:cs="Tahoma"/>
          <w:sz w:val="18"/>
          <w:szCs w:val="18"/>
        </w:rPr>
      </w:pPr>
      <w:r>
        <w:rPr>
          <w:rFonts w:ascii="Tahoma" w:eastAsia="Tahoma" w:hAnsi="Tahoma" w:cs="Tahoma"/>
          <w:sz w:val="18"/>
          <w:szCs w:val="18"/>
        </w:rPr>
        <w:t xml:space="preserve">This questionnaire was adapted from </w:t>
      </w:r>
      <w:r>
        <w:rPr>
          <w:rFonts w:ascii="Tahoma" w:eastAsia="Tahoma" w:hAnsi="Tahoma" w:cs="Tahoma"/>
          <w:i/>
          <w:sz w:val="18"/>
          <w:szCs w:val="18"/>
        </w:rPr>
        <w:t xml:space="preserve">A Student’s Guide to the IEP </w:t>
      </w:r>
      <w:r>
        <w:rPr>
          <w:rFonts w:ascii="Tahoma" w:eastAsia="Tahoma" w:hAnsi="Tahoma" w:cs="Tahoma"/>
          <w:sz w:val="18"/>
          <w:szCs w:val="18"/>
        </w:rPr>
        <w:t>by the National Dissemination Center for Children with Disabilities.</w:t>
      </w:r>
    </w:p>
    <w:p w14:paraId="000002A2" w14:textId="77777777" w:rsidR="008D659D" w:rsidRDefault="00BA07A0">
      <w:pPr>
        <w:rPr>
          <w:rFonts w:ascii="Tahoma" w:eastAsia="Tahoma" w:hAnsi="Tahoma" w:cs="Tahoma"/>
          <w:b/>
          <w:color w:val="4F81BD"/>
          <w:sz w:val="26"/>
          <w:szCs w:val="26"/>
        </w:rPr>
      </w:pPr>
      <w:bookmarkStart w:id="57" w:name="_heading=h.2fk6b3p" w:colFirst="0" w:colLast="0"/>
      <w:bookmarkEnd w:id="57"/>
      <w:r>
        <w:br w:type="page"/>
      </w:r>
    </w:p>
    <w:p w14:paraId="000002A3" w14:textId="77777777" w:rsidR="008D659D" w:rsidRDefault="00BA07A0">
      <w:pPr>
        <w:pStyle w:val="Heading2"/>
        <w:ind w:firstLine="0"/>
      </w:pPr>
      <w:bookmarkStart w:id="58" w:name="_Toc70438647"/>
      <w:r>
        <w:t>Tool 4: Parent and Guardian Input on Accessibility</w:t>
      </w:r>
      <w:bookmarkEnd w:id="58"/>
      <w:r>
        <w:t xml:space="preserve"> </w:t>
      </w:r>
    </w:p>
    <w:p w14:paraId="000002A4" w14:textId="77777777" w:rsidR="008D659D" w:rsidRDefault="008D659D"/>
    <w:p w14:paraId="000002A5" w14:textId="77777777" w:rsidR="008D659D" w:rsidRDefault="00BA07A0">
      <w:pPr>
        <w:rPr>
          <w:rFonts w:ascii="Tahoma" w:eastAsia="Tahoma" w:hAnsi="Tahoma" w:cs="Tahoma"/>
        </w:rPr>
      </w:pPr>
      <w:r>
        <w:rPr>
          <w:rFonts w:ascii="Tahoma" w:eastAsia="Tahoma" w:hAnsi="Tahoma" w:cs="Tahoma"/>
        </w:rPr>
        <w:t xml:space="preserve">This tool contains questions that parents and guardians may want to consider when providing input about their child’s accessibility support needs during instruction and assessment.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400" w:firstRow="0" w:lastRow="0" w:firstColumn="0" w:lastColumn="0" w:noHBand="0" w:noVBand="1"/>
      </w:tblPr>
      <w:tblGrid>
        <w:gridCol w:w="4675"/>
        <w:gridCol w:w="4675"/>
      </w:tblGrid>
      <w:tr w:rsidR="008D659D" w14:paraId="29B41EB1" w14:textId="77777777">
        <w:tc>
          <w:tcPr>
            <w:tcW w:w="4675" w:type="dxa"/>
          </w:tcPr>
          <w:p w14:paraId="000002A6" w14:textId="77777777" w:rsidR="008D659D" w:rsidRDefault="00BA07A0">
            <w:pPr>
              <w:jc w:val="center"/>
              <w:rPr>
                <w:rFonts w:ascii="Tahoma" w:eastAsia="Tahoma" w:hAnsi="Tahoma" w:cs="Tahoma"/>
                <w:b/>
              </w:rPr>
            </w:pPr>
            <w:r>
              <w:rPr>
                <w:rFonts w:ascii="Tahoma" w:eastAsia="Tahoma" w:hAnsi="Tahoma" w:cs="Tahoma"/>
                <w:b/>
              </w:rPr>
              <w:t>About Instruction</w:t>
            </w:r>
          </w:p>
        </w:tc>
        <w:tc>
          <w:tcPr>
            <w:tcW w:w="4675" w:type="dxa"/>
          </w:tcPr>
          <w:p w14:paraId="000002A7" w14:textId="04F0876F" w:rsidR="008D659D" w:rsidRDefault="00BA07A0">
            <w:pPr>
              <w:jc w:val="center"/>
              <w:rPr>
                <w:rFonts w:ascii="Tahoma" w:eastAsia="Tahoma" w:hAnsi="Tahoma" w:cs="Tahoma"/>
                <w:b/>
              </w:rPr>
            </w:pPr>
            <w:r>
              <w:rPr>
                <w:rFonts w:ascii="Tahoma" w:eastAsia="Tahoma" w:hAnsi="Tahoma" w:cs="Tahoma"/>
                <w:b/>
              </w:rPr>
              <w:t>About Assessment</w:t>
            </w:r>
            <w:r w:rsidR="00DA3867">
              <w:rPr>
                <w:rFonts w:ascii="Tahoma" w:eastAsia="Tahoma" w:hAnsi="Tahoma" w:cs="Tahoma"/>
                <w:b/>
              </w:rPr>
              <w:t>s</w:t>
            </w:r>
            <w:r>
              <w:rPr>
                <w:rFonts w:ascii="Tahoma" w:eastAsia="Tahoma" w:hAnsi="Tahoma" w:cs="Tahoma"/>
                <w:b/>
              </w:rPr>
              <w:t xml:space="preserve"> (Tests)</w:t>
            </w:r>
          </w:p>
        </w:tc>
      </w:tr>
      <w:tr w:rsidR="008D659D" w14:paraId="7E0A4503" w14:textId="77777777">
        <w:tc>
          <w:tcPr>
            <w:tcW w:w="4675" w:type="dxa"/>
          </w:tcPr>
          <w:p w14:paraId="000002A8" w14:textId="77777777" w:rsidR="008D659D" w:rsidRDefault="00BA07A0">
            <w:pPr>
              <w:rPr>
                <w:rFonts w:ascii="Tahoma" w:eastAsia="Tahoma" w:hAnsi="Tahoma" w:cs="Tahoma"/>
              </w:rPr>
            </w:pPr>
            <w:r>
              <w:rPr>
                <w:rFonts w:ascii="Tahoma" w:eastAsia="Tahoma" w:hAnsi="Tahoma" w:cs="Tahoma"/>
              </w:rPr>
              <w:t>Is the need for each support recorded in my child’s IEP, 504 plan, or English language plan? How do educators and staff who work with my child know which supports to use and when there are changes?</w:t>
            </w:r>
          </w:p>
        </w:tc>
        <w:tc>
          <w:tcPr>
            <w:tcW w:w="4675" w:type="dxa"/>
          </w:tcPr>
          <w:p w14:paraId="000002A9" w14:textId="77777777" w:rsidR="008D659D" w:rsidRDefault="00BA07A0">
            <w:pPr>
              <w:rPr>
                <w:rFonts w:ascii="Tahoma" w:eastAsia="Tahoma" w:hAnsi="Tahoma" w:cs="Tahoma"/>
              </w:rPr>
            </w:pPr>
            <w:r>
              <w:rPr>
                <w:rFonts w:ascii="Tahoma" w:eastAsia="Tahoma" w:hAnsi="Tahoma" w:cs="Tahoma"/>
              </w:rPr>
              <w:t>Are the tests my child takes and the supports my child uses recorded in all planning tools? Who records this information?</w:t>
            </w:r>
          </w:p>
        </w:tc>
      </w:tr>
      <w:tr w:rsidR="008D659D" w14:paraId="6B0686B0" w14:textId="77777777">
        <w:tc>
          <w:tcPr>
            <w:tcW w:w="4675" w:type="dxa"/>
          </w:tcPr>
          <w:p w14:paraId="000002AA" w14:textId="77777777" w:rsidR="008D659D" w:rsidRDefault="00BA07A0">
            <w:pPr>
              <w:rPr>
                <w:rFonts w:ascii="Tahoma" w:eastAsia="Tahoma" w:hAnsi="Tahoma" w:cs="Tahoma"/>
              </w:rPr>
            </w:pPr>
            <w:r>
              <w:rPr>
                <w:rFonts w:ascii="Tahoma" w:eastAsia="Tahoma" w:hAnsi="Tahoma" w:cs="Tahoma"/>
              </w:rPr>
              <w:t>What supports does my child need and prefer to use to perform grade-level work?</w:t>
            </w:r>
          </w:p>
        </w:tc>
        <w:tc>
          <w:tcPr>
            <w:tcW w:w="4675" w:type="dxa"/>
          </w:tcPr>
          <w:p w14:paraId="000002AB" w14:textId="77777777" w:rsidR="008D659D" w:rsidRDefault="00BA07A0">
            <w:pPr>
              <w:rPr>
                <w:rFonts w:ascii="Tahoma" w:eastAsia="Tahoma" w:hAnsi="Tahoma" w:cs="Tahoma"/>
              </w:rPr>
            </w:pPr>
            <w:r>
              <w:rPr>
                <w:rFonts w:ascii="Tahoma" w:eastAsia="Tahoma" w:hAnsi="Tahoma" w:cs="Tahoma"/>
              </w:rPr>
              <w:t xml:space="preserve">What are the tests my child needs to take? (e.g., English language proficiency or alternate assessments) What is the purpose of each test? </w:t>
            </w:r>
          </w:p>
        </w:tc>
      </w:tr>
      <w:tr w:rsidR="008D659D" w14:paraId="7469FEDA" w14:textId="77777777">
        <w:tc>
          <w:tcPr>
            <w:tcW w:w="4675" w:type="dxa"/>
          </w:tcPr>
          <w:p w14:paraId="000002AC" w14:textId="77777777" w:rsidR="008D659D" w:rsidRDefault="00BA07A0">
            <w:pPr>
              <w:rPr>
                <w:rFonts w:ascii="Tahoma" w:eastAsia="Tahoma" w:hAnsi="Tahoma" w:cs="Tahoma"/>
              </w:rPr>
            </w:pPr>
            <w:r>
              <w:rPr>
                <w:rFonts w:ascii="Tahoma" w:eastAsia="Tahoma" w:hAnsi="Tahoma" w:cs="Tahoma"/>
              </w:rPr>
              <w:t>How can my child and I make sure there are neither too many nor too few supports? Is there a parent group or mentor available?</w:t>
            </w:r>
          </w:p>
        </w:tc>
        <w:tc>
          <w:tcPr>
            <w:tcW w:w="4675" w:type="dxa"/>
          </w:tcPr>
          <w:p w14:paraId="000002AD" w14:textId="7B765039" w:rsidR="008D659D" w:rsidRDefault="00BA07A0">
            <w:pPr>
              <w:rPr>
                <w:rFonts w:ascii="Tahoma" w:eastAsia="Tahoma" w:hAnsi="Tahoma" w:cs="Tahoma"/>
              </w:rPr>
            </w:pPr>
            <w:r>
              <w:rPr>
                <w:rFonts w:ascii="Tahoma" w:eastAsia="Tahoma" w:hAnsi="Tahoma" w:cs="Tahoma"/>
              </w:rPr>
              <w:t>What supports are available for my child during state, district, school</w:t>
            </w:r>
            <w:r w:rsidR="00DA3867">
              <w:rPr>
                <w:rFonts w:ascii="Tahoma" w:eastAsia="Tahoma" w:hAnsi="Tahoma" w:cs="Tahoma"/>
              </w:rPr>
              <w:t>,</w:t>
            </w:r>
            <w:r>
              <w:rPr>
                <w:rFonts w:ascii="Tahoma" w:eastAsia="Tahoma" w:hAnsi="Tahoma" w:cs="Tahoma"/>
              </w:rPr>
              <w:t xml:space="preserve"> and class tests?</w:t>
            </w:r>
          </w:p>
        </w:tc>
      </w:tr>
      <w:tr w:rsidR="008D659D" w14:paraId="2162E736" w14:textId="77777777">
        <w:tc>
          <w:tcPr>
            <w:tcW w:w="4675" w:type="dxa"/>
          </w:tcPr>
          <w:p w14:paraId="000002AE" w14:textId="77777777" w:rsidR="008D659D" w:rsidRDefault="00BA07A0">
            <w:pPr>
              <w:rPr>
                <w:rFonts w:ascii="Tahoma" w:eastAsia="Tahoma" w:hAnsi="Tahoma" w:cs="Tahoma"/>
              </w:rPr>
            </w:pPr>
            <w:r>
              <w:rPr>
                <w:rFonts w:ascii="Tahoma" w:eastAsia="Tahoma" w:hAnsi="Tahoma" w:cs="Tahoma"/>
              </w:rPr>
              <w:t>What supports does my child use at home but does not have access to in the classroom?</w:t>
            </w:r>
          </w:p>
        </w:tc>
        <w:tc>
          <w:tcPr>
            <w:tcW w:w="4675" w:type="dxa"/>
          </w:tcPr>
          <w:p w14:paraId="000002AF" w14:textId="77777777" w:rsidR="008D659D" w:rsidRDefault="00BA07A0">
            <w:pPr>
              <w:rPr>
                <w:rFonts w:ascii="Tahoma" w:eastAsia="Tahoma" w:hAnsi="Tahoma" w:cs="Tahoma"/>
              </w:rPr>
            </w:pPr>
            <w:r>
              <w:rPr>
                <w:rFonts w:ascii="Tahoma" w:eastAsia="Tahoma" w:hAnsi="Tahoma" w:cs="Tahoma"/>
              </w:rPr>
              <w:t>How can I support my child at home to facilitate their performance on the tests?</w:t>
            </w:r>
          </w:p>
        </w:tc>
      </w:tr>
      <w:tr w:rsidR="008D659D" w14:paraId="6A4CB963" w14:textId="77777777">
        <w:tc>
          <w:tcPr>
            <w:tcW w:w="4675" w:type="dxa"/>
          </w:tcPr>
          <w:p w14:paraId="000002B0" w14:textId="77777777" w:rsidR="008D659D" w:rsidRDefault="00BA07A0">
            <w:pPr>
              <w:rPr>
                <w:rFonts w:ascii="Tahoma" w:eastAsia="Tahoma" w:hAnsi="Tahoma" w:cs="Tahoma"/>
              </w:rPr>
            </w:pPr>
            <w:r>
              <w:rPr>
                <w:rFonts w:ascii="Tahoma" w:eastAsia="Tahoma" w:hAnsi="Tahoma" w:cs="Tahoma"/>
              </w:rPr>
              <w:t>How long will my child be given the supports? What is the plan for deciding when to stop using the supports?</w:t>
            </w:r>
          </w:p>
        </w:tc>
        <w:tc>
          <w:tcPr>
            <w:tcW w:w="4675" w:type="dxa"/>
          </w:tcPr>
          <w:p w14:paraId="000002B1" w14:textId="77777777" w:rsidR="008D659D" w:rsidRDefault="00BA07A0">
            <w:pPr>
              <w:rPr>
                <w:rFonts w:ascii="Tahoma" w:eastAsia="Tahoma" w:hAnsi="Tahoma" w:cs="Tahoma"/>
              </w:rPr>
            </w:pPr>
            <w:r>
              <w:rPr>
                <w:rFonts w:ascii="Tahoma" w:eastAsia="Tahoma" w:hAnsi="Tahoma" w:cs="Tahoma"/>
              </w:rPr>
              <w:t>How can my child take an assessment with or without certain supports? Why is one support allowed on one test and not on another?</w:t>
            </w:r>
          </w:p>
        </w:tc>
      </w:tr>
      <w:tr w:rsidR="008D659D" w14:paraId="1C7102B4" w14:textId="77777777">
        <w:tc>
          <w:tcPr>
            <w:tcW w:w="4675" w:type="dxa"/>
          </w:tcPr>
          <w:p w14:paraId="000002B2" w14:textId="77777777" w:rsidR="008D659D" w:rsidRDefault="00BA07A0">
            <w:pPr>
              <w:rPr>
                <w:rFonts w:ascii="Tahoma" w:eastAsia="Tahoma" w:hAnsi="Tahoma" w:cs="Tahoma"/>
              </w:rPr>
            </w:pPr>
            <w:r>
              <w:rPr>
                <w:rFonts w:ascii="Tahoma" w:eastAsia="Tahoma" w:hAnsi="Tahoma" w:cs="Tahoma"/>
              </w:rPr>
              <w:t>How do all the educators and staff members who work with my child make supports available throughout the day and in different settings?</w:t>
            </w:r>
          </w:p>
        </w:tc>
        <w:tc>
          <w:tcPr>
            <w:tcW w:w="4675" w:type="dxa"/>
          </w:tcPr>
          <w:p w14:paraId="000002B3" w14:textId="77777777" w:rsidR="008D659D" w:rsidRDefault="00BA07A0">
            <w:pPr>
              <w:rPr>
                <w:rFonts w:ascii="Tahoma" w:eastAsia="Tahoma" w:hAnsi="Tahoma" w:cs="Tahoma"/>
              </w:rPr>
            </w:pPr>
            <w:r>
              <w:rPr>
                <w:rFonts w:ascii="Tahoma" w:eastAsia="Tahoma" w:hAnsi="Tahoma" w:cs="Tahoma"/>
              </w:rPr>
              <w:t>Are there any negative consequences if my child is allowed to use supports during tests? How will changes affect my child’s test scores and how they are counted for accountability purposes?</w:t>
            </w:r>
          </w:p>
        </w:tc>
      </w:tr>
      <w:tr w:rsidR="008D659D" w14:paraId="368170E8" w14:textId="77777777">
        <w:tc>
          <w:tcPr>
            <w:tcW w:w="4675" w:type="dxa"/>
          </w:tcPr>
          <w:p w14:paraId="000002B4" w14:textId="77777777" w:rsidR="008D659D" w:rsidRDefault="00BA07A0">
            <w:pPr>
              <w:rPr>
                <w:rFonts w:ascii="Tahoma" w:eastAsia="Tahoma" w:hAnsi="Tahoma" w:cs="Tahoma"/>
              </w:rPr>
            </w:pPr>
            <w:r>
              <w:rPr>
                <w:rFonts w:ascii="Tahoma" w:eastAsia="Tahoma" w:hAnsi="Tahoma" w:cs="Tahoma"/>
              </w:rPr>
              <w:t>What type of program support does my child receive in different classes (e.g., math intervention, science, or English language learning)?</w:t>
            </w:r>
          </w:p>
        </w:tc>
        <w:tc>
          <w:tcPr>
            <w:tcW w:w="4675" w:type="dxa"/>
          </w:tcPr>
          <w:p w14:paraId="000002B5" w14:textId="77777777" w:rsidR="008D659D" w:rsidRDefault="00BA07A0">
            <w:pPr>
              <w:rPr>
                <w:rFonts w:ascii="Tahoma" w:eastAsia="Tahoma" w:hAnsi="Tahoma" w:cs="Tahoma"/>
              </w:rPr>
            </w:pPr>
            <w:r>
              <w:rPr>
                <w:rFonts w:ascii="Tahoma" w:eastAsia="Tahoma" w:hAnsi="Tahoma" w:cs="Tahoma"/>
              </w:rPr>
              <w:t>How do the assigned accessibility supports help or hinder my child during different types of tests?</w:t>
            </w:r>
          </w:p>
        </w:tc>
      </w:tr>
      <w:tr w:rsidR="008D659D" w14:paraId="1ED552FE" w14:textId="77777777">
        <w:tc>
          <w:tcPr>
            <w:tcW w:w="4675" w:type="dxa"/>
          </w:tcPr>
          <w:p w14:paraId="000002B6" w14:textId="77777777" w:rsidR="008D659D" w:rsidRDefault="00BA07A0">
            <w:pPr>
              <w:rPr>
                <w:rFonts w:ascii="Tahoma" w:eastAsia="Tahoma" w:hAnsi="Tahoma" w:cs="Tahoma"/>
              </w:rPr>
            </w:pPr>
            <w:r>
              <w:rPr>
                <w:rFonts w:ascii="Tahoma" w:eastAsia="Tahoma" w:hAnsi="Tahoma" w:cs="Tahoma"/>
              </w:rPr>
              <w:t>If a support used during instruction is not allowed on a test, is my child learning how to work without the support prior to the test? How can I tell how well my child was able to perform without the support?</w:t>
            </w:r>
          </w:p>
        </w:tc>
        <w:tc>
          <w:tcPr>
            <w:tcW w:w="4675" w:type="dxa"/>
          </w:tcPr>
          <w:p w14:paraId="000002B7" w14:textId="77777777" w:rsidR="008D659D" w:rsidRDefault="00BA07A0">
            <w:pPr>
              <w:rPr>
                <w:rFonts w:ascii="Tahoma" w:eastAsia="Tahoma" w:hAnsi="Tahoma" w:cs="Tahoma"/>
              </w:rPr>
            </w:pPr>
            <w:r>
              <w:rPr>
                <w:rFonts w:ascii="Tahoma" w:eastAsia="Tahoma" w:hAnsi="Tahoma" w:cs="Tahoma"/>
              </w:rPr>
              <w:t>If a planned accessibility support was not used during instruction (or used in a different way – e.g., using an online versus hand-held calculator), how will my child practice using the support prior to the day of testing?</w:t>
            </w:r>
          </w:p>
        </w:tc>
      </w:tr>
    </w:tbl>
    <w:p w14:paraId="000002B8" w14:textId="77777777" w:rsidR="008D659D" w:rsidRDefault="008D659D">
      <w:pPr>
        <w:widowControl w:val="0"/>
        <w:pBdr>
          <w:top w:val="nil"/>
          <w:left w:val="nil"/>
          <w:bottom w:val="nil"/>
          <w:right w:val="nil"/>
          <w:between w:val="nil"/>
        </w:pBdr>
        <w:spacing w:after="0"/>
        <w:rPr>
          <w:rFonts w:ascii="Tahoma" w:eastAsia="Tahoma" w:hAnsi="Tahoma" w:cs="Tahoma"/>
        </w:rPr>
      </w:pPr>
    </w:p>
    <w:p w14:paraId="000002B9" w14:textId="77777777" w:rsidR="008D659D" w:rsidRDefault="00BA07A0">
      <w:pPr>
        <w:rPr>
          <w:rFonts w:ascii="Tahoma" w:eastAsia="Tahoma" w:hAnsi="Tahoma" w:cs="Tahoma"/>
          <w:sz w:val="18"/>
          <w:szCs w:val="18"/>
        </w:rPr>
      </w:pPr>
      <w:r>
        <w:rPr>
          <w:rFonts w:ascii="Tahoma" w:eastAsia="Tahoma" w:hAnsi="Tahoma" w:cs="Tahoma"/>
          <w:sz w:val="18"/>
          <w:szCs w:val="18"/>
        </w:rPr>
        <w:t xml:space="preserve">Adapted from the </w:t>
      </w:r>
      <w:r>
        <w:rPr>
          <w:rFonts w:ascii="Tahoma" w:eastAsia="Tahoma" w:hAnsi="Tahoma" w:cs="Tahoma"/>
          <w:i/>
          <w:sz w:val="18"/>
          <w:szCs w:val="18"/>
        </w:rPr>
        <w:t xml:space="preserve">Minnesota Manual for Accommodations for Students with Disabilities in Instruction and Assessment. </w:t>
      </w:r>
      <w:r>
        <w:rPr>
          <w:rFonts w:ascii="Tahoma" w:eastAsia="Tahoma" w:hAnsi="Tahoma" w:cs="Tahoma"/>
          <w:sz w:val="18"/>
          <w:szCs w:val="18"/>
        </w:rPr>
        <w:t xml:space="preserve">Questions are based in part on questions and content from NCLD’s Parent Advocacy Brief, </w:t>
      </w:r>
      <w:r>
        <w:rPr>
          <w:rFonts w:ascii="Tahoma" w:eastAsia="Tahoma" w:hAnsi="Tahoma" w:cs="Tahoma"/>
          <w:i/>
          <w:sz w:val="18"/>
          <w:szCs w:val="18"/>
        </w:rPr>
        <w:t>NCLB: Determining Appropriate Assessment Accommodations for Students with Disabilities</w:t>
      </w:r>
      <w:r>
        <w:rPr>
          <w:rFonts w:ascii="Tahoma" w:eastAsia="Tahoma" w:hAnsi="Tahoma" w:cs="Tahoma"/>
          <w:sz w:val="18"/>
          <w:szCs w:val="18"/>
        </w:rPr>
        <w:t xml:space="preserve">, and </w:t>
      </w:r>
      <w:r>
        <w:rPr>
          <w:rFonts w:ascii="Tahoma" w:eastAsia="Tahoma" w:hAnsi="Tahoma" w:cs="Tahoma"/>
          <w:i/>
          <w:sz w:val="18"/>
          <w:szCs w:val="18"/>
        </w:rPr>
        <w:t>Testing Students with Disabilities: Practical Strategies for Complying with District and State Requirements</w:t>
      </w:r>
      <w:r>
        <w:rPr>
          <w:rFonts w:ascii="Tahoma" w:eastAsia="Tahoma" w:hAnsi="Tahoma" w:cs="Tahoma"/>
          <w:sz w:val="18"/>
          <w:szCs w:val="18"/>
        </w:rPr>
        <w:t>, 2nd ed. (2003) by Martha Thurlow, Judy Elliott, and James Ysseldyke.</w:t>
      </w:r>
    </w:p>
    <w:p w14:paraId="000002BA" w14:textId="77777777" w:rsidR="008D659D" w:rsidRDefault="00BA07A0">
      <w:pPr>
        <w:rPr>
          <w:rFonts w:ascii="Tahoma" w:eastAsia="Tahoma" w:hAnsi="Tahoma" w:cs="Tahoma"/>
          <w:sz w:val="18"/>
          <w:szCs w:val="18"/>
        </w:rPr>
      </w:pPr>
      <w:r>
        <w:br w:type="page"/>
      </w:r>
    </w:p>
    <w:p w14:paraId="000002BB" w14:textId="77777777" w:rsidR="008D659D" w:rsidRDefault="00BA07A0">
      <w:pPr>
        <w:pStyle w:val="Heading2"/>
        <w:ind w:firstLine="0"/>
      </w:pPr>
      <w:bookmarkStart w:id="59" w:name="_Toc70438648"/>
      <w:r>
        <w:t>Tool 5: Accessibility Selection Questions for Teams</w:t>
      </w:r>
      <w:bookmarkEnd w:id="59"/>
    </w:p>
    <w:p w14:paraId="000002BC" w14:textId="77777777" w:rsidR="008D659D" w:rsidRDefault="008D659D">
      <w:pPr>
        <w:spacing w:after="0"/>
        <w:rPr>
          <w:rFonts w:ascii="Tahoma" w:eastAsia="Tahoma" w:hAnsi="Tahoma" w:cs="Tahoma"/>
        </w:rPr>
      </w:pPr>
    </w:p>
    <w:p w14:paraId="000002BD" w14:textId="77777777" w:rsidR="008D659D" w:rsidRDefault="00BA07A0">
      <w:pPr>
        <w:spacing w:after="0"/>
        <w:rPr>
          <w:rFonts w:ascii="Tahoma" w:eastAsia="Tahoma" w:hAnsi="Tahoma" w:cs="Tahoma"/>
        </w:rPr>
      </w:pPr>
      <w:r>
        <w:rPr>
          <w:rFonts w:ascii="Tahoma" w:eastAsia="Tahoma" w:hAnsi="Tahoma" w:cs="Tahoma"/>
        </w:rPr>
        <w:t>Teams can use the following questions to guide the initial selection of appropriate accessibility supports and to revisit supports students are currently using:</w:t>
      </w:r>
    </w:p>
    <w:p w14:paraId="000002BE" w14:textId="77777777" w:rsidR="008D659D" w:rsidRDefault="008D659D">
      <w:pPr>
        <w:spacing w:after="0"/>
        <w:rPr>
          <w:rFonts w:ascii="Tahoma" w:eastAsia="Tahoma" w:hAnsi="Tahoma" w:cs="Tahoma"/>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400" w:firstRow="0" w:lastRow="0" w:firstColumn="0" w:lastColumn="0" w:noHBand="0" w:noVBand="1"/>
      </w:tblPr>
      <w:tblGrid>
        <w:gridCol w:w="805"/>
        <w:gridCol w:w="4410"/>
        <w:gridCol w:w="4135"/>
      </w:tblGrid>
      <w:tr w:rsidR="008D659D" w14:paraId="78DDA486" w14:textId="77777777">
        <w:tc>
          <w:tcPr>
            <w:tcW w:w="805" w:type="dxa"/>
          </w:tcPr>
          <w:p w14:paraId="000002BF" w14:textId="77777777" w:rsidR="008D659D" w:rsidRDefault="008D659D">
            <w:pPr>
              <w:spacing w:before="120"/>
              <w:jc w:val="center"/>
              <w:rPr>
                <w:rFonts w:ascii="Tahoma" w:eastAsia="Tahoma" w:hAnsi="Tahoma" w:cs="Tahoma"/>
                <w:b/>
              </w:rPr>
            </w:pPr>
          </w:p>
        </w:tc>
        <w:tc>
          <w:tcPr>
            <w:tcW w:w="4410" w:type="dxa"/>
          </w:tcPr>
          <w:p w14:paraId="000002C0" w14:textId="77777777" w:rsidR="008D659D" w:rsidRDefault="00BA07A0">
            <w:pPr>
              <w:spacing w:before="120"/>
              <w:jc w:val="center"/>
              <w:rPr>
                <w:rFonts w:ascii="Tahoma" w:eastAsia="Tahoma" w:hAnsi="Tahoma" w:cs="Tahoma"/>
                <w:b/>
              </w:rPr>
            </w:pPr>
            <w:r>
              <w:rPr>
                <w:rFonts w:ascii="Tahoma" w:eastAsia="Tahoma" w:hAnsi="Tahoma" w:cs="Tahoma"/>
                <w:b/>
              </w:rPr>
              <w:t>Questions</w:t>
            </w:r>
          </w:p>
        </w:tc>
        <w:tc>
          <w:tcPr>
            <w:tcW w:w="4135" w:type="dxa"/>
          </w:tcPr>
          <w:p w14:paraId="000002C1" w14:textId="77777777" w:rsidR="008D659D" w:rsidRDefault="00BA07A0">
            <w:pPr>
              <w:spacing w:before="120"/>
              <w:jc w:val="center"/>
              <w:rPr>
                <w:rFonts w:ascii="Tahoma" w:eastAsia="Tahoma" w:hAnsi="Tahoma" w:cs="Tahoma"/>
                <w:b/>
              </w:rPr>
            </w:pPr>
            <w:r>
              <w:rPr>
                <w:rFonts w:ascii="Tahoma" w:eastAsia="Tahoma" w:hAnsi="Tahoma" w:cs="Tahoma"/>
                <w:b/>
              </w:rPr>
              <w:t>Comments</w:t>
            </w:r>
          </w:p>
        </w:tc>
      </w:tr>
      <w:tr w:rsidR="008D659D" w14:paraId="69FDA91B" w14:textId="77777777">
        <w:tc>
          <w:tcPr>
            <w:tcW w:w="805" w:type="dxa"/>
          </w:tcPr>
          <w:p w14:paraId="000002C2" w14:textId="77777777" w:rsidR="008D659D" w:rsidRDefault="00BA07A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1</w:t>
            </w:r>
          </w:p>
        </w:tc>
        <w:tc>
          <w:tcPr>
            <w:tcW w:w="4410" w:type="dxa"/>
          </w:tcPr>
          <w:p w14:paraId="000002C3" w14:textId="77777777" w:rsidR="008D659D" w:rsidRDefault="00BA07A0">
            <w:pPr>
              <w:pBdr>
                <w:top w:val="nil"/>
                <w:left w:val="nil"/>
                <w:bottom w:val="nil"/>
                <w:right w:val="nil"/>
                <w:between w:val="nil"/>
              </w:pBdr>
              <w:rPr>
                <w:rFonts w:ascii="Tahoma" w:eastAsia="Tahoma" w:hAnsi="Tahoma" w:cs="Tahoma"/>
              </w:rPr>
            </w:pPr>
            <w:r>
              <w:rPr>
                <w:rFonts w:ascii="Tahoma" w:eastAsia="Tahoma" w:hAnsi="Tahoma" w:cs="Tahoma"/>
                <w:color w:val="000000"/>
              </w:rPr>
              <w:t>What are the student’s language learning strengths and areas of further improvement (applicable to all students, not just ELs)?</w:t>
            </w:r>
          </w:p>
        </w:tc>
        <w:tc>
          <w:tcPr>
            <w:tcW w:w="4135" w:type="dxa"/>
          </w:tcPr>
          <w:p w14:paraId="000002C4" w14:textId="77777777" w:rsidR="008D659D" w:rsidRDefault="008D659D">
            <w:pPr>
              <w:spacing w:before="120"/>
              <w:rPr>
                <w:rFonts w:ascii="Tahoma" w:eastAsia="Tahoma" w:hAnsi="Tahoma" w:cs="Tahoma"/>
              </w:rPr>
            </w:pPr>
          </w:p>
        </w:tc>
      </w:tr>
      <w:tr w:rsidR="008D659D" w14:paraId="434D5789" w14:textId="77777777">
        <w:tc>
          <w:tcPr>
            <w:tcW w:w="805" w:type="dxa"/>
          </w:tcPr>
          <w:p w14:paraId="000002C5" w14:textId="77777777" w:rsidR="008D659D" w:rsidRDefault="00BA07A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2</w:t>
            </w:r>
          </w:p>
        </w:tc>
        <w:tc>
          <w:tcPr>
            <w:tcW w:w="4410" w:type="dxa"/>
          </w:tcPr>
          <w:p w14:paraId="000002C6"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How do the student’s learning needs affect the achievement of grade-level standards?</w:t>
            </w:r>
          </w:p>
          <w:p w14:paraId="000002C7" w14:textId="77777777" w:rsidR="008D659D" w:rsidRDefault="008D659D">
            <w:pPr>
              <w:spacing w:before="120"/>
              <w:rPr>
                <w:rFonts w:ascii="Tahoma" w:eastAsia="Tahoma" w:hAnsi="Tahoma" w:cs="Tahoma"/>
              </w:rPr>
            </w:pPr>
          </w:p>
        </w:tc>
        <w:tc>
          <w:tcPr>
            <w:tcW w:w="4135" w:type="dxa"/>
          </w:tcPr>
          <w:p w14:paraId="000002C8" w14:textId="77777777" w:rsidR="008D659D" w:rsidRDefault="008D659D">
            <w:pPr>
              <w:spacing w:before="120"/>
              <w:rPr>
                <w:rFonts w:ascii="Tahoma" w:eastAsia="Tahoma" w:hAnsi="Tahoma" w:cs="Tahoma"/>
              </w:rPr>
            </w:pPr>
          </w:p>
        </w:tc>
      </w:tr>
      <w:tr w:rsidR="008D659D" w14:paraId="0923FDBC" w14:textId="77777777">
        <w:tc>
          <w:tcPr>
            <w:tcW w:w="805" w:type="dxa"/>
          </w:tcPr>
          <w:p w14:paraId="000002C9" w14:textId="77777777" w:rsidR="008D659D" w:rsidRDefault="00BA07A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3</w:t>
            </w:r>
          </w:p>
        </w:tc>
        <w:tc>
          <w:tcPr>
            <w:tcW w:w="4410" w:type="dxa"/>
          </w:tcPr>
          <w:p w14:paraId="000002CA" w14:textId="77777777" w:rsidR="008D659D" w:rsidRDefault="00BA07A0">
            <w:pPr>
              <w:pBdr>
                <w:top w:val="nil"/>
                <w:left w:val="nil"/>
                <w:bottom w:val="nil"/>
                <w:right w:val="nil"/>
                <w:between w:val="nil"/>
              </w:pBdr>
              <w:rPr>
                <w:rFonts w:ascii="Tahoma" w:eastAsia="Tahoma" w:hAnsi="Tahoma" w:cs="Tahoma"/>
              </w:rPr>
            </w:pPr>
            <w:r>
              <w:rPr>
                <w:rFonts w:ascii="Tahoma" w:eastAsia="Tahoma" w:hAnsi="Tahoma" w:cs="Tahoma"/>
                <w:color w:val="000000"/>
              </w:rPr>
              <w:t>What specialized instruction (e.g., learning strategies, organizational skills, reading skills) does the student need to achieve grade-level standards?</w:t>
            </w:r>
          </w:p>
        </w:tc>
        <w:tc>
          <w:tcPr>
            <w:tcW w:w="4135" w:type="dxa"/>
          </w:tcPr>
          <w:p w14:paraId="000002CB" w14:textId="77777777" w:rsidR="008D659D" w:rsidRDefault="008D659D">
            <w:pPr>
              <w:spacing w:before="120"/>
              <w:rPr>
                <w:rFonts w:ascii="Tahoma" w:eastAsia="Tahoma" w:hAnsi="Tahoma" w:cs="Tahoma"/>
              </w:rPr>
            </w:pPr>
          </w:p>
        </w:tc>
      </w:tr>
      <w:tr w:rsidR="008D659D" w14:paraId="44C9DC67" w14:textId="77777777">
        <w:tc>
          <w:tcPr>
            <w:tcW w:w="805" w:type="dxa"/>
          </w:tcPr>
          <w:p w14:paraId="000002CC" w14:textId="77777777" w:rsidR="008D659D" w:rsidRDefault="00BA07A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4</w:t>
            </w:r>
          </w:p>
        </w:tc>
        <w:tc>
          <w:tcPr>
            <w:tcW w:w="4410" w:type="dxa"/>
          </w:tcPr>
          <w:p w14:paraId="000002CD" w14:textId="77777777" w:rsidR="008D659D" w:rsidRDefault="00BA07A0">
            <w:pPr>
              <w:pBdr>
                <w:top w:val="nil"/>
                <w:left w:val="nil"/>
                <w:bottom w:val="nil"/>
                <w:right w:val="nil"/>
                <w:between w:val="nil"/>
              </w:pBdr>
              <w:rPr>
                <w:rFonts w:ascii="Tahoma" w:eastAsia="Tahoma" w:hAnsi="Tahoma" w:cs="Tahoma"/>
              </w:rPr>
            </w:pPr>
            <w:r>
              <w:rPr>
                <w:rFonts w:ascii="Tahoma" w:eastAsia="Tahoma" w:hAnsi="Tahoma" w:cs="Tahoma"/>
                <w:color w:val="000000"/>
              </w:rPr>
              <w:t xml:space="preserve">What accessibility supports will increase the student’s access to instruction and assessment by addressing the student’s learning needs? </w:t>
            </w:r>
          </w:p>
        </w:tc>
        <w:tc>
          <w:tcPr>
            <w:tcW w:w="4135" w:type="dxa"/>
          </w:tcPr>
          <w:p w14:paraId="000002CE" w14:textId="77777777" w:rsidR="008D659D" w:rsidRDefault="008D659D">
            <w:pPr>
              <w:spacing w:before="120"/>
              <w:rPr>
                <w:rFonts w:ascii="Tahoma" w:eastAsia="Tahoma" w:hAnsi="Tahoma" w:cs="Tahoma"/>
              </w:rPr>
            </w:pPr>
          </w:p>
        </w:tc>
      </w:tr>
      <w:tr w:rsidR="008D659D" w14:paraId="0F1943B9" w14:textId="77777777">
        <w:tc>
          <w:tcPr>
            <w:tcW w:w="805" w:type="dxa"/>
          </w:tcPr>
          <w:p w14:paraId="000002CF" w14:textId="77777777" w:rsidR="008D659D" w:rsidRDefault="00BA07A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5</w:t>
            </w:r>
          </w:p>
        </w:tc>
        <w:tc>
          <w:tcPr>
            <w:tcW w:w="4410" w:type="dxa"/>
          </w:tcPr>
          <w:p w14:paraId="000002D0"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What accessibility supports are regularly used by the student during instruction, assessments, and at home?</w:t>
            </w:r>
          </w:p>
          <w:p w14:paraId="000002D1" w14:textId="77777777" w:rsidR="008D659D" w:rsidRDefault="008D659D">
            <w:pPr>
              <w:pBdr>
                <w:top w:val="nil"/>
                <w:left w:val="nil"/>
                <w:bottom w:val="nil"/>
                <w:right w:val="nil"/>
                <w:between w:val="nil"/>
              </w:pBdr>
              <w:rPr>
                <w:rFonts w:ascii="Tahoma" w:eastAsia="Tahoma" w:hAnsi="Tahoma" w:cs="Tahoma"/>
                <w:color w:val="000000"/>
              </w:rPr>
            </w:pPr>
          </w:p>
        </w:tc>
        <w:tc>
          <w:tcPr>
            <w:tcW w:w="4135" w:type="dxa"/>
          </w:tcPr>
          <w:p w14:paraId="000002D2" w14:textId="77777777" w:rsidR="008D659D" w:rsidRDefault="008D659D">
            <w:pPr>
              <w:spacing w:before="120"/>
              <w:rPr>
                <w:rFonts w:ascii="Tahoma" w:eastAsia="Tahoma" w:hAnsi="Tahoma" w:cs="Tahoma"/>
              </w:rPr>
            </w:pPr>
          </w:p>
        </w:tc>
      </w:tr>
      <w:tr w:rsidR="008D659D" w14:paraId="5747BDB0" w14:textId="77777777">
        <w:tc>
          <w:tcPr>
            <w:tcW w:w="805" w:type="dxa"/>
          </w:tcPr>
          <w:p w14:paraId="000002D3" w14:textId="77777777" w:rsidR="008D659D" w:rsidRDefault="00BA07A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6</w:t>
            </w:r>
          </w:p>
        </w:tc>
        <w:tc>
          <w:tcPr>
            <w:tcW w:w="4410" w:type="dxa"/>
          </w:tcPr>
          <w:p w14:paraId="000002D4"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How does the student’s performance on assignments and assessments compare when accessibility supports are used, versus when they are not used?</w:t>
            </w:r>
          </w:p>
          <w:p w14:paraId="000002D5" w14:textId="77777777" w:rsidR="008D659D" w:rsidRDefault="008D659D">
            <w:pPr>
              <w:pBdr>
                <w:top w:val="nil"/>
                <w:left w:val="nil"/>
                <w:bottom w:val="nil"/>
                <w:right w:val="nil"/>
                <w:between w:val="nil"/>
              </w:pBdr>
              <w:rPr>
                <w:rFonts w:ascii="Tahoma" w:eastAsia="Tahoma" w:hAnsi="Tahoma" w:cs="Tahoma"/>
                <w:color w:val="000000"/>
              </w:rPr>
            </w:pPr>
          </w:p>
        </w:tc>
        <w:tc>
          <w:tcPr>
            <w:tcW w:w="4135" w:type="dxa"/>
          </w:tcPr>
          <w:p w14:paraId="000002D6" w14:textId="77777777" w:rsidR="008D659D" w:rsidRDefault="008D659D">
            <w:pPr>
              <w:spacing w:before="120"/>
              <w:rPr>
                <w:rFonts w:ascii="Tahoma" w:eastAsia="Tahoma" w:hAnsi="Tahoma" w:cs="Tahoma"/>
              </w:rPr>
            </w:pPr>
          </w:p>
        </w:tc>
      </w:tr>
      <w:tr w:rsidR="008D659D" w14:paraId="7644EC97" w14:textId="77777777">
        <w:tc>
          <w:tcPr>
            <w:tcW w:w="805" w:type="dxa"/>
          </w:tcPr>
          <w:p w14:paraId="000002D7" w14:textId="77777777" w:rsidR="008D659D" w:rsidRDefault="00BA07A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7</w:t>
            </w:r>
          </w:p>
        </w:tc>
        <w:tc>
          <w:tcPr>
            <w:tcW w:w="4410" w:type="dxa"/>
          </w:tcPr>
          <w:p w14:paraId="000002D8"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Which supports does the student use at home to complete homework?</w:t>
            </w:r>
          </w:p>
          <w:p w14:paraId="000002D9" w14:textId="77777777" w:rsidR="008D659D" w:rsidRDefault="008D659D">
            <w:pPr>
              <w:pBdr>
                <w:top w:val="nil"/>
                <w:left w:val="nil"/>
                <w:bottom w:val="nil"/>
                <w:right w:val="nil"/>
                <w:between w:val="nil"/>
              </w:pBdr>
              <w:rPr>
                <w:rFonts w:ascii="Tahoma" w:eastAsia="Tahoma" w:hAnsi="Tahoma" w:cs="Tahoma"/>
                <w:color w:val="000000"/>
              </w:rPr>
            </w:pPr>
          </w:p>
        </w:tc>
        <w:tc>
          <w:tcPr>
            <w:tcW w:w="4135" w:type="dxa"/>
          </w:tcPr>
          <w:p w14:paraId="000002DA" w14:textId="77777777" w:rsidR="008D659D" w:rsidRDefault="008D659D">
            <w:pPr>
              <w:spacing w:before="120"/>
              <w:rPr>
                <w:rFonts w:ascii="Tahoma" w:eastAsia="Tahoma" w:hAnsi="Tahoma" w:cs="Tahoma"/>
              </w:rPr>
            </w:pPr>
          </w:p>
        </w:tc>
      </w:tr>
      <w:tr w:rsidR="008D659D" w14:paraId="4D354D06" w14:textId="77777777">
        <w:tc>
          <w:tcPr>
            <w:tcW w:w="805" w:type="dxa"/>
          </w:tcPr>
          <w:p w14:paraId="000002DB" w14:textId="77777777" w:rsidR="008D659D" w:rsidRDefault="00BA07A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8</w:t>
            </w:r>
          </w:p>
        </w:tc>
        <w:tc>
          <w:tcPr>
            <w:tcW w:w="4410" w:type="dxa"/>
          </w:tcPr>
          <w:p w14:paraId="000002DC"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What difficulties does the student experience when using accessibility supports?</w:t>
            </w:r>
          </w:p>
          <w:p w14:paraId="000002DD" w14:textId="77777777" w:rsidR="008D659D" w:rsidRDefault="008D659D">
            <w:pPr>
              <w:pBdr>
                <w:top w:val="nil"/>
                <w:left w:val="nil"/>
                <w:bottom w:val="nil"/>
                <w:right w:val="nil"/>
                <w:between w:val="nil"/>
              </w:pBdr>
              <w:ind w:left="720"/>
              <w:rPr>
                <w:rFonts w:ascii="Tahoma" w:eastAsia="Tahoma" w:hAnsi="Tahoma" w:cs="Tahoma"/>
                <w:color w:val="000000"/>
              </w:rPr>
            </w:pPr>
          </w:p>
          <w:p w14:paraId="000002DE" w14:textId="77777777" w:rsidR="008D659D" w:rsidRDefault="008D659D">
            <w:pPr>
              <w:pBdr>
                <w:top w:val="nil"/>
                <w:left w:val="nil"/>
                <w:bottom w:val="nil"/>
                <w:right w:val="nil"/>
                <w:between w:val="nil"/>
              </w:pBdr>
              <w:rPr>
                <w:rFonts w:ascii="Tahoma" w:eastAsia="Tahoma" w:hAnsi="Tahoma" w:cs="Tahoma"/>
                <w:color w:val="000000"/>
              </w:rPr>
            </w:pPr>
          </w:p>
        </w:tc>
        <w:tc>
          <w:tcPr>
            <w:tcW w:w="4135" w:type="dxa"/>
          </w:tcPr>
          <w:p w14:paraId="000002DF" w14:textId="77777777" w:rsidR="008D659D" w:rsidRDefault="008D659D">
            <w:pPr>
              <w:spacing w:before="120"/>
              <w:rPr>
                <w:rFonts w:ascii="Tahoma" w:eastAsia="Tahoma" w:hAnsi="Tahoma" w:cs="Tahoma"/>
              </w:rPr>
            </w:pPr>
          </w:p>
        </w:tc>
      </w:tr>
      <w:tr w:rsidR="008D659D" w14:paraId="10D8B5E0" w14:textId="77777777">
        <w:tc>
          <w:tcPr>
            <w:tcW w:w="805" w:type="dxa"/>
          </w:tcPr>
          <w:p w14:paraId="000002E0" w14:textId="77777777" w:rsidR="008D659D" w:rsidRDefault="00BA07A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9</w:t>
            </w:r>
          </w:p>
        </w:tc>
        <w:tc>
          <w:tcPr>
            <w:tcW w:w="4410" w:type="dxa"/>
          </w:tcPr>
          <w:p w14:paraId="000002E1"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What are the perceptions of the student, parents or guardians, teachers, and other specialists regarding how well the accessibility support “worked”?</w:t>
            </w:r>
          </w:p>
          <w:p w14:paraId="000002E2" w14:textId="77777777" w:rsidR="008D659D" w:rsidRDefault="008D659D">
            <w:pPr>
              <w:pBdr>
                <w:top w:val="nil"/>
                <w:left w:val="nil"/>
                <w:bottom w:val="nil"/>
                <w:right w:val="nil"/>
                <w:between w:val="nil"/>
              </w:pBdr>
              <w:rPr>
                <w:rFonts w:ascii="Tahoma" w:eastAsia="Tahoma" w:hAnsi="Tahoma" w:cs="Tahoma"/>
                <w:color w:val="000000"/>
              </w:rPr>
            </w:pPr>
          </w:p>
        </w:tc>
        <w:tc>
          <w:tcPr>
            <w:tcW w:w="4135" w:type="dxa"/>
          </w:tcPr>
          <w:p w14:paraId="000002E3" w14:textId="77777777" w:rsidR="008D659D" w:rsidRDefault="008D659D">
            <w:pPr>
              <w:spacing w:before="120"/>
              <w:rPr>
                <w:rFonts w:ascii="Tahoma" w:eastAsia="Tahoma" w:hAnsi="Tahoma" w:cs="Tahoma"/>
              </w:rPr>
            </w:pPr>
          </w:p>
        </w:tc>
      </w:tr>
      <w:tr w:rsidR="008D659D" w14:paraId="64C60BEB" w14:textId="77777777">
        <w:tc>
          <w:tcPr>
            <w:tcW w:w="805" w:type="dxa"/>
          </w:tcPr>
          <w:p w14:paraId="000002E4" w14:textId="77777777" w:rsidR="008D659D" w:rsidRDefault="00BA07A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10</w:t>
            </w:r>
          </w:p>
        </w:tc>
        <w:tc>
          <w:tcPr>
            <w:tcW w:w="4410" w:type="dxa"/>
          </w:tcPr>
          <w:p w14:paraId="000002E5"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Should the student continue to use an accessibility support, are changes needed, or should the use of the accessibility support be discontinued?</w:t>
            </w:r>
          </w:p>
          <w:p w14:paraId="000002E6" w14:textId="77777777" w:rsidR="008D659D" w:rsidRDefault="008D659D">
            <w:pPr>
              <w:pBdr>
                <w:top w:val="nil"/>
                <w:left w:val="nil"/>
                <w:bottom w:val="nil"/>
                <w:right w:val="nil"/>
                <w:between w:val="nil"/>
              </w:pBdr>
              <w:rPr>
                <w:rFonts w:ascii="Tahoma" w:eastAsia="Tahoma" w:hAnsi="Tahoma" w:cs="Tahoma"/>
                <w:color w:val="000000"/>
              </w:rPr>
            </w:pPr>
          </w:p>
        </w:tc>
        <w:tc>
          <w:tcPr>
            <w:tcW w:w="4135" w:type="dxa"/>
          </w:tcPr>
          <w:p w14:paraId="000002E7" w14:textId="77777777" w:rsidR="008D659D" w:rsidRDefault="008D659D">
            <w:pPr>
              <w:spacing w:before="120"/>
              <w:rPr>
                <w:rFonts w:ascii="Tahoma" w:eastAsia="Tahoma" w:hAnsi="Tahoma" w:cs="Tahoma"/>
              </w:rPr>
            </w:pPr>
          </w:p>
        </w:tc>
      </w:tr>
      <w:tr w:rsidR="008D659D" w14:paraId="1CC42365" w14:textId="77777777">
        <w:trPr>
          <w:trHeight w:val="2834"/>
        </w:trPr>
        <w:tc>
          <w:tcPr>
            <w:tcW w:w="805" w:type="dxa"/>
          </w:tcPr>
          <w:p w14:paraId="000002E8" w14:textId="77777777" w:rsidR="008D659D" w:rsidRDefault="00BA07A0">
            <w:pPr>
              <w:jc w:val="center"/>
              <w:rPr>
                <w:rFonts w:ascii="Tahoma" w:eastAsia="Tahoma" w:hAnsi="Tahoma" w:cs="Tahoma"/>
              </w:rPr>
            </w:pPr>
            <w:r>
              <w:rPr>
                <w:rFonts w:ascii="Tahoma" w:eastAsia="Tahoma" w:hAnsi="Tahoma" w:cs="Tahoma"/>
              </w:rPr>
              <w:t>11</w:t>
            </w:r>
          </w:p>
        </w:tc>
        <w:tc>
          <w:tcPr>
            <w:tcW w:w="4410" w:type="dxa"/>
          </w:tcPr>
          <w:p w14:paraId="000002E9" w14:textId="77777777" w:rsidR="008D659D" w:rsidRDefault="00BA07A0">
            <w:pPr>
              <w:rPr>
                <w:rFonts w:ascii="Tahoma" w:eastAsia="Tahoma" w:hAnsi="Tahoma" w:cs="Tahoma"/>
              </w:rPr>
            </w:pPr>
            <w:r>
              <w:rPr>
                <w:rFonts w:ascii="Tahoma" w:eastAsia="Tahoma" w:hAnsi="Tahoma" w:cs="Tahoma"/>
              </w:rPr>
              <w:t>When matching accessibility supports with students’ characteristics, have educators ensured:</w:t>
            </w:r>
          </w:p>
          <w:p w14:paraId="000002EA" w14:textId="77777777" w:rsidR="008D659D" w:rsidRDefault="00BA07A0">
            <w:pPr>
              <w:numPr>
                <w:ilvl w:val="0"/>
                <w:numId w:val="15"/>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the student’s willingness to learn to use the accessibility support;</w:t>
            </w:r>
          </w:p>
          <w:p w14:paraId="000002EB" w14:textId="77777777" w:rsidR="008D659D" w:rsidRDefault="00BA07A0">
            <w:pPr>
              <w:numPr>
                <w:ilvl w:val="0"/>
                <w:numId w:val="15"/>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opportunities for the student to learn to use the accessibility support in classroom settings; and</w:t>
            </w:r>
          </w:p>
          <w:p w14:paraId="000002EC" w14:textId="77777777" w:rsidR="008D659D" w:rsidRDefault="00BA07A0">
            <w:pPr>
              <w:numPr>
                <w:ilvl w:val="0"/>
                <w:numId w:val="15"/>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conditions for use of support(s) on state assessments?</w:t>
            </w:r>
          </w:p>
        </w:tc>
        <w:tc>
          <w:tcPr>
            <w:tcW w:w="4135" w:type="dxa"/>
          </w:tcPr>
          <w:p w14:paraId="000002ED" w14:textId="77777777" w:rsidR="008D659D" w:rsidRDefault="008D659D">
            <w:pPr>
              <w:spacing w:before="120"/>
              <w:rPr>
                <w:rFonts w:ascii="Tahoma" w:eastAsia="Tahoma" w:hAnsi="Tahoma" w:cs="Tahoma"/>
              </w:rPr>
            </w:pPr>
          </w:p>
        </w:tc>
      </w:tr>
      <w:tr w:rsidR="008D659D" w14:paraId="2B8E982F" w14:textId="77777777">
        <w:tc>
          <w:tcPr>
            <w:tcW w:w="805" w:type="dxa"/>
          </w:tcPr>
          <w:p w14:paraId="000002EE" w14:textId="77777777" w:rsidR="008D659D" w:rsidRDefault="00BA07A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12</w:t>
            </w:r>
          </w:p>
        </w:tc>
        <w:tc>
          <w:tcPr>
            <w:tcW w:w="4410" w:type="dxa"/>
          </w:tcPr>
          <w:p w14:paraId="000002EF"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What are the characteristics of the test? Consider grade-level content standards, cognitive complexity (i.e., read through test blueprint), proficiency level, performance-level descriptors, etc. </w:t>
            </w:r>
          </w:p>
          <w:p w14:paraId="000002F0" w14:textId="77777777" w:rsidR="008D659D" w:rsidRDefault="008D659D">
            <w:pPr>
              <w:pBdr>
                <w:top w:val="nil"/>
                <w:left w:val="nil"/>
                <w:bottom w:val="nil"/>
                <w:right w:val="nil"/>
                <w:between w:val="nil"/>
              </w:pBdr>
              <w:rPr>
                <w:rFonts w:ascii="Tahoma" w:eastAsia="Tahoma" w:hAnsi="Tahoma" w:cs="Tahoma"/>
                <w:color w:val="000000"/>
              </w:rPr>
            </w:pPr>
          </w:p>
        </w:tc>
        <w:tc>
          <w:tcPr>
            <w:tcW w:w="4135" w:type="dxa"/>
          </w:tcPr>
          <w:p w14:paraId="000002F1" w14:textId="77777777" w:rsidR="008D659D" w:rsidRDefault="008D659D">
            <w:pPr>
              <w:spacing w:before="120"/>
              <w:rPr>
                <w:rFonts w:ascii="Tahoma" w:eastAsia="Tahoma" w:hAnsi="Tahoma" w:cs="Tahoma"/>
              </w:rPr>
            </w:pPr>
          </w:p>
        </w:tc>
      </w:tr>
      <w:tr w:rsidR="008D659D" w14:paraId="18710949" w14:textId="77777777">
        <w:tc>
          <w:tcPr>
            <w:tcW w:w="805" w:type="dxa"/>
          </w:tcPr>
          <w:p w14:paraId="000002F2" w14:textId="77777777" w:rsidR="008D659D" w:rsidRDefault="00BA07A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13</w:t>
            </w:r>
          </w:p>
        </w:tc>
        <w:tc>
          <w:tcPr>
            <w:tcW w:w="4410" w:type="dxa"/>
          </w:tcPr>
          <w:p w14:paraId="000002F3"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Are tasks on the test similar to classroom assessment tasks? Do classroom tasks expose the student to the same cognitive complexities, level of mastery (based on achievement or performance-level descriptors), and range of difficulty for each content standard as the test? </w:t>
            </w:r>
          </w:p>
          <w:p w14:paraId="000002F4" w14:textId="77777777" w:rsidR="008D659D" w:rsidRDefault="008D659D">
            <w:pPr>
              <w:pBdr>
                <w:top w:val="nil"/>
                <w:left w:val="nil"/>
                <w:bottom w:val="nil"/>
                <w:right w:val="nil"/>
                <w:between w:val="nil"/>
              </w:pBdr>
              <w:rPr>
                <w:rFonts w:ascii="Tahoma" w:eastAsia="Tahoma" w:hAnsi="Tahoma" w:cs="Tahoma"/>
                <w:color w:val="000000"/>
              </w:rPr>
            </w:pPr>
          </w:p>
        </w:tc>
        <w:tc>
          <w:tcPr>
            <w:tcW w:w="4135" w:type="dxa"/>
          </w:tcPr>
          <w:p w14:paraId="000002F5" w14:textId="77777777" w:rsidR="008D659D" w:rsidRDefault="008D659D">
            <w:pPr>
              <w:spacing w:before="120"/>
              <w:rPr>
                <w:rFonts w:ascii="Tahoma" w:eastAsia="Tahoma" w:hAnsi="Tahoma" w:cs="Tahoma"/>
              </w:rPr>
            </w:pPr>
          </w:p>
        </w:tc>
      </w:tr>
      <w:tr w:rsidR="008D659D" w14:paraId="437DF090" w14:textId="77777777">
        <w:tc>
          <w:tcPr>
            <w:tcW w:w="805" w:type="dxa"/>
          </w:tcPr>
          <w:p w14:paraId="000002F6" w14:textId="77777777" w:rsidR="008D659D" w:rsidRDefault="00BA07A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14</w:t>
            </w:r>
          </w:p>
        </w:tc>
        <w:tc>
          <w:tcPr>
            <w:tcW w:w="4410" w:type="dxa"/>
          </w:tcPr>
          <w:p w14:paraId="000002F7"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Is there ample opportunity for the student to practice similar tasks prior to testing?</w:t>
            </w:r>
          </w:p>
          <w:p w14:paraId="000002F8" w14:textId="77777777" w:rsidR="008D659D" w:rsidRDefault="008D659D">
            <w:pPr>
              <w:pBdr>
                <w:top w:val="nil"/>
                <w:left w:val="nil"/>
                <w:bottom w:val="nil"/>
                <w:right w:val="nil"/>
                <w:between w:val="nil"/>
              </w:pBdr>
              <w:rPr>
                <w:rFonts w:ascii="Tahoma" w:eastAsia="Tahoma" w:hAnsi="Tahoma" w:cs="Tahoma"/>
                <w:color w:val="000000"/>
              </w:rPr>
            </w:pPr>
          </w:p>
        </w:tc>
        <w:tc>
          <w:tcPr>
            <w:tcW w:w="4135" w:type="dxa"/>
          </w:tcPr>
          <w:p w14:paraId="000002F9" w14:textId="77777777" w:rsidR="008D659D" w:rsidRDefault="008D659D">
            <w:pPr>
              <w:spacing w:before="120"/>
              <w:rPr>
                <w:rFonts w:ascii="Tahoma" w:eastAsia="Tahoma" w:hAnsi="Tahoma" w:cs="Tahoma"/>
              </w:rPr>
            </w:pPr>
          </w:p>
        </w:tc>
      </w:tr>
      <w:tr w:rsidR="008D659D" w14:paraId="5182A33F" w14:textId="77777777">
        <w:tc>
          <w:tcPr>
            <w:tcW w:w="805" w:type="dxa"/>
          </w:tcPr>
          <w:p w14:paraId="000002FA" w14:textId="77777777" w:rsidR="008D659D" w:rsidRDefault="00BA07A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15</w:t>
            </w:r>
          </w:p>
        </w:tc>
        <w:tc>
          <w:tcPr>
            <w:tcW w:w="4410" w:type="dxa"/>
          </w:tcPr>
          <w:p w14:paraId="000002FB"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Does the student use an accessibility support for a classroom task, and is it allowed on the district or state tests? </w:t>
            </w:r>
          </w:p>
          <w:p w14:paraId="000002FC" w14:textId="77777777" w:rsidR="008D659D" w:rsidRDefault="008D659D">
            <w:pPr>
              <w:pBdr>
                <w:top w:val="nil"/>
                <w:left w:val="nil"/>
                <w:bottom w:val="nil"/>
                <w:right w:val="nil"/>
                <w:between w:val="nil"/>
              </w:pBdr>
              <w:rPr>
                <w:rFonts w:ascii="Tahoma" w:eastAsia="Tahoma" w:hAnsi="Tahoma" w:cs="Tahoma"/>
                <w:color w:val="000000"/>
              </w:rPr>
            </w:pPr>
          </w:p>
        </w:tc>
        <w:tc>
          <w:tcPr>
            <w:tcW w:w="4135" w:type="dxa"/>
          </w:tcPr>
          <w:p w14:paraId="000002FD" w14:textId="77777777" w:rsidR="008D659D" w:rsidRDefault="008D659D">
            <w:pPr>
              <w:spacing w:before="120"/>
              <w:rPr>
                <w:rFonts w:ascii="Tahoma" w:eastAsia="Tahoma" w:hAnsi="Tahoma" w:cs="Tahoma"/>
              </w:rPr>
            </w:pPr>
          </w:p>
        </w:tc>
      </w:tr>
      <w:tr w:rsidR="008D659D" w14:paraId="1BBD870C" w14:textId="77777777">
        <w:tc>
          <w:tcPr>
            <w:tcW w:w="805" w:type="dxa"/>
          </w:tcPr>
          <w:p w14:paraId="000002FE" w14:textId="77777777" w:rsidR="008D659D" w:rsidRDefault="00BA07A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16</w:t>
            </w:r>
          </w:p>
        </w:tc>
        <w:tc>
          <w:tcPr>
            <w:tcW w:w="4410" w:type="dxa"/>
          </w:tcPr>
          <w:p w14:paraId="000002FF"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Does the student use an accessibility support in the classroom that could compromise the construct being assessed?</w:t>
            </w:r>
          </w:p>
          <w:p w14:paraId="00000300" w14:textId="77777777" w:rsidR="008D659D" w:rsidRDefault="008D659D">
            <w:pPr>
              <w:pBdr>
                <w:top w:val="nil"/>
                <w:left w:val="nil"/>
                <w:bottom w:val="nil"/>
                <w:right w:val="nil"/>
                <w:between w:val="nil"/>
              </w:pBdr>
              <w:rPr>
                <w:rFonts w:ascii="Tahoma" w:eastAsia="Tahoma" w:hAnsi="Tahoma" w:cs="Tahoma"/>
                <w:color w:val="000000"/>
              </w:rPr>
            </w:pPr>
          </w:p>
        </w:tc>
        <w:tc>
          <w:tcPr>
            <w:tcW w:w="4135" w:type="dxa"/>
          </w:tcPr>
          <w:p w14:paraId="00000301" w14:textId="77777777" w:rsidR="008D659D" w:rsidRDefault="008D659D">
            <w:pPr>
              <w:spacing w:before="120"/>
              <w:rPr>
                <w:rFonts w:ascii="Tahoma" w:eastAsia="Tahoma" w:hAnsi="Tahoma" w:cs="Tahoma"/>
              </w:rPr>
            </w:pPr>
          </w:p>
        </w:tc>
      </w:tr>
      <w:tr w:rsidR="008D659D" w14:paraId="50F2A50F" w14:textId="77777777">
        <w:tc>
          <w:tcPr>
            <w:tcW w:w="805" w:type="dxa"/>
          </w:tcPr>
          <w:p w14:paraId="00000302" w14:textId="77777777" w:rsidR="008D659D" w:rsidRDefault="00BA07A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17</w:t>
            </w:r>
          </w:p>
        </w:tc>
        <w:tc>
          <w:tcPr>
            <w:tcW w:w="4410" w:type="dxa"/>
          </w:tcPr>
          <w:p w14:paraId="00000303"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Are there other barriers which could be removed by using an accessibility support that is different from what is already offered or in use (e.g., scheduling accommodation or universal feature)? </w:t>
            </w:r>
          </w:p>
          <w:p w14:paraId="00000304" w14:textId="77777777" w:rsidR="008D659D" w:rsidRDefault="008D659D">
            <w:pPr>
              <w:pBdr>
                <w:top w:val="nil"/>
                <w:left w:val="nil"/>
                <w:bottom w:val="nil"/>
                <w:right w:val="nil"/>
                <w:between w:val="nil"/>
              </w:pBdr>
              <w:jc w:val="center"/>
              <w:rPr>
                <w:rFonts w:ascii="Tahoma" w:eastAsia="Tahoma" w:hAnsi="Tahoma" w:cs="Tahoma"/>
                <w:color w:val="000000"/>
              </w:rPr>
            </w:pPr>
          </w:p>
        </w:tc>
        <w:tc>
          <w:tcPr>
            <w:tcW w:w="4135" w:type="dxa"/>
          </w:tcPr>
          <w:p w14:paraId="00000305" w14:textId="77777777" w:rsidR="008D659D" w:rsidRDefault="008D659D">
            <w:pPr>
              <w:spacing w:before="120"/>
              <w:rPr>
                <w:rFonts w:ascii="Tahoma" w:eastAsia="Tahoma" w:hAnsi="Tahoma" w:cs="Tahoma"/>
              </w:rPr>
            </w:pPr>
          </w:p>
        </w:tc>
      </w:tr>
    </w:tbl>
    <w:p w14:paraId="00000306" w14:textId="77777777" w:rsidR="008D659D" w:rsidRDefault="00BA07A0">
      <w:pPr>
        <w:rPr>
          <w:rFonts w:ascii="Tahoma" w:eastAsia="Tahoma" w:hAnsi="Tahoma" w:cs="Tahoma"/>
          <w:b/>
          <w:color w:val="4F81BD"/>
          <w:sz w:val="26"/>
          <w:szCs w:val="26"/>
        </w:rPr>
      </w:pPr>
      <w:bookmarkStart w:id="60" w:name="_heading=h.1tuee74" w:colFirst="0" w:colLast="0"/>
      <w:bookmarkEnd w:id="60"/>
      <w:r>
        <w:br w:type="page"/>
      </w:r>
    </w:p>
    <w:p w14:paraId="00000307" w14:textId="77777777" w:rsidR="008D659D" w:rsidRDefault="00BA07A0">
      <w:pPr>
        <w:pStyle w:val="Heading2"/>
        <w:ind w:firstLine="0"/>
      </w:pPr>
      <w:bookmarkStart w:id="61" w:name="_Toc70438649"/>
      <w:r>
        <w:t>Tool 6: Accessibility Supports in the Classroom: Questions for Teams</w:t>
      </w:r>
      <w:bookmarkEnd w:id="61"/>
    </w:p>
    <w:p w14:paraId="00000308" w14:textId="77777777" w:rsidR="008D659D" w:rsidRDefault="008D659D">
      <w:pPr>
        <w:spacing w:after="0" w:line="240" w:lineRule="auto"/>
        <w:rPr>
          <w:rFonts w:ascii="Tahoma" w:eastAsia="Tahoma" w:hAnsi="Tahoma" w:cs="Tahoma"/>
          <w:sz w:val="24"/>
          <w:szCs w:val="24"/>
        </w:rPr>
      </w:pPr>
    </w:p>
    <w:p w14:paraId="00000309" w14:textId="77777777" w:rsidR="008D659D" w:rsidRDefault="00BA07A0">
      <w:pPr>
        <w:rPr>
          <w:rFonts w:ascii="Tahoma" w:eastAsia="Tahoma" w:hAnsi="Tahoma" w:cs="Tahoma"/>
          <w:sz w:val="20"/>
          <w:szCs w:val="20"/>
        </w:rPr>
      </w:pPr>
      <w:r>
        <w:rPr>
          <w:rFonts w:ascii="Tahoma" w:eastAsia="Tahoma" w:hAnsi="Tahoma" w:cs="Tahoma"/>
          <w:i/>
          <w:sz w:val="20"/>
          <w:szCs w:val="20"/>
        </w:rPr>
        <w:t>Use this chart to track different aspects of the way(s) in which a student uses accessibility supports (universal features, designated features, and accommodations) in each classroom setting. This will help inform consistent decision-making on accessibility supports.</w:t>
      </w:r>
    </w:p>
    <w:p w14:paraId="0000030A" w14:textId="77777777" w:rsidR="008D659D" w:rsidRDefault="00BA07A0">
      <w:pPr>
        <w:rPr>
          <w:rFonts w:ascii="Tahoma" w:eastAsia="Tahoma" w:hAnsi="Tahoma" w:cs="Tahoma"/>
        </w:rPr>
      </w:pPr>
      <w:r>
        <w:rPr>
          <w:rFonts w:ascii="Tahoma" w:eastAsia="Tahoma" w:hAnsi="Tahoma" w:cs="Tahoma"/>
        </w:rPr>
        <w:t>Student: ________________________    Grade: _____    Date: ___________________</w:t>
      </w:r>
    </w:p>
    <w:p w14:paraId="0000030B" w14:textId="77777777" w:rsidR="008D659D" w:rsidRDefault="00BA07A0">
      <w:pPr>
        <w:rPr>
          <w:rFonts w:ascii="Tahoma" w:eastAsia="Tahoma" w:hAnsi="Tahoma" w:cs="Tahoma"/>
        </w:rPr>
      </w:pPr>
      <w:r>
        <w:rPr>
          <w:rFonts w:ascii="Tahoma" w:eastAsia="Tahoma" w:hAnsi="Tahoma" w:cs="Tahoma"/>
        </w:rPr>
        <w:t>Disability: ___________________________ Languages: _________________________</w:t>
      </w:r>
    </w:p>
    <w:p w14:paraId="0000030C" w14:textId="77777777" w:rsidR="008D659D" w:rsidRDefault="00BA07A0">
      <w:pPr>
        <w:rPr>
          <w:rFonts w:ascii="Tahoma" w:eastAsia="Tahoma" w:hAnsi="Tahoma" w:cs="Tahoma"/>
        </w:rPr>
      </w:pPr>
      <w:r>
        <w:rPr>
          <w:rFonts w:ascii="Tahoma" w:eastAsia="Tahoma" w:hAnsi="Tahoma" w:cs="Tahoma"/>
        </w:rPr>
        <w:t>Accessibility support:  _____________________________________________________</w:t>
      </w:r>
    </w:p>
    <w:p w14:paraId="0000030D" w14:textId="77777777" w:rsidR="008D659D" w:rsidRDefault="00BA07A0">
      <w:pPr>
        <w:spacing w:after="120"/>
        <w:rPr>
          <w:rFonts w:ascii="Tahoma" w:eastAsia="Tahoma" w:hAnsi="Tahoma" w:cs="Tahoma"/>
        </w:rPr>
      </w:pPr>
      <w:r>
        <w:rPr>
          <w:rFonts w:ascii="Tahoma" w:eastAsia="Tahoma" w:hAnsi="Tahoma" w:cs="Tahoma"/>
        </w:rPr>
        <w:t xml:space="preserve">Each team member answers questions about the implementation of the accessibility support the student uses in their class. </w:t>
      </w:r>
    </w:p>
    <w:tbl>
      <w:tblPr>
        <w:tblW w:w="9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02"/>
        <w:gridCol w:w="1441"/>
        <w:gridCol w:w="1444"/>
        <w:gridCol w:w="1528"/>
        <w:gridCol w:w="1441"/>
        <w:gridCol w:w="1497"/>
      </w:tblGrid>
      <w:tr w:rsidR="008D659D" w14:paraId="07B31827" w14:textId="77777777">
        <w:trPr>
          <w:trHeight w:val="354"/>
        </w:trPr>
        <w:tc>
          <w:tcPr>
            <w:tcW w:w="9053" w:type="dxa"/>
            <w:gridSpan w:val="6"/>
          </w:tcPr>
          <w:p w14:paraId="0000030E" w14:textId="77777777" w:rsidR="008D659D" w:rsidRDefault="00BA07A0">
            <w:pPr>
              <w:spacing w:before="120" w:after="120" w:line="240" w:lineRule="auto"/>
              <w:jc w:val="center"/>
              <w:rPr>
                <w:rFonts w:ascii="Tahoma" w:eastAsia="Tahoma" w:hAnsi="Tahoma" w:cs="Tahoma"/>
                <w:b/>
              </w:rPr>
            </w:pPr>
            <w:r>
              <w:rPr>
                <w:rFonts w:ascii="Tahoma" w:eastAsia="Tahoma" w:hAnsi="Tahoma" w:cs="Tahoma"/>
                <w:b/>
              </w:rPr>
              <w:t xml:space="preserve">Accessibility Support: </w:t>
            </w:r>
          </w:p>
        </w:tc>
      </w:tr>
      <w:tr w:rsidR="008D659D" w14:paraId="7CB252A0" w14:textId="77777777">
        <w:trPr>
          <w:trHeight w:val="354"/>
        </w:trPr>
        <w:tc>
          <w:tcPr>
            <w:tcW w:w="1702" w:type="dxa"/>
            <w:shd w:val="clear" w:color="auto" w:fill="BFBFBF"/>
          </w:tcPr>
          <w:p w14:paraId="00000314" w14:textId="77777777" w:rsidR="008D659D" w:rsidRDefault="008D659D">
            <w:pPr>
              <w:spacing w:before="120" w:after="120" w:line="240" w:lineRule="auto"/>
              <w:rPr>
                <w:rFonts w:ascii="Tahoma" w:eastAsia="Tahoma" w:hAnsi="Tahoma" w:cs="Tahoma"/>
                <w:b/>
              </w:rPr>
            </w:pPr>
          </w:p>
        </w:tc>
        <w:tc>
          <w:tcPr>
            <w:tcW w:w="7351" w:type="dxa"/>
            <w:gridSpan w:val="5"/>
          </w:tcPr>
          <w:p w14:paraId="00000315" w14:textId="77777777" w:rsidR="008D659D" w:rsidRDefault="00BA07A0">
            <w:pPr>
              <w:spacing w:before="120" w:after="120" w:line="240" w:lineRule="auto"/>
              <w:rPr>
                <w:rFonts w:ascii="Tahoma" w:eastAsia="Tahoma" w:hAnsi="Tahoma" w:cs="Tahoma"/>
                <w:b/>
              </w:rPr>
            </w:pPr>
            <w:r>
              <w:rPr>
                <w:rFonts w:ascii="Tahoma" w:eastAsia="Tahoma" w:hAnsi="Tahoma" w:cs="Tahoma"/>
                <w:b/>
                <w:sz w:val="20"/>
                <w:szCs w:val="20"/>
              </w:rPr>
              <w:t>Team Members (e.g., teacher, parent, specialist, paraprofessional)</w:t>
            </w:r>
          </w:p>
        </w:tc>
      </w:tr>
      <w:tr w:rsidR="008D659D" w14:paraId="6018C8BF" w14:textId="77777777">
        <w:trPr>
          <w:trHeight w:val="791"/>
        </w:trPr>
        <w:tc>
          <w:tcPr>
            <w:tcW w:w="1702" w:type="dxa"/>
            <w:vAlign w:val="center"/>
          </w:tcPr>
          <w:p w14:paraId="0000031A" w14:textId="77777777" w:rsidR="008D659D" w:rsidRDefault="00BA07A0">
            <w:pPr>
              <w:spacing w:after="0" w:line="240" w:lineRule="auto"/>
              <w:rPr>
                <w:rFonts w:ascii="Tahoma" w:eastAsia="Tahoma" w:hAnsi="Tahoma" w:cs="Tahoma"/>
                <w:b/>
              </w:rPr>
            </w:pPr>
            <w:r>
              <w:rPr>
                <w:rFonts w:ascii="Tahoma" w:eastAsia="Tahoma" w:hAnsi="Tahoma" w:cs="Tahoma"/>
                <w:b/>
              </w:rPr>
              <w:t>Question</w:t>
            </w:r>
          </w:p>
        </w:tc>
        <w:tc>
          <w:tcPr>
            <w:tcW w:w="1441" w:type="dxa"/>
            <w:vAlign w:val="center"/>
          </w:tcPr>
          <w:p w14:paraId="0000031B" w14:textId="77777777" w:rsidR="008D659D" w:rsidRDefault="00BA07A0">
            <w:pPr>
              <w:spacing w:after="0" w:line="240" w:lineRule="auto"/>
              <w:rPr>
                <w:rFonts w:ascii="Tahoma" w:eastAsia="Tahoma" w:hAnsi="Tahoma" w:cs="Tahoma"/>
                <w:b/>
              </w:rPr>
            </w:pPr>
            <w:r>
              <w:rPr>
                <w:rFonts w:ascii="Tahoma" w:eastAsia="Tahoma" w:hAnsi="Tahoma" w:cs="Tahoma"/>
                <w:b/>
              </w:rPr>
              <w:t>Special Ed Teacher</w:t>
            </w:r>
          </w:p>
        </w:tc>
        <w:tc>
          <w:tcPr>
            <w:tcW w:w="1444" w:type="dxa"/>
            <w:vAlign w:val="center"/>
          </w:tcPr>
          <w:p w14:paraId="0000031C" w14:textId="77777777" w:rsidR="008D659D" w:rsidRDefault="00BA07A0">
            <w:pPr>
              <w:spacing w:after="0" w:line="240" w:lineRule="auto"/>
              <w:rPr>
                <w:rFonts w:ascii="Tahoma" w:eastAsia="Tahoma" w:hAnsi="Tahoma" w:cs="Tahoma"/>
                <w:b/>
              </w:rPr>
            </w:pPr>
            <w:r>
              <w:rPr>
                <w:rFonts w:ascii="Tahoma" w:eastAsia="Tahoma" w:hAnsi="Tahoma" w:cs="Tahoma"/>
                <w:b/>
              </w:rPr>
              <w:t>EL Teacher</w:t>
            </w:r>
          </w:p>
        </w:tc>
        <w:tc>
          <w:tcPr>
            <w:tcW w:w="1528" w:type="dxa"/>
            <w:vAlign w:val="center"/>
          </w:tcPr>
          <w:p w14:paraId="0000031D" w14:textId="77777777" w:rsidR="008D659D" w:rsidRDefault="00BA07A0">
            <w:pPr>
              <w:spacing w:after="0" w:line="240" w:lineRule="auto"/>
              <w:rPr>
                <w:rFonts w:ascii="Tahoma" w:eastAsia="Tahoma" w:hAnsi="Tahoma" w:cs="Tahoma"/>
                <w:b/>
              </w:rPr>
            </w:pPr>
            <w:r>
              <w:rPr>
                <w:rFonts w:ascii="Tahoma" w:eastAsia="Tahoma" w:hAnsi="Tahoma" w:cs="Tahoma"/>
                <w:b/>
              </w:rPr>
              <w:t>Content</w:t>
            </w:r>
          </w:p>
        </w:tc>
        <w:tc>
          <w:tcPr>
            <w:tcW w:w="1441" w:type="dxa"/>
            <w:vAlign w:val="center"/>
          </w:tcPr>
          <w:p w14:paraId="0000031E" w14:textId="77777777" w:rsidR="008D659D" w:rsidRDefault="008D659D">
            <w:pPr>
              <w:spacing w:after="0" w:line="240" w:lineRule="auto"/>
              <w:rPr>
                <w:rFonts w:ascii="Tahoma" w:eastAsia="Tahoma" w:hAnsi="Tahoma" w:cs="Tahoma"/>
                <w:b/>
              </w:rPr>
            </w:pPr>
          </w:p>
        </w:tc>
        <w:tc>
          <w:tcPr>
            <w:tcW w:w="1497" w:type="dxa"/>
          </w:tcPr>
          <w:p w14:paraId="0000031F" w14:textId="77777777" w:rsidR="008D659D" w:rsidRDefault="008D659D">
            <w:pPr>
              <w:spacing w:after="0" w:line="240" w:lineRule="auto"/>
              <w:rPr>
                <w:rFonts w:ascii="Tahoma" w:eastAsia="Tahoma" w:hAnsi="Tahoma" w:cs="Tahoma"/>
                <w:b/>
              </w:rPr>
            </w:pPr>
          </w:p>
        </w:tc>
      </w:tr>
      <w:tr w:rsidR="008D659D" w14:paraId="31DA34B5" w14:textId="77777777">
        <w:tc>
          <w:tcPr>
            <w:tcW w:w="1702" w:type="dxa"/>
          </w:tcPr>
          <w:p w14:paraId="00000320" w14:textId="77777777" w:rsidR="008D659D" w:rsidRDefault="00BA07A0">
            <w:pPr>
              <w:spacing w:before="120" w:after="120" w:line="240" w:lineRule="auto"/>
              <w:rPr>
                <w:rFonts w:ascii="Tahoma" w:eastAsia="Tahoma" w:hAnsi="Tahoma" w:cs="Tahoma"/>
              </w:rPr>
            </w:pPr>
            <w:r>
              <w:rPr>
                <w:rFonts w:ascii="Tahoma" w:eastAsia="Tahoma" w:hAnsi="Tahoma" w:cs="Tahoma"/>
              </w:rPr>
              <w:t>1. Is it noted in student’s planning tool (such as ISAAP or PNP) and/or EL, IEP, or 504 plan?</w:t>
            </w:r>
          </w:p>
        </w:tc>
        <w:tc>
          <w:tcPr>
            <w:tcW w:w="1441" w:type="dxa"/>
          </w:tcPr>
          <w:p w14:paraId="00000321" w14:textId="77777777" w:rsidR="008D659D" w:rsidRDefault="008D659D">
            <w:pPr>
              <w:spacing w:after="0" w:line="240" w:lineRule="auto"/>
              <w:rPr>
                <w:rFonts w:ascii="Architects Daughter" w:eastAsia="Architects Daughter" w:hAnsi="Architects Daughter" w:cs="Architects Daughter"/>
              </w:rPr>
            </w:pPr>
          </w:p>
        </w:tc>
        <w:tc>
          <w:tcPr>
            <w:tcW w:w="1444" w:type="dxa"/>
          </w:tcPr>
          <w:p w14:paraId="00000322" w14:textId="77777777" w:rsidR="008D659D" w:rsidRDefault="008D659D">
            <w:pPr>
              <w:spacing w:after="0" w:line="240" w:lineRule="auto"/>
              <w:rPr>
                <w:rFonts w:ascii="Tahoma" w:eastAsia="Tahoma" w:hAnsi="Tahoma" w:cs="Tahoma"/>
              </w:rPr>
            </w:pPr>
          </w:p>
        </w:tc>
        <w:tc>
          <w:tcPr>
            <w:tcW w:w="1528" w:type="dxa"/>
          </w:tcPr>
          <w:p w14:paraId="00000323" w14:textId="77777777" w:rsidR="008D659D" w:rsidRDefault="008D659D">
            <w:pPr>
              <w:spacing w:after="0" w:line="240" w:lineRule="auto"/>
              <w:rPr>
                <w:rFonts w:ascii="Tahoma" w:eastAsia="Tahoma" w:hAnsi="Tahoma" w:cs="Tahoma"/>
              </w:rPr>
            </w:pPr>
          </w:p>
        </w:tc>
        <w:tc>
          <w:tcPr>
            <w:tcW w:w="1441" w:type="dxa"/>
          </w:tcPr>
          <w:p w14:paraId="00000324" w14:textId="77777777" w:rsidR="008D659D" w:rsidRDefault="008D659D">
            <w:pPr>
              <w:spacing w:after="0" w:line="240" w:lineRule="auto"/>
              <w:rPr>
                <w:rFonts w:ascii="Tahoma" w:eastAsia="Tahoma" w:hAnsi="Tahoma" w:cs="Tahoma"/>
              </w:rPr>
            </w:pPr>
          </w:p>
        </w:tc>
        <w:tc>
          <w:tcPr>
            <w:tcW w:w="1497" w:type="dxa"/>
          </w:tcPr>
          <w:p w14:paraId="00000325" w14:textId="77777777" w:rsidR="008D659D" w:rsidRDefault="008D659D">
            <w:pPr>
              <w:spacing w:after="0" w:line="240" w:lineRule="auto"/>
              <w:rPr>
                <w:rFonts w:ascii="Tahoma" w:eastAsia="Tahoma" w:hAnsi="Tahoma" w:cs="Tahoma"/>
              </w:rPr>
            </w:pPr>
          </w:p>
        </w:tc>
      </w:tr>
      <w:tr w:rsidR="008D659D" w14:paraId="1B24DE1F" w14:textId="77777777">
        <w:tc>
          <w:tcPr>
            <w:tcW w:w="1702" w:type="dxa"/>
          </w:tcPr>
          <w:p w14:paraId="00000326" w14:textId="77777777" w:rsidR="008D659D" w:rsidRDefault="00BA07A0">
            <w:pPr>
              <w:spacing w:before="120" w:after="120" w:line="240" w:lineRule="auto"/>
              <w:rPr>
                <w:rFonts w:ascii="Tahoma" w:eastAsia="Tahoma" w:hAnsi="Tahoma" w:cs="Tahoma"/>
              </w:rPr>
            </w:pPr>
            <w:r>
              <w:rPr>
                <w:rFonts w:ascii="Tahoma" w:eastAsia="Tahoma" w:hAnsi="Tahoma" w:cs="Tahoma"/>
              </w:rPr>
              <w:t xml:space="preserve">2. For what types of task(s) is it used? </w:t>
            </w:r>
          </w:p>
        </w:tc>
        <w:tc>
          <w:tcPr>
            <w:tcW w:w="1441" w:type="dxa"/>
          </w:tcPr>
          <w:p w14:paraId="00000327" w14:textId="77777777" w:rsidR="008D659D" w:rsidRDefault="008D659D">
            <w:pPr>
              <w:spacing w:after="0" w:line="240" w:lineRule="auto"/>
              <w:rPr>
                <w:rFonts w:ascii="Architects Daughter" w:eastAsia="Architects Daughter" w:hAnsi="Architects Daughter" w:cs="Architects Daughter"/>
              </w:rPr>
            </w:pPr>
          </w:p>
        </w:tc>
        <w:tc>
          <w:tcPr>
            <w:tcW w:w="1444" w:type="dxa"/>
          </w:tcPr>
          <w:p w14:paraId="00000328" w14:textId="77777777" w:rsidR="008D659D" w:rsidRDefault="008D659D">
            <w:pPr>
              <w:spacing w:after="0" w:line="240" w:lineRule="auto"/>
              <w:rPr>
                <w:rFonts w:ascii="Tahoma" w:eastAsia="Tahoma" w:hAnsi="Tahoma" w:cs="Tahoma"/>
              </w:rPr>
            </w:pPr>
          </w:p>
        </w:tc>
        <w:tc>
          <w:tcPr>
            <w:tcW w:w="1528" w:type="dxa"/>
          </w:tcPr>
          <w:p w14:paraId="00000329" w14:textId="77777777" w:rsidR="008D659D" w:rsidRDefault="008D659D">
            <w:pPr>
              <w:spacing w:after="0" w:line="240" w:lineRule="auto"/>
              <w:rPr>
                <w:rFonts w:ascii="Tahoma" w:eastAsia="Tahoma" w:hAnsi="Tahoma" w:cs="Tahoma"/>
              </w:rPr>
            </w:pPr>
          </w:p>
        </w:tc>
        <w:tc>
          <w:tcPr>
            <w:tcW w:w="1441" w:type="dxa"/>
          </w:tcPr>
          <w:p w14:paraId="0000032A" w14:textId="77777777" w:rsidR="008D659D" w:rsidRDefault="008D659D">
            <w:pPr>
              <w:spacing w:after="0" w:line="240" w:lineRule="auto"/>
              <w:rPr>
                <w:rFonts w:ascii="Tahoma" w:eastAsia="Tahoma" w:hAnsi="Tahoma" w:cs="Tahoma"/>
              </w:rPr>
            </w:pPr>
          </w:p>
        </w:tc>
        <w:tc>
          <w:tcPr>
            <w:tcW w:w="1497" w:type="dxa"/>
          </w:tcPr>
          <w:p w14:paraId="0000032B" w14:textId="77777777" w:rsidR="008D659D" w:rsidRDefault="008D659D">
            <w:pPr>
              <w:spacing w:after="0" w:line="240" w:lineRule="auto"/>
              <w:rPr>
                <w:rFonts w:ascii="Tahoma" w:eastAsia="Tahoma" w:hAnsi="Tahoma" w:cs="Tahoma"/>
              </w:rPr>
            </w:pPr>
          </w:p>
        </w:tc>
      </w:tr>
      <w:tr w:rsidR="008D659D" w14:paraId="706A00FC" w14:textId="77777777">
        <w:tc>
          <w:tcPr>
            <w:tcW w:w="1702" w:type="dxa"/>
          </w:tcPr>
          <w:p w14:paraId="0000032C" w14:textId="77777777" w:rsidR="008D659D" w:rsidRDefault="00BA07A0">
            <w:pPr>
              <w:spacing w:before="120" w:after="120" w:line="240" w:lineRule="auto"/>
              <w:rPr>
                <w:rFonts w:ascii="Tahoma" w:eastAsia="Tahoma" w:hAnsi="Tahoma" w:cs="Tahoma"/>
              </w:rPr>
            </w:pPr>
            <w:r>
              <w:rPr>
                <w:rFonts w:ascii="Tahoma" w:eastAsia="Tahoma" w:hAnsi="Tahoma" w:cs="Tahoma"/>
              </w:rPr>
              <w:t>3. Does the student use it for that task every time? Note how often.</w:t>
            </w:r>
          </w:p>
        </w:tc>
        <w:tc>
          <w:tcPr>
            <w:tcW w:w="1441" w:type="dxa"/>
          </w:tcPr>
          <w:p w14:paraId="0000032D" w14:textId="77777777" w:rsidR="008D659D" w:rsidRDefault="008D659D">
            <w:pPr>
              <w:spacing w:after="0" w:line="240" w:lineRule="auto"/>
              <w:rPr>
                <w:rFonts w:ascii="Architects Daughter" w:eastAsia="Architects Daughter" w:hAnsi="Architects Daughter" w:cs="Architects Daughter"/>
              </w:rPr>
            </w:pPr>
          </w:p>
        </w:tc>
        <w:tc>
          <w:tcPr>
            <w:tcW w:w="1444" w:type="dxa"/>
          </w:tcPr>
          <w:p w14:paraId="0000032E" w14:textId="77777777" w:rsidR="008D659D" w:rsidRDefault="008D659D">
            <w:pPr>
              <w:spacing w:after="0" w:line="240" w:lineRule="auto"/>
              <w:rPr>
                <w:rFonts w:ascii="Tahoma" w:eastAsia="Tahoma" w:hAnsi="Tahoma" w:cs="Tahoma"/>
              </w:rPr>
            </w:pPr>
          </w:p>
        </w:tc>
        <w:tc>
          <w:tcPr>
            <w:tcW w:w="1528" w:type="dxa"/>
          </w:tcPr>
          <w:p w14:paraId="0000032F" w14:textId="77777777" w:rsidR="008D659D" w:rsidRDefault="008D659D">
            <w:pPr>
              <w:spacing w:after="0" w:line="240" w:lineRule="auto"/>
              <w:rPr>
                <w:rFonts w:ascii="Tahoma" w:eastAsia="Tahoma" w:hAnsi="Tahoma" w:cs="Tahoma"/>
              </w:rPr>
            </w:pPr>
          </w:p>
        </w:tc>
        <w:tc>
          <w:tcPr>
            <w:tcW w:w="1441" w:type="dxa"/>
          </w:tcPr>
          <w:p w14:paraId="00000330" w14:textId="77777777" w:rsidR="008D659D" w:rsidRDefault="008D659D">
            <w:pPr>
              <w:spacing w:after="0" w:line="240" w:lineRule="auto"/>
              <w:rPr>
                <w:rFonts w:ascii="Tahoma" w:eastAsia="Tahoma" w:hAnsi="Tahoma" w:cs="Tahoma"/>
              </w:rPr>
            </w:pPr>
          </w:p>
        </w:tc>
        <w:tc>
          <w:tcPr>
            <w:tcW w:w="1497" w:type="dxa"/>
          </w:tcPr>
          <w:p w14:paraId="00000331" w14:textId="77777777" w:rsidR="008D659D" w:rsidRDefault="008D659D">
            <w:pPr>
              <w:spacing w:after="0" w:line="240" w:lineRule="auto"/>
              <w:rPr>
                <w:rFonts w:ascii="Tahoma" w:eastAsia="Tahoma" w:hAnsi="Tahoma" w:cs="Tahoma"/>
              </w:rPr>
            </w:pPr>
          </w:p>
        </w:tc>
      </w:tr>
      <w:tr w:rsidR="008D659D" w14:paraId="2DB4A674" w14:textId="77777777">
        <w:tc>
          <w:tcPr>
            <w:tcW w:w="1702" w:type="dxa"/>
          </w:tcPr>
          <w:p w14:paraId="00000332" w14:textId="77777777" w:rsidR="008D659D" w:rsidRDefault="00BA07A0">
            <w:pPr>
              <w:spacing w:before="120" w:after="120" w:line="240" w:lineRule="auto"/>
              <w:rPr>
                <w:rFonts w:ascii="Tahoma" w:eastAsia="Tahoma" w:hAnsi="Tahoma" w:cs="Tahoma"/>
              </w:rPr>
            </w:pPr>
            <w:r>
              <w:rPr>
                <w:rFonts w:ascii="Tahoma" w:eastAsia="Tahoma" w:hAnsi="Tahoma" w:cs="Tahoma"/>
              </w:rPr>
              <w:t>4. Does the student use it alone or with assistance? (e.g., aide, peers?)</w:t>
            </w:r>
          </w:p>
        </w:tc>
        <w:tc>
          <w:tcPr>
            <w:tcW w:w="1441" w:type="dxa"/>
          </w:tcPr>
          <w:p w14:paraId="00000333" w14:textId="77777777" w:rsidR="008D659D" w:rsidRDefault="008D659D">
            <w:pPr>
              <w:spacing w:after="0" w:line="240" w:lineRule="auto"/>
              <w:rPr>
                <w:rFonts w:ascii="Architects Daughter" w:eastAsia="Architects Daughter" w:hAnsi="Architects Daughter" w:cs="Architects Daughter"/>
              </w:rPr>
            </w:pPr>
          </w:p>
        </w:tc>
        <w:tc>
          <w:tcPr>
            <w:tcW w:w="1444" w:type="dxa"/>
          </w:tcPr>
          <w:p w14:paraId="00000334" w14:textId="77777777" w:rsidR="008D659D" w:rsidRDefault="008D659D">
            <w:pPr>
              <w:spacing w:after="0" w:line="240" w:lineRule="auto"/>
              <w:rPr>
                <w:rFonts w:ascii="Tahoma" w:eastAsia="Tahoma" w:hAnsi="Tahoma" w:cs="Tahoma"/>
              </w:rPr>
            </w:pPr>
          </w:p>
        </w:tc>
        <w:tc>
          <w:tcPr>
            <w:tcW w:w="1528" w:type="dxa"/>
          </w:tcPr>
          <w:p w14:paraId="00000335" w14:textId="77777777" w:rsidR="008D659D" w:rsidRDefault="008D659D">
            <w:pPr>
              <w:spacing w:after="0" w:line="240" w:lineRule="auto"/>
              <w:rPr>
                <w:rFonts w:ascii="Tahoma" w:eastAsia="Tahoma" w:hAnsi="Tahoma" w:cs="Tahoma"/>
              </w:rPr>
            </w:pPr>
          </w:p>
        </w:tc>
        <w:tc>
          <w:tcPr>
            <w:tcW w:w="1441" w:type="dxa"/>
          </w:tcPr>
          <w:p w14:paraId="00000336" w14:textId="77777777" w:rsidR="008D659D" w:rsidRDefault="008D659D">
            <w:pPr>
              <w:spacing w:after="0" w:line="240" w:lineRule="auto"/>
              <w:rPr>
                <w:rFonts w:ascii="Tahoma" w:eastAsia="Tahoma" w:hAnsi="Tahoma" w:cs="Tahoma"/>
              </w:rPr>
            </w:pPr>
          </w:p>
        </w:tc>
        <w:tc>
          <w:tcPr>
            <w:tcW w:w="1497" w:type="dxa"/>
          </w:tcPr>
          <w:p w14:paraId="00000337" w14:textId="77777777" w:rsidR="008D659D" w:rsidRDefault="008D659D">
            <w:pPr>
              <w:spacing w:after="0" w:line="240" w:lineRule="auto"/>
              <w:rPr>
                <w:rFonts w:ascii="Tahoma" w:eastAsia="Tahoma" w:hAnsi="Tahoma" w:cs="Tahoma"/>
              </w:rPr>
            </w:pPr>
          </w:p>
        </w:tc>
      </w:tr>
      <w:tr w:rsidR="008D659D" w14:paraId="066280FE" w14:textId="77777777">
        <w:tc>
          <w:tcPr>
            <w:tcW w:w="1702" w:type="dxa"/>
          </w:tcPr>
          <w:p w14:paraId="00000338" w14:textId="77777777" w:rsidR="008D659D" w:rsidRDefault="00BA07A0">
            <w:pPr>
              <w:spacing w:before="120" w:after="120" w:line="240" w:lineRule="auto"/>
              <w:rPr>
                <w:rFonts w:ascii="Tahoma" w:eastAsia="Tahoma" w:hAnsi="Tahoma" w:cs="Tahoma"/>
              </w:rPr>
            </w:pPr>
            <w:r>
              <w:rPr>
                <w:rFonts w:ascii="Tahoma" w:eastAsia="Tahoma" w:hAnsi="Tahoma" w:cs="Tahoma"/>
              </w:rPr>
              <w:t>5. If more than one support is available, how do these supports interact? (e.g., does one accessibility support seem more effective when used with another on a task?)</w:t>
            </w:r>
          </w:p>
        </w:tc>
        <w:tc>
          <w:tcPr>
            <w:tcW w:w="1441" w:type="dxa"/>
          </w:tcPr>
          <w:p w14:paraId="00000339" w14:textId="77777777" w:rsidR="008D659D" w:rsidRDefault="008D659D">
            <w:pPr>
              <w:spacing w:after="0" w:line="240" w:lineRule="auto"/>
              <w:rPr>
                <w:rFonts w:ascii="Tahoma" w:eastAsia="Tahoma" w:hAnsi="Tahoma" w:cs="Tahoma"/>
              </w:rPr>
            </w:pPr>
          </w:p>
        </w:tc>
        <w:tc>
          <w:tcPr>
            <w:tcW w:w="1444" w:type="dxa"/>
          </w:tcPr>
          <w:p w14:paraId="0000033A" w14:textId="77777777" w:rsidR="008D659D" w:rsidRDefault="008D659D">
            <w:pPr>
              <w:spacing w:after="0" w:line="240" w:lineRule="auto"/>
              <w:rPr>
                <w:rFonts w:ascii="Tahoma" w:eastAsia="Tahoma" w:hAnsi="Tahoma" w:cs="Tahoma"/>
              </w:rPr>
            </w:pPr>
          </w:p>
        </w:tc>
        <w:tc>
          <w:tcPr>
            <w:tcW w:w="1528" w:type="dxa"/>
          </w:tcPr>
          <w:p w14:paraId="0000033B" w14:textId="77777777" w:rsidR="008D659D" w:rsidRDefault="008D659D">
            <w:pPr>
              <w:spacing w:after="0" w:line="240" w:lineRule="auto"/>
              <w:rPr>
                <w:rFonts w:ascii="Tahoma" w:eastAsia="Tahoma" w:hAnsi="Tahoma" w:cs="Tahoma"/>
              </w:rPr>
            </w:pPr>
          </w:p>
        </w:tc>
        <w:tc>
          <w:tcPr>
            <w:tcW w:w="1441" w:type="dxa"/>
          </w:tcPr>
          <w:p w14:paraId="0000033C" w14:textId="77777777" w:rsidR="008D659D" w:rsidRDefault="008D659D">
            <w:pPr>
              <w:spacing w:after="0" w:line="240" w:lineRule="auto"/>
              <w:rPr>
                <w:rFonts w:ascii="Tahoma" w:eastAsia="Tahoma" w:hAnsi="Tahoma" w:cs="Tahoma"/>
              </w:rPr>
            </w:pPr>
          </w:p>
        </w:tc>
        <w:tc>
          <w:tcPr>
            <w:tcW w:w="1497" w:type="dxa"/>
          </w:tcPr>
          <w:p w14:paraId="0000033D" w14:textId="77777777" w:rsidR="008D659D" w:rsidRDefault="008D659D">
            <w:pPr>
              <w:spacing w:after="0" w:line="240" w:lineRule="auto"/>
              <w:rPr>
                <w:rFonts w:ascii="Tahoma" w:eastAsia="Tahoma" w:hAnsi="Tahoma" w:cs="Tahoma"/>
              </w:rPr>
            </w:pPr>
          </w:p>
        </w:tc>
      </w:tr>
      <w:tr w:rsidR="008D659D" w14:paraId="0BFB4361" w14:textId="77777777">
        <w:tc>
          <w:tcPr>
            <w:tcW w:w="1702" w:type="dxa"/>
          </w:tcPr>
          <w:p w14:paraId="0000033E" w14:textId="77777777" w:rsidR="008D659D" w:rsidRDefault="00BA07A0">
            <w:pPr>
              <w:spacing w:before="120" w:after="120" w:line="240" w:lineRule="auto"/>
              <w:rPr>
                <w:rFonts w:ascii="Tahoma" w:eastAsia="Tahoma" w:hAnsi="Tahoma" w:cs="Tahoma"/>
              </w:rPr>
            </w:pPr>
            <w:r>
              <w:rPr>
                <w:rFonts w:ascii="Tahoma" w:eastAsia="Tahoma" w:hAnsi="Tahoma" w:cs="Tahoma"/>
              </w:rPr>
              <w:t>6. If the accessibility support is presented differently on the test (e.g., an online calculator), how can you give the student opportunities to practice using it?</w:t>
            </w:r>
          </w:p>
        </w:tc>
        <w:tc>
          <w:tcPr>
            <w:tcW w:w="1441" w:type="dxa"/>
          </w:tcPr>
          <w:p w14:paraId="0000033F" w14:textId="77777777" w:rsidR="008D659D" w:rsidRDefault="008D659D">
            <w:pPr>
              <w:spacing w:after="0" w:line="240" w:lineRule="auto"/>
              <w:rPr>
                <w:rFonts w:ascii="Tahoma" w:eastAsia="Tahoma" w:hAnsi="Tahoma" w:cs="Tahoma"/>
              </w:rPr>
            </w:pPr>
          </w:p>
        </w:tc>
        <w:tc>
          <w:tcPr>
            <w:tcW w:w="1444" w:type="dxa"/>
          </w:tcPr>
          <w:p w14:paraId="00000340" w14:textId="77777777" w:rsidR="008D659D" w:rsidRDefault="008D659D">
            <w:pPr>
              <w:spacing w:after="0" w:line="240" w:lineRule="auto"/>
              <w:rPr>
                <w:rFonts w:ascii="Tahoma" w:eastAsia="Tahoma" w:hAnsi="Tahoma" w:cs="Tahoma"/>
              </w:rPr>
            </w:pPr>
          </w:p>
        </w:tc>
        <w:tc>
          <w:tcPr>
            <w:tcW w:w="1528" w:type="dxa"/>
          </w:tcPr>
          <w:p w14:paraId="00000341" w14:textId="77777777" w:rsidR="008D659D" w:rsidRDefault="008D659D">
            <w:pPr>
              <w:spacing w:after="0" w:line="240" w:lineRule="auto"/>
              <w:rPr>
                <w:rFonts w:ascii="Tahoma" w:eastAsia="Tahoma" w:hAnsi="Tahoma" w:cs="Tahoma"/>
              </w:rPr>
            </w:pPr>
          </w:p>
        </w:tc>
        <w:tc>
          <w:tcPr>
            <w:tcW w:w="1441" w:type="dxa"/>
          </w:tcPr>
          <w:p w14:paraId="00000342" w14:textId="77777777" w:rsidR="008D659D" w:rsidRDefault="008D659D">
            <w:pPr>
              <w:spacing w:after="0" w:line="240" w:lineRule="auto"/>
              <w:rPr>
                <w:rFonts w:ascii="Tahoma" w:eastAsia="Tahoma" w:hAnsi="Tahoma" w:cs="Tahoma"/>
              </w:rPr>
            </w:pPr>
          </w:p>
        </w:tc>
        <w:tc>
          <w:tcPr>
            <w:tcW w:w="1497" w:type="dxa"/>
          </w:tcPr>
          <w:p w14:paraId="00000343" w14:textId="77777777" w:rsidR="008D659D" w:rsidRDefault="008D659D">
            <w:pPr>
              <w:spacing w:after="0" w:line="240" w:lineRule="auto"/>
              <w:rPr>
                <w:rFonts w:ascii="Tahoma" w:eastAsia="Tahoma" w:hAnsi="Tahoma" w:cs="Tahoma"/>
              </w:rPr>
            </w:pPr>
          </w:p>
        </w:tc>
      </w:tr>
      <w:tr w:rsidR="008D659D" w14:paraId="41548F12" w14:textId="77777777">
        <w:tc>
          <w:tcPr>
            <w:tcW w:w="1702" w:type="dxa"/>
          </w:tcPr>
          <w:p w14:paraId="00000344" w14:textId="77777777" w:rsidR="008D659D" w:rsidRDefault="00BA07A0">
            <w:pPr>
              <w:spacing w:before="120" w:after="120" w:line="240" w:lineRule="auto"/>
              <w:rPr>
                <w:rFonts w:ascii="Tahoma" w:eastAsia="Tahoma" w:hAnsi="Tahoma" w:cs="Tahoma"/>
              </w:rPr>
            </w:pPr>
            <w:r>
              <w:rPr>
                <w:rFonts w:ascii="Tahoma" w:eastAsia="Tahoma" w:hAnsi="Tahoma" w:cs="Tahoma"/>
              </w:rPr>
              <w:t>7. Does the student’s individualized plan (e.g., EL, IEP, 504) need to be updated?</w:t>
            </w:r>
          </w:p>
        </w:tc>
        <w:tc>
          <w:tcPr>
            <w:tcW w:w="1441" w:type="dxa"/>
          </w:tcPr>
          <w:p w14:paraId="00000345" w14:textId="77777777" w:rsidR="008D659D" w:rsidRDefault="008D659D">
            <w:pPr>
              <w:spacing w:after="0" w:line="240" w:lineRule="auto"/>
              <w:rPr>
                <w:rFonts w:ascii="Tahoma" w:eastAsia="Tahoma" w:hAnsi="Tahoma" w:cs="Tahoma"/>
              </w:rPr>
            </w:pPr>
          </w:p>
        </w:tc>
        <w:tc>
          <w:tcPr>
            <w:tcW w:w="1444" w:type="dxa"/>
          </w:tcPr>
          <w:p w14:paraId="00000346" w14:textId="77777777" w:rsidR="008D659D" w:rsidRDefault="008D659D">
            <w:pPr>
              <w:spacing w:after="0" w:line="240" w:lineRule="auto"/>
              <w:rPr>
                <w:rFonts w:ascii="Tahoma" w:eastAsia="Tahoma" w:hAnsi="Tahoma" w:cs="Tahoma"/>
              </w:rPr>
            </w:pPr>
          </w:p>
        </w:tc>
        <w:tc>
          <w:tcPr>
            <w:tcW w:w="1528" w:type="dxa"/>
          </w:tcPr>
          <w:p w14:paraId="00000347" w14:textId="77777777" w:rsidR="008D659D" w:rsidRDefault="008D659D">
            <w:pPr>
              <w:spacing w:after="0" w:line="240" w:lineRule="auto"/>
              <w:rPr>
                <w:rFonts w:ascii="Tahoma" w:eastAsia="Tahoma" w:hAnsi="Tahoma" w:cs="Tahoma"/>
              </w:rPr>
            </w:pPr>
          </w:p>
        </w:tc>
        <w:tc>
          <w:tcPr>
            <w:tcW w:w="1441" w:type="dxa"/>
          </w:tcPr>
          <w:p w14:paraId="00000348" w14:textId="77777777" w:rsidR="008D659D" w:rsidRDefault="008D659D">
            <w:pPr>
              <w:spacing w:after="0" w:line="240" w:lineRule="auto"/>
              <w:rPr>
                <w:rFonts w:ascii="Tahoma" w:eastAsia="Tahoma" w:hAnsi="Tahoma" w:cs="Tahoma"/>
              </w:rPr>
            </w:pPr>
          </w:p>
        </w:tc>
        <w:tc>
          <w:tcPr>
            <w:tcW w:w="1497" w:type="dxa"/>
          </w:tcPr>
          <w:p w14:paraId="00000349" w14:textId="77777777" w:rsidR="008D659D" w:rsidRDefault="008D659D">
            <w:pPr>
              <w:spacing w:after="0" w:line="240" w:lineRule="auto"/>
              <w:rPr>
                <w:rFonts w:ascii="Tahoma" w:eastAsia="Tahoma" w:hAnsi="Tahoma" w:cs="Tahoma"/>
              </w:rPr>
            </w:pPr>
          </w:p>
        </w:tc>
      </w:tr>
    </w:tbl>
    <w:p w14:paraId="0000034A" w14:textId="77777777" w:rsidR="008D659D" w:rsidRDefault="008D659D">
      <w:pPr>
        <w:spacing w:after="0" w:line="240" w:lineRule="auto"/>
        <w:rPr>
          <w:rFonts w:ascii="Tahoma" w:eastAsia="Tahoma" w:hAnsi="Tahoma" w:cs="Tahoma"/>
          <w:sz w:val="24"/>
          <w:szCs w:val="24"/>
        </w:rPr>
      </w:pPr>
    </w:p>
    <w:p w14:paraId="0000034B" w14:textId="77777777" w:rsidR="008D659D" w:rsidRDefault="00BA07A0">
      <w:pPr>
        <w:rPr>
          <w:rFonts w:ascii="Tahoma" w:eastAsia="Tahoma" w:hAnsi="Tahoma" w:cs="Tahoma"/>
          <w:b/>
          <w:color w:val="4F81BD"/>
          <w:sz w:val="26"/>
          <w:szCs w:val="26"/>
        </w:rPr>
      </w:pPr>
      <w:bookmarkStart w:id="62" w:name="_heading=h.2szc72q" w:colFirst="0" w:colLast="0"/>
      <w:bookmarkEnd w:id="62"/>
      <w:r>
        <w:br w:type="page"/>
      </w:r>
    </w:p>
    <w:p w14:paraId="0000034C" w14:textId="77777777" w:rsidR="008D659D" w:rsidRDefault="00BA07A0">
      <w:pPr>
        <w:pStyle w:val="Heading2"/>
        <w:ind w:firstLine="0"/>
      </w:pPr>
      <w:bookmarkStart w:id="63" w:name="_Toc70438650"/>
      <w:r>
        <w:t>Tool 7: After-Test Accessibility Questions for Teacher-Student Discussion</w:t>
      </w:r>
      <w:bookmarkEnd w:id="63"/>
    </w:p>
    <w:p w14:paraId="0000034D" w14:textId="77777777" w:rsidR="008D659D" w:rsidRDefault="008D659D">
      <w:pPr>
        <w:spacing w:after="0" w:line="240" w:lineRule="auto"/>
        <w:rPr>
          <w:rFonts w:ascii="Tahoma" w:eastAsia="Tahoma" w:hAnsi="Tahoma" w:cs="Tahoma"/>
          <w:sz w:val="24"/>
          <w:szCs w:val="24"/>
        </w:rPr>
      </w:pPr>
    </w:p>
    <w:p w14:paraId="0000034E" w14:textId="77777777" w:rsidR="008D659D" w:rsidRDefault="00BA07A0">
      <w:pPr>
        <w:rPr>
          <w:rFonts w:ascii="Tahoma" w:eastAsia="Tahoma" w:hAnsi="Tahoma" w:cs="Tahoma"/>
          <w:i/>
          <w:sz w:val="24"/>
          <w:szCs w:val="24"/>
        </w:rPr>
      </w:pPr>
      <w:r>
        <w:rPr>
          <w:rFonts w:ascii="Tahoma" w:eastAsia="Tahoma" w:hAnsi="Tahoma" w:cs="Tahoma"/>
          <w:i/>
          <w:sz w:val="20"/>
          <w:szCs w:val="20"/>
        </w:rPr>
        <w:t>Use this form after administration of a test to interview a student about the accessibility supports provided (i.e., universal features, designated features, and accommodations); whether supports were used; whether they were useful; and whether they should be used again. Also note any adjustments or difficulties experienced by the student in either how the accessibility support was administered or in using the accessibility support during the assessment. (Note: some students may prefer to complete this form independently.)</w:t>
      </w:r>
    </w:p>
    <w:p w14:paraId="0000034F" w14:textId="77777777" w:rsidR="008D659D" w:rsidRDefault="00BA07A0">
      <w:pPr>
        <w:rPr>
          <w:rFonts w:ascii="Tahoma" w:eastAsia="Tahoma" w:hAnsi="Tahoma" w:cs="Tahoma"/>
          <w:sz w:val="24"/>
          <w:szCs w:val="24"/>
        </w:rPr>
      </w:pPr>
      <w:r>
        <w:rPr>
          <w:rFonts w:ascii="Tahoma" w:eastAsia="Tahoma" w:hAnsi="Tahoma" w:cs="Tahoma"/>
          <w:sz w:val="24"/>
          <w:szCs w:val="24"/>
        </w:rPr>
        <w:t>Student: _________________________ Assessment: ______________________</w:t>
      </w:r>
    </w:p>
    <w:p w14:paraId="00000350" w14:textId="77777777" w:rsidR="008D659D" w:rsidRDefault="00BA07A0">
      <w:pPr>
        <w:rPr>
          <w:rFonts w:ascii="Tahoma" w:eastAsia="Tahoma" w:hAnsi="Tahoma" w:cs="Tahoma"/>
          <w:sz w:val="24"/>
          <w:szCs w:val="24"/>
        </w:rPr>
      </w:pPr>
      <w:r>
        <w:rPr>
          <w:rFonts w:ascii="Tahoma" w:eastAsia="Tahoma" w:hAnsi="Tahoma" w:cs="Tahoma"/>
          <w:sz w:val="24"/>
          <w:szCs w:val="24"/>
        </w:rPr>
        <w:t>Date: __________________________</w:t>
      </w:r>
    </w:p>
    <w:p w14:paraId="00000351" w14:textId="4460F01A" w:rsidR="008D659D" w:rsidRDefault="00BA07A0">
      <w:pPr>
        <w:rPr>
          <w:rFonts w:ascii="Tahoma" w:eastAsia="Tahoma" w:hAnsi="Tahoma" w:cs="Tahoma"/>
          <w:sz w:val="24"/>
          <w:szCs w:val="24"/>
        </w:rPr>
      </w:pPr>
      <w:r>
        <w:rPr>
          <w:rFonts w:ascii="Tahoma" w:eastAsia="Tahoma" w:hAnsi="Tahoma" w:cs="Tahoma"/>
          <w:sz w:val="24"/>
          <w:szCs w:val="24"/>
        </w:rPr>
        <w:t>Accessibility supports used: ________________</w:t>
      </w:r>
      <w:r w:rsidR="00D71FDC">
        <w:rPr>
          <w:rFonts w:ascii="Tahoma" w:eastAsia="Tahoma" w:hAnsi="Tahoma" w:cs="Tahoma"/>
          <w:sz w:val="24"/>
          <w:szCs w:val="24"/>
        </w:rPr>
        <w:t>_____________________</w:t>
      </w:r>
      <w:r>
        <w:rPr>
          <w:rFonts w:ascii="Tahoma" w:eastAsia="Tahoma" w:hAnsi="Tahoma" w:cs="Tahoma"/>
          <w:sz w:val="24"/>
          <w:szCs w:val="24"/>
        </w:rPr>
        <w:t>_______</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000" w:firstRow="0" w:lastRow="0" w:firstColumn="0" w:lastColumn="0" w:noHBand="0" w:noVBand="0"/>
      </w:tblPr>
      <w:tblGrid>
        <w:gridCol w:w="1892"/>
        <w:gridCol w:w="1864"/>
        <w:gridCol w:w="1999"/>
        <w:gridCol w:w="2070"/>
        <w:gridCol w:w="2070"/>
      </w:tblGrid>
      <w:tr w:rsidR="008D659D" w14:paraId="64016D2B" w14:textId="77777777">
        <w:trPr>
          <w:trHeight w:val="305"/>
        </w:trPr>
        <w:tc>
          <w:tcPr>
            <w:tcW w:w="1892" w:type="dxa"/>
            <w:vMerge w:val="restart"/>
            <w:vAlign w:val="center"/>
          </w:tcPr>
          <w:p w14:paraId="00000352" w14:textId="77777777" w:rsidR="008D659D" w:rsidRDefault="00BA07A0">
            <w:pPr>
              <w:jc w:val="center"/>
              <w:rPr>
                <w:rFonts w:ascii="Tahoma" w:eastAsia="Tahoma" w:hAnsi="Tahoma" w:cs="Tahoma"/>
                <w:b/>
                <w:sz w:val="20"/>
                <w:szCs w:val="20"/>
              </w:rPr>
            </w:pPr>
            <w:r>
              <w:rPr>
                <w:rFonts w:ascii="Tahoma" w:eastAsia="Tahoma" w:hAnsi="Tahoma" w:cs="Tahoma"/>
                <w:b/>
                <w:sz w:val="20"/>
                <w:szCs w:val="20"/>
              </w:rPr>
              <w:t>Questions</w:t>
            </w:r>
          </w:p>
          <w:p w14:paraId="00000353" w14:textId="77777777" w:rsidR="008D659D" w:rsidRDefault="00BA07A0">
            <w:pPr>
              <w:jc w:val="center"/>
              <w:rPr>
                <w:rFonts w:ascii="Tahoma" w:eastAsia="Tahoma" w:hAnsi="Tahoma" w:cs="Tahoma"/>
                <w:i/>
                <w:sz w:val="20"/>
                <w:szCs w:val="20"/>
              </w:rPr>
            </w:pPr>
            <w:r>
              <w:rPr>
                <w:rFonts w:ascii="Tahoma" w:eastAsia="Tahoma" w:hAnsi="Tahoma" w:cs="Tahoma"/>
                <w:b/>
                <w:i/>
                <w:sz w:val="20"/>
                <w:szCs w:val="20"/>
              </w:rPr>
              <w:t>(Circle Yes/No)</w:t>
            </w:r>
          </w:p>
        </w:tc>
        <w:tc>
          <w:tcPr>
            <w:tcW w:w="8003" w:type="dxa"/>
            <w:gridSpan w:val="4"/>
            <w:vAlign w:val="center"/>
          </w:tcPr>
          <w:p w14:paraId="00000354" w14:textId="77777777" w:rsidR="008D659D" w:rsidRDefault="00BA07A0">
            <w:pPr>
              <w:jc w:val="center"/>
              <w:rPr>
                <w:rFonts w:ascii="Tahoma" w:eastAsia="Tahoma" w:hAnsi="Tahoma" w:cs="Tahoma"/>
                <w:sz w:val="20"/>
                <w:szCs w:val="20"/>
              </w:rPr>
            </w:pPr>
            <w:r>
              <w:rPr>
                <w:rFonts w:ascii="Tahoma" w:eastAsia="Tahoma" w:hAnsi="Tahoma" w:cs="Tahoma"/>
                <w:b/>
                <w:sz w:val="20"/>
                <w:szCs w:val="20"/>
              </w:rPr>
              <w:t>Supports Available (List)</w:t>
            </w:r>
          </w:p>
        </w:tc>
      </w:tr>
      <w:tr w:rsidR="008D659D" w14:paraId="25C5FD57" w14:textId="77777777">
        <w:trPr>
          <w:trHeight w:val="125"/>
        </w:trPr>
        <w:tc>
          <w:tcPr>
            <w:tcW w:w="1892" w:type="dxa"/>
            <w:vMerge/>
            <w:vAlign w:val="center"/>
          </w:tcPr>
          <w:p w14:paraId="00000358" w14:textId="77777777" w:rsidR="008D659D" w:rsidRDefault="008D659D">
            <w:pPr>
              <w:widowControl w:val="0"/>
              <w:pBdr>
                <w:top w:val="nil"/>
                <w:left w:val="nil"/>
                <w:bottom w:val="nil"/>
                <w:right w:val="nil"/>
                <w:between w:val="nil"/>
              </w:pBdr>
              <w:spacing w:after="0"/>
              <w:rPr>
                <w:rFonts w:ascii="Tahoma" w:eastAsia="Tahoma" w:hAnsi="Tahoma" w:cs="Tahoma"/>
                <w:sz w:val="20"/>
                <w:szCs w:val="20"/>
              </w:rPr>
            </w:pPr>
          </w:p>
        </w:tc>
        <w:tc>
          <w:tcPr>
            <w:tcW w:w="1864" w:type="dxa"/>
          </w:tcPr>
          <w:p w14:paraId="00000359" w14:textId="77777777" w:rsidR="008D659D" w:rsidRDefault="00BA07A0">
            <w:pPr>
              <w:rPr>
                <w:rFonts w:ascii="Tahoma" w:eastAsia="Tahoma" w:hAnsi="Tahoma" w:cs="Tahoma"/>
                <w:sz w:val="20"/>
                <w:szCs w:val="20"/>
              </w:rPr>
            </w:pPr>
            <w:r>
              <w:rPr>
                <w:rFonts w:ascii="Tahoma" w:eastAsia="Tahoma" w:hAnsi="Tahoma" w:cs="Tahoma"/>
                <w:sz w:val="20"/>
                <w:szCs w:val="20"/>
              </w:rPr>
              <w:t>1.</w:t>
            </w:r>
          </w:p>
        </w:tc>
        <w:tc>
          <w:tcPr>
            <w:tcW w:w="1999" w:type="dxa"/>
          </w:tcPr>
          <w:p w14:paraId="0000035A" w14:textId="77777777" w:rsidR="008D659D" w:rsidRDefault="00BA07A0">
            <w:pPr>
              <w:rPr>
                <w:rFonts w:ascii="Tahoma" w:eastAsia="Tahoma" w:hAnsi="Tahoma" w:cs="Tahoma"/>
                <w:sz w:val="20"/>
                <w:szCs w:val="20"/>
              </w:rPr>
            </w:pPr>
            <w:r>
              <w:rPr>
                <w:rFonts w:ascii="Tahoma" w:eastAsia="Tahoma" w:hAnsi="Tahoma" w:cs="Tahoma"/>
                <w:sz w:val="20"/>
                <w:szCs w:val="20"/>
              </w:rPr>
              <w:t>2.</w:t>
            </w:r>
          </w:p>
        </w:tc>
        <w:tc>
          <w:tcPr>
            <w:tcW w:w="2070" w:type="dxa"/>
          </w:tcPr>
          <w:p w14:paraId="0000035B" w14:textId="77777777" w:rsidR="008D659D" w:rsidRDefault="00BA07A0">
            <w:pPr>
              <w:rPr>
                <w:rFonts w:ascii="Tahoma" w:eastAsia="Tahoma" w:hAnsi="Tahoma" w:cs="Tahoma"/>
                <w:sz w:val="20"/>
                <w:szCs w:val="20"/>
              </w:rPr>
            </w:pPr>
            <w:r>
              <w:rPr>
                <w:rFonts w:ascii="Tahoma" w:eastAsia="Tahoma" w:hAnsi="Tahoma" w:cs="Tahoma"/>
                <w:sz w:val="20"/>
                <w:szCs w:val="20"/>
              </w:rPr>
              <w:t>3.</w:t>
            </w:r>
          </w:p>
        </w:tc>
        <w:tc>
          <w:tcPr>
            <w:tcW w:w="2070" w:type="dxa"/>
          </w:tcPr>
          <w:p w14:paraId="0000035C" w14:textId="77777777" w:rsidR="008D659D" w:rsidRDefault="00BA07A0">
            <w:pPr>
              <w:rPr>
                <w:rFonts w:ascii="Tahoma" w:eastAsia="Tahoma" w:hAnsi="Tahoma" w:cs="Tahoma"/>
                <w:sz w:val="20"/>
                <w:szCs w:val="20"/>
              </w:rPr>
            </w:pPr>
            <w:r>
              <w:rPr>
                <w:rFonts w:ascii="Tahoma" w:eastAsia="Tahoma" w:hAnsi="Tahoma" w:cs="Tahoma"/>
                <w:sz w:val="20"/>
                <w:szCs w:val="20"/>
              </w:rPr>
              <w:t>4.</w:t>
            </w:r>
          </w:p>
        </w:tc>
      </w:tr>
      <w:tr w:rsidR="008D659D" w14:paraId="3794A99B" w14:textId="77777777">
        <w:trPr>
          <w:trHeight w:val="215"/>
        </w:trPr>
        <w:tc>
          <w:tcPr>
            <w:tcW w:w="1892" w:type="dxa"/>
            <w:vMerge w:val="restart"/>
          </w:tcPr>
          <w:p w14:paraId="0000035D" w14:textId="77777777" w:rsidR="008D659D" w:rsidRDefault="00BA07A0">
            <w:pPr>
              <w:rPr>
                <w:rFonts w:ascii="Tahoma" w:eastAsia="Tahoma" w:hAnsi="Tahoma" w:cs="Tahoma"/>
                <w:sz w:val="20"/>
                <w:szCs w:val="20"/>
              </w:rPr>
            </w:pPr>
            <w:r>
              <w:rPr>
                <w:rFonts w:ascii="Tahoma" w:eastAsia="Tahoma" w:hAnsi="Tahoma" w:cs="Tahoma"/>
                <w:sz w:val="20"/>
                <w:szCs w:val="20"/>
              </w:rPr>
              <w:t>Was the accessibility support used?</w:t>
            </w:r>
          </w:p>
        </w:tc>
        <w:tc>
          <w:tcPr>
            <w:tcW w:w="1864" w:type="dxa"/>
          </w:tcPr>
          <w:p w14:paraId="0000035E" w14:textId="77777777" w:rsidR="008D659D" w:rsidRDefault="00BA07A0">
            <w:pPr>
              <w:jc w:val="center"/>
              <w:rPr>
                <w:rFonts w:ascii="Tahoma" w:eastAsia="Tahoma" w:hAnsi="Tahoma" w:cs="Tahoma"/>
                <w:sz w:val="20"/>
                <w:szCs w:val="20"/>
              </w:rPr>
            </w:pPr>
            <w:r>
              <w:rPr>
                <w:rFonts w:ascii="Tahoma" w:eastAsia="Tahoma" w:hAnsi="Tahoma" w:cs="Tahoma"/>
                <w:sz w:val="20"/>
                <w:szCs w:val="20"/>
              </w:rPr>
              <w:t>Yes / No</w:t>
            </w:r>
          </w:p>
        </w:tc>
        <w:tc>
          <w:tcPr>
            <w:tcW w:w="1999" w:type="dxa"/>
          </w:tcPr>
          <w:p w14:paraId="0000035F" w14:textId="77777777" w:rsidR="008D659D" w:rsidRDefault="00BA07A0">
            <w:pPr>
              <w:jc w:val="center"/>
              <w:rPr>
                <w:rFonts w:ascii="Tahoma" w:eastAsia="Tahoma" w:hAnsi="Tahoma" w:cs="Tahoma"/>
                <w:sz w:val="20"/>
                <w:szCs w:val="20"/>
              </w:rPr>
            </w:pPr>
            <w:r>
              <w:rPr>
                <w:rFonts w:ascii="Tahoma" w:eastAsia="Tahoma" w:hAnsi="Tahoma" w:cs="Tahoma"/>
                <w:sz w:val="20"/>
                <w:szCs w:val="20"/>
              </w:rPr>
              <w:t>Yes / No</w:t>
            </w:r>
          </w:p>
        </w:tc>
        <w:tc>
          <w:tcPr>
            <w:tcW w:w="2070" w:type="dxa"/>
          </w:tcPr>
          <w:p w14:paraId="00000360" w14:textId="77777777" w:rsidR="008D659D" w:rsidRDefault="00BA07A0">
            <w:pPr>
              <w:jc w:val="center"/>
              <w:rPr>
                <w:rFonts w:ascii="Tahoma" w:eastAsia="Tahoma" w:hAnsi="Tahoma" w:cs="Tahoma"/>
                <w:sz w:val="20"/>
                <w:szCs w:val="20"/>
              </w:rPr>
            </w:pPr>
            <w:r>
              <w:rPr>
                <w:rFonts w:ascii="Tahoma" w:eastAsia="Tahoma" w:hAnsi="Tahoma" w:cs="Tahoma"/>
                <w:sz w:val="20"/>
                <w:szCs w:val="20"/>
              </w:rPr>
              <w:t>Yes / No</w:t>
            </w:r>
          </w:p>
        </w:tc>
        <w:tc>
          <w:tcPr>
            <w:tcW w:w="2070" w:type="dxa"/>
          </w:tcPr>
          <w:p w14:paraId="00000361" w14:textId="77777777" w:rsidR="008D659D" w:rsidRDefault="00BA07A0">
            <w:pPr>
              <w:jc w:val="center"/>
              <w:rPr>
                <w:rFonts w:ascii="Tahoma" w:eastAsia="Tahoma" w:hAnsi="Tahoma" w:cs="Tahoma"/>
                <w:sz w:val="20"/>
                <w:szCs w:val="20"/>
              </w:rPr>
            </w:pPr>
            <w:r>
              <w:rPr>
                <w:rFonts w:ascii="Tahoma" w:eastAsia="Tahoma" w:hAnsi="Tahoma" w:cs="Tahoma"/>
                <w:sz w:val="20"/>
                <w:szCs w:val="20"/>
              </w:rPr>
              <w:t>Yes / No</w:t>
            </w:r>
          </w:p>
        </w:tc>
      </w:tr>
      <w:tr w:rsidR="008D659D" w14:paraId="5D3B5F39" w14:textId="77777777">
        <w:trPr>
          <w:trHeight w:val="845"/>
        </w:trPr>
        <w:tc>
          <w:tcPr>
            <w:tcW w:w="1892" w:type="dxa"/>
            <w:vMerge/>
          </w:tcPr>
          <w:p w14:paraId="00000362" w14:textId="77777777" w:rsidR="008D659D" w:rsidRDefault="008D659D">
            <w:pPr>
              <w:widowControl w:val="0"/>
              <w:pBdr>
                <w:top w:val="nil"/>
                <w:left w:val="nil"/>
                <w:bottom w:val="nil"/>
                <w:right w:val="nil"/>
                <w:between w:val="nil"/>
              </w:pBdr>
              <w:spacing w:after="0"/>
              <w:rPr>
                <w:rFonts w:ascii="Tahoma" w:eastAsia="Tahoma" w:hAnsi="Tahoma" w:cs="Tahoma"/>
                <w:sz w:val="20"/>
                <w:szCs w:val="20"/>
              </w:rPr>
            </w:pPr>
          </w:p>
        </w:tc>
        <w:tc>
          <w:tcPr>
            <w:tcW w:w="1864" w:type="dxa"/>
          </w:tcPr>
          <w:p w14:paraId="00000363" w14:textId="77777777" w:rsidR="008D659D" w:rsidRDefault="00BA07A0">
            <w:pPr>
              <w:jc w:val="center"/>
              <w:rPr>
                <w:rFonts w:ascii="Tahoma" w:eastAsia="Tahoma" w:hAnsi="Tahoma" w:cs="Tahoma"/>
                <w:sz w:val="20"/>
                <w:szCs w:val="20"/>
              </w:rPr>
            </w:pPr>
            <w:r>
              <w:rPr>
                <w:rFonts w:ascii="Tahoma" w:eastAsia="Tahoma" w:hAnsi="Tahoma" w:cs="Tahoma"/>
                <w:sz w:val="20"/>
                <w:szCs w:val="20"/>
              </w:rPr>
              <w:t>Why?</w:t>
            </w:r>
          </w:p>
        </w:tc>
        <w:tc>
          <w:tcPr>
            <w:tcW w:w="1999" w:type="dxa"/>
          </w:tcPr>
          <w:p w14:paraId="00000364" w14:textId="77777777" w:rsidR="008D659D" w:rsidRDefault="00BA07A0">
            <w:pPr>
              <w:jc w:val="center"/>
              <w:rPr>
                <w:rFonts w:ascii="Tahoma" w:eastAsia="Tahoma" w:hAnsi="Tahoma" w:cs="Tahoma"/>
                <w:sz w:val="20"/>
                <w:szCs w:val="20"/>
              </w:rPr>
            </w:pPr>
            <w:r>
              <w:rPr>
                <w:rFonts w:ascii="Tahoma" w:eastAsia="Tahoma" w:hAnsi="Tahoma" w:cs="Tahoma"/>
                <w:sz w:val="20"/>
                <w:szCs w:val="20"/>
              </w:rPr>
              <w:t>Why?</w:t>
            </w:r>
          </w:p>
        </w:tc>
        <w:tc>
          <w:tcPr>
            <w:tcW w:w="2070" w:type="dxa"/>
          </w:tcPr>
          <w:p w14:paraId="00000365" w14:textId="77777777" w:rsidR="008D659D" w:rsidRDefault="00BA07A0">
            <w:pPr>
              <w:jc w:val="center"/>
              <w:rPr>
                <w:rFonts w:ascii="Tahoma" w:eastAsia="Tahoma" w:hAnsi="Tahoma" w:cs="Tahoma"/>
                <w:sz w:val="20"/>
                <w:szCs w:val="20"/>
              </w:rPr>
            </w:pPr>
            <w:r>
              <w:rPr>
                <w:rFonts w:ascii="Tahoma" w:eastAsia="Tahoma" w:hAnsi="Tahoma" w:cs="Tahoma"/>
                <w:sz w:val="20"/>
                <w:szCs w:val="20"/>
              </w:rPr>
              <w:t>Why?</w:t>
            </w:r>
          </w:p>
        </w:tc>
        <w:tc>
          <w:tcPr>
            <w:tcW w:w="2070" w:type="dxa"/>
          </w:tcPr>
          <w:p w14:paraId="00000366" w14:textId="77777777" w:rsidR="008D659D" w:rsidRDefault="00BA07A0">
            <w:pPr>
              <w:jc w:val="center"/>
              <w:rPr>
                <w:rFonts w:ascii="Tahoma" w:eastAsia="Tahoma" w:hAnsi="Tahoma" w:cs="Tahoma"/>
                <w:sz w:val="20"/>
                <w:szCs w:val="20"/>
              </w:rPr>
            </w:pPr>
            <w:r>
              <w:rPr>
                <w:rFonts w:ascii="Tahoma" w:eastAsia="Tahoma" w:hAnsi="Tahoma" w:cs="Tahoma"/>
                <w:sz w:val="20"/>
                <w:szCs w:val="20"/>
              </w:rPr>
              <w:t>Why?</w:t>
            </w:r>
          </w:p>
        </w:tc>
      </w:tr>
      <w:tr w:rsidR="008D659D" w14:paraId="49C0E539" w14:textId="77777777">
        <w:trPr>
          <w:trHeight w:val="233"/>
        </w:trPr>
        <w:tc>
          <w:tcPr>
            <w:tcW w:w="1892" w:type="dxa"/>
            <w:vMerge w:val="restart"/>
          </w:tcPr>
          <w:p w14:paraId="00000367" w14:textId="77777777" w:rsidR="008D659D" w:rsidRDefault="00BA07A0">
            <w:pPr>
              <w:rPr>
                <w:rFonts w:ascii="Tahoma" w:eastAsia="Tahoma" w:hAnsi="Tahoma" w:cs="Tahoma"/>
                <w:sz w:val="20"/>
                <w:szCs w:val="20"/>
              </w:rPr>
            </w:pPr>
            <w:r>
              <w:rPr>
                <w:rFonts w:ascii="Tahoma" w:eastAsia="Tahoma" w:hAnsi="Tahoma" w:cs="Tahoma"/>
                <w:sz w:val="20"/>
                <w:szCs w:val="20"/>
              </w:rPr>
              <w:t>Was the accessibility support useful?</w:t>
            </w:r>
          </w:p>
          <w:p w14:paraId="00000368" w14:textId="77777777" w:rsidR="008D659D" w:rsidRDefault="008D659D">
            <w:pPr>
              <w:rPr>
                <w:rFonts w:ascii="Tahoma" w:eastAsia="Tahoma" w:hAnsi="Tahoma" w:cs="Tahoma"/>
                <w:sz w:val="20"/>
                <w:szCs w:val="20"/>
              </w:rPr>
            </w:pPr>
          </w:p>
        </w:tc>
        <w:tc>
          <w:tcPr>
            <w:tcW w:w="1864" w:type="dxa"/>
          </w:tcPr>
          <w:p w14:paraId="00000369" w14:textId="77777777" w:rsidR="008D659D" w:rsidRDefault="00BA07A0">
            <w:pPr>
              <w:jc w:val="center"/>
              <w:rPr>
                <w:rFonts w:ascii="Tahoma" w:eastAsia="Tahoma" w:hAnsi="Tahoma" w:cs="Tahoma"/>
                <w:sz w:val="20"/>
                <w:szCs w:val="20"/>
              </w:rPr>
            </w:pPr>
            <w:r>
              <w:rPr>
                <w:rFonts w:ascii="Tahoma" w:eastAsia="Tahoma" w:hAnsi="Tahoma" w:cs="Tahoma"/>
                <w:sz w:val="20"/>
                <w:szCs w:val="20"/>
              </w:rPr>
              <w:t>Yes / No</w:t>
            </w:r>
          </w:p>
        </w:tc>
        <w:tc>
          <w:tcPr>
            <w:tcW w:w="1999" w:type="dxa"/>
          </w:tcPr>
          <w:p w14:paraId="0000036A" w14:textId="77777777" w:rsidR="008D659D" w:rsidRDefault="00BA07A0">
            <w:pPr>
              <w:jc w:val="center"/>
              <w:rPr>
                <w:rFonts w:ascii="Tahoma" w:eastAsia="Tahoma" w:hAnsi="Tahoma" w:cs="Tahoma"/>
                <w:sz w:val="20"/>
                <w:szCs w:val="20"/>
              </w:rPr>
            </w:pPr>
            <w:r>
              <w:rPr>
                <w:rFonts w:ascii="Tahoma" w:eastAsia="Tahoma" w:hAnsi="Tahoma" w:cs="Tahoma"/>
                <w:sz w:val="20"/>
                <w:szCs w:val="20"/>
              </w:rPr>
              <w:t>Yes / No</w:t>
            </w:r>
          </w:p>
        </w:tc>
        <w:tc>
          <w:tcPr>
            <w:tcW w:w="2070" w:type="dxa"/>
          </w:tcPr>
          <w:p w14:paraId="0000036B" w14:textId="77777777" w:rsidR="008D659D" w:rsidRDefault="00BA07A0">
            <w:pPr>
              <w:jc w:val="center"/>
              <w:rPr>
                <w:rFonts w:ascii="Tahoma" w:eastAsia="Tahoma" w:hAnsi="Tahoma" w:cs="Tahoma"/>
                <w:sz w:val="20"/>
                <w:szCs w:val="20"/>
              </w:rPr>
            </w:pPr>
            <w:r>
              <w:rPr>
                <w:rFonts w:ascii="Tahoma" w:eastAsia="Tahoma" w:hAnsi="Tahoma" w:cs="Tahoma"/>
                <w:sz w:val="20"/>
                <w:szCs w:val="20"/>
              </w:rPr>
              <w:t>Yes / No</w:t>
            </w:r>
          </w:p>
        </w:tc>
        <w:tc>
          <w:tcPr>
            <w:tcW w:w="2070" w:type="dxa"/>
          </w:tcPr>
          <w:p w14:paraId="0000036C" w14:textId="77777777" w:rsidR="008D659D" w:rsidRDefault="00BA07A0">
            <w:pPr>
              <w:jc w:val="center"/>
              <w:rPr>
                <w:rFonts w:ascii="Tahoma" w:eastAsia="Tahoma" w:hAnsi="Tahoma" w:cs="Tahoma"/>
                <w:sz w:val="20"/>
                <w:szCs w:val="20"/>
              </w:rPr>
            </w:pPr>
            <w:r>
              <w:rPr>
                <w:rFonts w:ascii="Tahoma" w:eastAsia="Tahoma" w:hAnsi="Tahoma" w:cs="Tahoma"/>
                <w:sz w:val="20"/>
                <w:szCs w:val="20"/>
              </w:rPr>
              <w:t>Yes / No</w:t>
            </w:r>
          </w:p>
        </w:tc>
      </w:tr>
      <w:tr w:rsidR="008D659D" w14:paraId="08269B8B" w14:textId="77777777">
        <w:trPr>
          <w:trHeight w:val="945"/>
        </w:trPr>
        <w:tc>
          <w:tcPr>
            <w:tcW w:w="1892" w:type="dxa"/>
            <w:vMerge/>
          </w:tcPr>
          <w:p w14:paraId="0000036D" w14:textId="77777777" w:rsidR="008D659D" w:rsidRDefault="008D659D">
            <w:pPr>
              <w:widowControl w:val="0"/>
              <w:pBdr>
                <w:top w:val="nil"/>
                <w:left w:val="nil"/>
                <w:bottom w:val="nil"/>
                <w:right w:val="nil"/>
                <w:between w:val="nil"/>
              </w:pBdr>
              <w:spacing w:after="0"/>
              <w:rPr>
                <w:rFonts w:ascii="Tahoma" w:eastAsia="Tahoma" w:hAnsi="Tahoma" w:cs="Tahoma"/>
                <w:sz w:val="20"/>
                <w:szCs w:val="20"/>
              </w:rPr>
            </w:pPr>
          </w:p>
        </w:tc>
        <w:tc>
          <w:tcPr>
            <w:tcW w:w="1864" w:type="dxa"/>
          </w:tcPr>
          <w:p w14:paraId="0000036E" w14:textId="77777777" w:rsidR="008D659D" w:rsidRDefault="00BA07A0">
            <w:pPr>
              <w:jc w:val="center"/>
              <w:rPr>
                <w:rFonts w:ascii="Tahoma" w:eastAsia="Tahoma" w:hAnsi="Tahoma" w:cs="Tahoma"/>
                <w:sz w:val="20"/>
                <w:szCs w:val="20"/>
              </w:rPr>
            </w:pPr>
            <w:r>
              <w:rPr>
                <w:rFonts w:ascii="Tahoma" w:eastAsia="Tahoma" w:hAnsi="Tahoma" w:cs="Tahoma"/>
                <w:sz w:val="20"/>
                <w:szCs w:val="20"/>
              </w:rPr>
              <w:t>Why?</w:t>
            </w:r>
          </w:p>
        </w:tc>
        <w:tc>
          <w:tcPr>
            <w:tcW w:w="1999" w:type="dxa"/>
          </w:tcPr>
          <w:p w14:paraId="0000036F" w14:textId="77777777" w:rsidR="008D659D" w:rsidRDefault="00BA07A0">
            <w:pPr>
              <w:jc w:val="center"/>
              <w:rPr>
                <w:rFonts w:ascii="Tahoma" w:eastAsia="Tahoma" w:hAnsi="Tahoma" w:cs="Tahoma"/>
                <w:sz w:val="20"/>
                <w:szCs w:val="20"/>
              </w:rPr>
            </w:pPr>
            <w:r>
              <w:rPr>
                <w:rFonts w:ascii="Tahoma" w:eastAsia="Tahoma" w:hAnsi="Tahoma" w:cs="Tahoma"/>
                <w:sz w:val="20"/>
                <w:szCs w:val="20"/>
              </w:rPr>
              <w:t>Why?</w:t>
            </w:r>
          </w:p>
        </w:tc>
        <w:tc>
          <w:tcPr>
            <w:tcW w:w="2070" w:type="dxa"/>
          </w:tcPr>
          <w:p w14:paraId="00000370" w14:textId="77777777" w:rsidR="008D659D" w:rsidRDefault="00BA07A0">
            <w:pPr>
              <w:jc w:val="center"/>
              <w:rPr>
                <w:rFonts w:ascii="Tahoma" w:eastAsia="Tahoma" w:hAnsi="Tahoma" w:cs="Tahoma"/>
                <w:sz w:val="20"/>
                <w:szCs w:val="20"/>
              </w:rPr>
            </w:pPr>
            <w:r>
              <w:rPr>
                <w:rFonts w:ascii="Tahoma" w:eastAsia="Tahoma" w:hAnsi="Tahoma" w:cs="Tahoma"/>
                <w:sz w:val="20"/>
                <w:szCs w:val="20"/>
              </w:rPr>
              <w:t>Why?</w:t>
            </w:r>
          </w:p>
        </w:tc>
        <w:tc>
          <w:tcPr>
            <w:tcW w:w="2070" w:type="dxa"/>
          </w:tcPr>
          <w:p w14:paraId="00000371" w14:textId="77777777" w:rsidR="008D659D" w:rsidRDefault="00BA07A0">
            <w:pPr>
              <w:jc w:val="center"/>
              <w:rPr>
                <w:rFonts w:ascii="Tahoma" w:eastAsia="Tahoma" w:hAnsi="Tahoma" w:cs="Tahoma"/>
                <w:sz w:val="20"/>
                <w:szCs w:val="20"/>
              </w:rPr>
            </w:pPr>
            <w:r>
              <w:rPr>
                <w:rFonts w:ascii="Tahoma" w:eastAsia="Tahoma" w:hAnsi="Tahoma" w:cs="Tahoma"/>
                <w:sz w:val="20"/>
                <w:szCs w:val="20"/>
              </w:rPr>
              <w:t>Why?</w:t>
            </w:r>
          </w:p>
        </w:tc>
      </w:tr>
      <w:tr w:rsidR="008D659D" w14:paraId="4C29E32F" w14:textId="77777777">
        <w:trPr>
          <w:trHeight w:val="242"/>
        </w:trPr>
        <w:tc>
          <w:tcPr>
            <w:tcW w:w="1892" w:type="dxa"/>
            <w:vMerge w:val="restart"/>
          </w:tcPr>
          <w:p w14:paraId="00000372" w14:textId="77777777" w:rsidR="008D659D" w:rsidRDefault="00BA07A0">
            <w:pPr>
              <w:rPr>
                <w:rFonts w:ascii="Tahoma" w:eastAsia="Tahoma" w:hAnsi="Tahoma" w:cs="Tahoma"/>
                <w:sz w:val="20"/>
                <w:szCs w:val="20"/>
              </w:rPr>
            </w:pPr>
            <w:r>
              <w:rPr>
                <w:rFonts w:ascii="Tahoma" w:eastAsia="Tahoma" w:hAnsi="Tahoma" w:cs="Tahoma"/>
                <w:sz w:val="20"/>
                <w:szCs w:val="20"/>
              </w:rPr>
              <w:t>Were there any difficulties with the accessibility support? (Are adjustments needed?)</w:t>
            </w:r>
          </w:p>
        </w:tc>
        <w:tc>
          <w:tcPr>
            <w:tcW w:w="1864" w:type="dxa"/>
          </w:tcPr>
          <w:p w14:paraId="00000373" w14:textId="77777777" w:rsidR="008D659D" w:rsidRDefault="00BA07A0">
            <w:pPr>
              <w:jc w:val="center"/>
              <w:rPr>
                <w:rFonts w:ascii="Tahoma" w:eastAsia="Tahoma" w:hAnsi="Tahoma" w:cs="Tahoma"/>
                <w:sz w:val="20"/>
                <w:szCs w:val="20"/>
              </w:rPr>
            </w:pPr>
            <w:r>
              <w:rPr>
                <w:rFonts w:ascii="Tahoma" w:eastAsia="Tahoma" w:hAnsi="Tahoma" w:cs="Tahoma"/>
                <w:sz w:val="20"/>
                <w:szCs w:val="20"/>
              </w:rPr>
              <w:t>Yes / No</w:t>
            </w:r>
          </w:p>
        </w:tc>
        <w:tc>
          <w:tcPr>
            <w:tcW w:w="1999" w:type="dxa"/>
          </w:tcPr>
          <w:p w14:paraId="00000374" w14:textId="77777777" w:rsidR="008D659D" w:rsidRDefault="00BA07A0">
            <w:pPr>
              <w:jc w:val="center"/>
              <w:rPr>
                <w:rFonts w:ascii="Tahoma" w:eastAsia="Tahoma" w:hAnsi="Tahoma" w:cs="Tahoma"/>
                <w:sz w:val="20"/>
                <w:szCs w:val="20"/>
              </w:rPr>
            </w:pPr>
            <w:r>
              <w:rPr>
                <w:rFonts w:ascii="Tahoma" w:eastAsia="Tahoma" w:hAnsi="Tahoma" w:cs="Tahoma"/>
                <w:sz w:val="20"/>
                <w:szCs w:val="20"/>
              </w:rPr>
              <w:t>Yes / No</w:t>
            </w:r>
          </w:p>
        </w:tc>
        <w:tc>
          <w:tcPr>
            <w:tcW w:w="2070" w:type="dxa"/>
          </w:tcPr>
          <w:p w14:paraId="00000375" w14:textId="77777777" w:rsidR="008D659D" w:rsidRDefault="00BA07A0">
            <w:pPr>
              <w:jc w:val="center"/>
              <w:rPr>
                <w:rFonts w:ascii="Tahoma" w:eastAsia="Tahoma" w:hAnsi="Tahoma" w:cs="Tahoma"/>
                <w:sz w:val="20"/>
                <w:szCs w:val="20"/>
              </w:rPr>
            </w:pPr>
            <w:r>
              <w:rPr>
                <w:rFonts w:ascii="Tahoma" w:eastAsia="Tahoma" w:hAnsi="Tahoma" w:cs="Tahoma"/>
                <w:sz w:val="20"/>
                <w:szCs w:val="20"/>
              </w:rPr>
              <w:t>Yes / No</w:t>
            </w:r>
          </w:p>
        </w:tc>
        <w:tc>
          <w:tcPr>
            <w:tcW w:w="2070" w:type="dxa"/>
          </w:tcPr>
          <w:p w14:paraId="00000376" w14:textId="77777777" w:rsidR="008D659D" w:rsidRDefault="00BA07A0">
            <w:pPr>
              <w:jc w:val="center"/>
              <w:rPr>
                <w:rFonts w:ascii="Tahoma" w:eastAsia="Tahoma" w:hAnsi="Tahoma" w:cs="Tahoma"/>
                <w:sz w:val="20"/>
                <w:szCs w:val="20"/>
              </w:rPr>
            </w:pPr>
            <w:r>
              <w:rPr>
                <w:rFonts w:ascii="Tahoma" w:eastAsia="Tahoma" w:hAnsi="Tahoma" w:cs="Tahoma"/>
                <w:sz w:val="20"/>
                <w:szCs w:val="20"/>
              </w:rPr>
              <w:t>Yes / No</w:t>
            </w:r>
          </w:p>
        </w:tc>
      </w:tr>
      <w:tr w:rsidR="008D659D" w14:paraId="7DFD6B0C" w14:textId="77777777">
        <w:trPr>
          <w:trHeight w:val="1079"/>
        </w:trPr>
        <w:tc>
          <w:tcPr>
            <w:tcW w:w="1892" w:type="dxa"/>
            <w:vMerge/>
          </w:tcPr>
          <w:p w14:paraId="00000377" w14:textId="77777777" w:rsidR="008D659D" w:rsidRDefault="008D659D">
            <w:pPr>
              <w:widowControl w:val="0"/>
              <w:pBdr>
                <w:top w:val="nil"/>
                <w:left w:val="nil"/>
                <w:bottom w:val="nil"/>
                <w:right w:val="nil"/>
                <w:between w:val="nil"/>
              </w:pBdr>
              <w:spacing w:after="0"/>
              <w:rPr>
                <w:rFonts w:ascii="Tahoma" w:eastAsia="Tahoma" w:hAnsi="Tahoma" w:cs="Tahoma"/>
                <w:sz w:val="20"/>
                <w:szCs w:val="20"/>
              </w:rPr>
            </w:pPr>
          </w:p>
        </w:tc>
        <w:tc>
          <w:tcPr>
            <w:tcW w:w="1864" w:type="dxa"/>
          </w:tcPr>
          <w:p w14:paraId="00000378" w14:textId="77777777" w:rsidR="008D659D" w:rsidRDefault="00BA07A0">
            <w:pPr>
              <w:jc w:val="center"/>
              <w:rPr>
                <w:rFonts w:ascii="Tahoma" w:eastAsia="Tahoma" w:hAnsi="Tahoma" w:cs="Tahoma"/>
                <w:sz w:val="20"/>
                <w:szCs w:val="20"/>
              </w:rPr>
            </w:pPr>
            <w:r>
              <w:rPr>
                <w:rFonts w:ascii="Tahoma" w:eastAsia="Tahoma" w:hAnsi="Tahoma" w:cs="Tahoma"/>
                <w:sz w:val="20"/>
                <w:szCs w:val="20"/>
              </w:rPr>
              <w:t>Why?</w:t>
            </w:r>
          </w:p>
        </w:tc>
        <w:tc>
          <w:tcPr>
            <w:tcW w:w="1999" w:type="dxa"/>
          </w:tcPr>
          <w:p w14:paraId="00000379" w14:textId="77777777" w:rsidR="008D659D" w:rsidRDefault="00BA07A0">
            <w:pPr>
              <w:jc w:val="center"/>
              <w:rPr>
                <w:rFonts w:ascii="Tahoma" w:eastAsia="Tahoma" w:hAnsi="Tahoma" w:cs="Tahoma"/>
                <w:sz w:val="20"/>
                <w:szCs w:val="20"/>
              </w:rPr>
            </w:pPr>
            <w:r>
              <w:rPr>
                <w:rFonts w:ascii="Tahoma" w:eastAsia="Tahoma" w:hAnsi="Tahoma" w:cs="Tahoma"/>
                <w:sz w:val="20"/>
                <w:szCs w:val="20"/>
              </w:rPr>
              <w:t>Why?</w:t>
            </w:r>
          </w:p>
        </w:tc>
        <w:tc>
          <w:tcPr>
            <w:tcW w:w="2070" w:type="dxa"/>
          </w:tcPr>
          <w:p w14:paraId="0000037A" w14:textId="77777777" w:rsidR="008D659D" w:rsidRDefault="00BA07A0">
            <w:pPr>
              <w:jc w:val="center"/>
              <w:rPr>
                <w:rFonts w:ascii="Tahoma" w:eastAsia="Tahoma" w:hAnsi="Tahoma" w:cs="Tahoma"/>
                <w:sz w:val="20"/>
                <w:szCs w:val="20"/>
              </w:rPr>
            </w:pPr>
            <w:r>
              <w:rPr>
                <w:rFonts w:ascii="Tahoma" w:eastAsia="Tahoma" w:hAnsi="Tahoma" w:cs="Tahoma"/>
                <w:sz w:val="20"/>
                <w:szCs w:val="20"/>
              </w:rPr>
              <w:t>Why?</w:t>
            </w:r>
          </w:p>
        </w:tc>
        <w:tc>
          <w:tcPr>
            <w:tcW w:w="2070" w:type="dxa"/>
          </w:tcPr>
          <w:p w14:paraId="0000037B" w14:textId="77777777" w:rsidR="008D659D" w:rsidRDefault="00BA07A0">
            <w:pPr>
              <w:jc w:val="center"/>
              <w:rPr>
                <w:rFonts w:ascii="Tahoma" w:eastAsia="Tahoma" w:hAnsi="Tahoma" w:cs="Tahoma"/>
                <w:sz w:val="20"/>
                <w:szCs w:val="20"/>
              </w:rPr>
            </w:pPr>
            <w:r>
              <w:rPr>
                <w:rFonts w:ascii="Tahoma" w:eastAsia="Tahoma" w:hAnsi="Tahoma" w:cs="Tahoma"/>
                <w:sz w:val="20"/>
                <w:szCs w:val="20"/>
              </w:rPr>
              <w:t>Why?</w:t>
            </w:r>
          </w:p>
        </w:tc>
      </w:tr>
      <w:tr w:rsidR="008D659D" w14:paraId="7E00978D" w14:textId="77777777">
        <w:trPr>
          <w:trHeight w:val="170"/>
        </w:trPr>
        <w:tc>
          <w:tcPr>
            <w:tcW w:w="1892" w:type="dxa"/>
            <w:vMerge w:val="restart"/>
          </w:tcPr>
          <w:p w14:paraId="0000037C" w14:textId="77777777" w:rsidR="008D659D" w:rsidRDefault="00BA07A0">
            <w:pPr>
              <w:spacing w:after="0"/>
              <w:rPr>
                <w:rFonts w:ascii="Tahoma" w:eastAsia="Tahoma" w:hAnsi="Tahoma" w:cs="Tahoma"/>
                <w:sz w:val="20"/>
                <w:szCs w:val="20"/>
              </w:rPr>
            </w:pPr>
            <w:r>
              <w:rPr>
                <w:rFonts w:ascii="Tahoma" w:eastAsia="Tahoma" w:hAnsi="Tahoma" w:cs="Tahoma"/>
                <w:sz w:val="20"/>
                <w:szCs w:val="20"/>
              </w:rPr>
              <w:t>Should the accessibility support be used again?</w:t>
            </w:r>
          </w:p>
        </w:tc>
        <w:tc>
          <w:tcPr>
            <w:tcW w:w="1864" w:type="dxa"/>
          </w:tcPr>
          <w:p w14:paraId="0000037D" w14:textId="77777777" w:rsidR="008D659D" w:rsidRDefault="00BA07A0">
            <w:pPr>
              <w:spacing w:after="0"/>
              <w:jc w:val="center"/>
              <w:rPr>
                <w:rFonts w:ascii="Tahoma" w:eastAsia="Tahoma" w:hAnsi="Tahoma" w:cs="Tahoma"/>
                <w:sz w:val="20"/>
                <w:szCs w:val="20"/>
              </w:rPr>
            </w:pPr>
            <w:r>
              <w:rPr>
                <w:rFonts w:ascii="Tahoma" w:eastAsia="Tahoma" w:hAnsi="Tahoma" w:cs="Tahoma"/>
                <w:sz w:val="20"/>
                <w:szCs w:val="20"/>
              </w:rPr>
              <w:t>Yes / No</w:t>
            </w:r>
          </w:p>
        </w:tc>
        <w:tc>
          <w:tcPr>
            <w:tcW w:w="1999" w:type="dxa"/>
          </w:tcPr>
          <w:p w14:paraId="0000037E" w14:textId="77777777" w:rsidR="008D659D" w:rsidRDefault="00BA07A0">
            <w:pPr>
              <w:spacing w:after="0"/>
              <w:jc w:val="center"/>
              <w:rPr>
                <w:rFonts w:ascii="Tahoma" w:eastAsia="Tahoma" w:hAnsi="Tahoma" w:cs="Tahoma"/>
                <w:sz w:val="20"/>
                <w:szCs w:val="20"/>
              </w:rPr>
            </w:pPr>
            <w:r>
              <w:rPr>
                <w:rFonts w:ascii="Tahoma" w:eastAsia="Tahoma" w:hAnsi="Tahoma" w:cs="Tahoma"/>
                <w:sz w:val="20"/>
                <w:szCs w:val="20"/>
              </w:rPr>
              <w:t>Yes / No</w:t>
            </w:r>
          </w:p>
        </w:tc>
        <w:tc>
          <w:tcPr>
            <w:tcW w:w="2070" w:type="dxa"/>
          </w:tcPr>
          <w:p w14:paraId="0000037F" w14:textId="77777777" w:rsidR="008D659D" w:rsidRDefault="00BA07A0">
            <w:pPr>
              <w:jc w:val="center"/>
              <w:rPr>
                <w:rFonts w:ascii="Tahoma" w:eastAsia="Tahoma" w:hAnsi="Tahoma" w:cs="Tahoma"/>
                <w:sz w:val="20"/>
                <w:szCs w:val="20"/>
              </w:rPr>
            </w:pPr>
            <w:r>
              <w:rPr>
                <w:rFonts w:ascii="Tahoma" w:eastAsia="Tahoma" w:hAnsi="Tahoma" w:cs="Tahoma"/>
                <w:sz w:val="20"/>
                <w:szCs w:val="20"/>
              </w:rPr>
              <w:t>Yes / No</w:t>
            </w:r>
          </w:p>
        </w:tc>
        <w:tc>
          <w:tcPr>
            <w:tcW w:w="2070" w:type="dxa"/>
          </w:tcPr>
          <w:p w14:paraId="00000380" w14:textId="77777777" w:rsidR="008D659D" w:rsidRDefault="00BA07A0">
            <w:pPr>
              <w:jc w:val="center"/>
              <w:rPr>
                <w:rFonts w:ascii="Tahoma" w:eastAsia="Tahoma" w:hAnsi="Tahoma" w:cs="Tahoma"/>
                <w:sz w:val="20"/>
                <w:szCs w:val="20"/>
              </w:rPr>
            </w:pPr>
            <w:r>
              <w:rPr>
                <w:rFonts w:ascii="Tahoma" w:eastAsia="Tahoma" w:hAnsi="Tahoma" w:cs="Tahoma"/>
                <w:sz w:val="20"/>
                <w:szCs w:val="20"/>
              </w:rPr>
              <w:t>Yes / No</w:t>
            </w:r>
          </w:p>
        </w:tc>
      </w:tr>
      <w:tr w:rsidR="008D659D" w14:paraId="77C30783" w14:textId="77777777">
        <w:trPr>
          <w:trHeight w:val="20"/>
        </w:trPr>
        <w:tc>
          <w:tcPr>
            <w:tcW w:w="1892" w:type="dxa"/>
            <w:vMerge/>
          </w:tcPr>
          <w:p w14:paraId="00000381" w14:textId="77777777" w:rsidR="008D659D" w:rsidRDefault="008D659D">
            <w:pPr>
              <w:widowControl w:val="0"/>
              <w:pBdr>
                <w:top w:val="nil"/>
                <w:left w:val="nil"/>
                <w:bottom w:val="nil"/>
                <w:right w:val="nil"/>
                <w:between w:val="nil"/>
              </w:pBdr>
              <w:spacing w:after="0"/>
              <w:rPr>
                <w:rFonts w:ascii="Tahoma" w:eastAsia="Tahoma" w:hAnsi="Tahoma" w:cs="Tahoma"/>
                <w:sz w:val="20"/>
                <w:szCs w:val="20"/>
              </w:rPr>
            </w:pPr>
          </w:p>
        </w:tc>
        <w:tc>
          <w:tcPr>
            <w:tcW w:w="1864" w:type="dxa"/>
          </w:tcPr>
          <w:p w14:paraId="00000382" w14:textId="77777777" w:rsidR="008D659D" w:rsidRDefault="00BA07A0">
            <w:pPr>
              <w:spacing w:after="0"/>
              <w:jc w:val="center"/>
              <w:rPr>
                <w:rFonts w:ascii="Tahoma" w:eastAsia="Tahoma" w:hAnsi="Tahoma" w:cs="Tahoma"/>
                <w:sz w:val="20"/>
                <w:szCs w:val="20"/>
              </w:rPr>
            </w:pPr>
            <w:r>
              <w:rPr>
                <w:rFonts w:ascii="Tahoma" w:eastAsia="Tahoma" w:hAnsi="Tahoma" w:cs="Tahoma"/>
                <w:sz w:val="20"/>
                <w:szCs w:val="20"/>
              </w:rPr>
              <w:t>Why?</w:t>
            </w:r>
          </w:p>
          <w:p w14:paraId="00000383" w14:textId="77777777" w:rsidR="008D659D" w:rsidRDefault="008D659D">
            <w:pPr>
              <w:spacing w:after="0"/>
              <w:jc w:val="center"/>
              <w:rPr>
                <w:rFonts w:ascii="Tahoma" w:eastAsia="Tahoma" w:hAnsi="Tahoma" w:cs="Tahoma"/>
                <w:sz w:val="20"/>
                <w:szCs w:val="20"/>
              </w:rPr>
            </w:pPr>
          </w:p>
        </w:tc>
        <w:tc>
          <w:tcPr>
            <w:tcW w:w="1999" w:type="dxa"/>
          </w:tcPr>
          <w:p w14:paraId="00000384" w14:textId="77777777" w:rsidR="008D659D" w:rsidRDefault="00BA07A0">
            <w:pPr>
              <w:spacing w:after="0"/>
              <w:jc w:val="center"/>
              <w:rPr>
                <w:rFonts w:ascii="Tahoma" w:eastAsia="Tahoma" w:hAnsi="Tahoma" w:cs="Tahoma"/>
                <w:sz w:val="20"/>
                <w:szCs w:val="20"/>
              </w:rPr>
            </w:pPr>
            <w:r>
              <w:rPr>
                <w:rFonts w:ascii="Tahoma" w:eastAsia="Tahoma" w:hAnsi="Tahoma" w:cs="Tahoma"/>
                <w:sz w:val="20"/>
                <w:szCs w:val="20"/>
              </w:rPr>
              <w:t>Why?</w:t>
            </w:r>
          </w:p>
        </w:tc>
        <w:tc>
          <w:tcPr>
            <w:tcW w:w="2070" w:type="dxa"/>
          </w:tcPr>
          <w:p w14:paraId="00000385" w14:textId="77777777" w:rsidR="008D659D" w:rsidRDefault="00BA07A0">
            <w:pPr>
              <w:spacing w:after="0"/>
              <w:jc w:val="center"/>
              <w:rPr>
                <w:rFonts w:ascii="Tahoma" w:eastAsia="Tahoma" w:hAnsi="Tahoma" w:cs="Tahoma"/>
                <w:sz w:val="20"/>
                <w:szCs w:val="20"/>
              </w:rPr>
            </w:pPr>
            <w:r>
              <w:rPr>
                <w:rFonts w:ascii="Tahoma" w:eastAsia="Tahoma" w:hAnsi="Tahoma" w:cs="Tahoma"/>
                <w:sz w:val="20"/>
                <w:szCs w:val="20"/>
              </w:rPr>
              <w:t>Why?</w:t>
            </w:r>
          </w:p>
        </w:tc>
        <w:tc>
          <w:tcPr>
            <w:tcW w:w="2070" w:type="dxa"/>
          </w:tcPr>
          <w:p w14:paraId="00000386" w14:textId="77777777" w:rsidR="008D659D" w:rsidRDefault="00BA07A0">
            <w:pPr>
              <w:spacing w:after="0"/>
              <w:jc w:val="center"/>
              <w:rPr>
                <w:rFonts w:ascii="Tahoma" w:eastAsia="Tahoma" w:hAnsi="Tahoma" w:cs="Tahoma"/>
                <w:sz w:val="20"/>
                <w:szCs w:val="20"/>
              </w:rPr>
            </w:pPr>
            <w:r>
              <w:rPr>
                <w:rFonts w:ascii="Tahoma" w:eastAsia="Tahoma" w:hAnsi="Tahoma" w:cs="Tahoma"/>
                <w:sz w:val="20"/>
                <w:szCs w:val="20"/>
              </w:rPr>
              <w:t>Why?</w:t>
            </w:r>
          </w:p>
        </w:tc>
      </w:tr>
    </w:tbl>
    <w:p w14:paraId="00000387" w14:textId="77777777" w:rsidR="008D659D" w:rsidRDefault="00BA07A0">
      <w:pPr>
        <w:pStyle w:val="Heading2"/>
        <w:ind w:firstLine="0"/>
      </w:pPr>
      <w:bookmarkStart w:id="64" w:name="_Toc70438651"/>
      <w:r>
        <w:t>Tool 8: Questions to Guide Evaluation of the Use of Accessibility Supports at the School or District Level</w:t>
      </w:r>
      <w:bookmarkEnd w:id="64"/>
    </w:p>
    <w:p w14:paraId="00000388" w14:textId="77777777" w:rsidR="008D659D" w:rsidRDefault="008D659D">
      <w:pPr>
        <w:spacing w:after="0"/>
        <w:rPr>
          <w:rFonts w:ascii="Tahoma" w:eastAsia="Tahoma" w:hAnsi="Tahoma" w:cs="Tahoma"/>
        </w:rPr>
      </w:pPr>
    </w:p>
    <w:p w14:paraId="00000389" w14:textId="77777777" w:rsidR="008D659D" w:rsidRDefault="00BA07A0">
      <w:pPr>
        <w:spacing w:after="0"/>
        <w:rPr>
          <w:rFonts w:ascii="Tahoma" w:eastAsia="Tahoma" w:hAnsi="Tahoma" w:cs="Tahoma"/>
        </w:rPr>
      </w:pPr>
      <w:r>
        <w:rPr>
          <w:rFonts w:ascii="Tahoma" w:eastAsia="Tahoma" w:hAnsi="Tahoma" w:cs="Tahoma"/>
        </w:rPr>
        <w:t>Accessibility information can be analyzed in different ways. Use these questions to guide data analysis at the teacher team, school, and district levels:</w:t>
      </w:r>
    </w:p>
    <w:p w14:paraId="0000038A" w14:textId="77777777" w:rsidR="008D659D" w:rsidRDefault="008D659D">
      <w:pPr>
        <w:spacing w:after="0"/>
        <w:rPr>
          <w:rFonts w:ascii="Tahoma" w:eastAsia="Tahoma" w:hAnsi="Tahoma" w:cs="Tahoma"/>
        </w:rPr>
      </w:pPr>
    </w:p>
    <w:p w14:paraId="0000038B" w14:textId="77777777" w:rsidR="008D659D" w:rsidRDefault="00BA07A0">
      <w:pPr>
        <w:numPr>
          <w:ilvl w:val="0"/>
          <w:numId w:val="10"/>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 xml:space="preserve">Were current policies reviewed to ensure ethical testing practices, </w:t>
      </w:r>
      <w:sdt>
        <w:sdtPr>
          <w:tag w:val="goog_rdk_32"/>
          <w:id w:val="537399976"/>
        </w:sdtPr>
        <w:sdtEndPr/>
        <w:sdtContent/>
      </w:sdt>
      <w:r>
        <w:rPr>
          <w:rFonts w:ascii="Tahoma" w:eastAsia="Tahoma" w:hAnsi="Tahoma" w:cs="Tahoma"/>
          <w:color w:val="000000"/>
        </w:rPr>
        <w:t xml:space="preserve">the </w:t>
      </w:r>
      <w:r>
        <w:rPr>
          <w:rFonts w:ascii="Tahoma" w:eastAsia="Tahoma" w:hAnsi="Tahoma" w:cs="Tahoma"/>
          <w:b/>
        </w:rPr>
        <w:t>standardized</w:t>
      </w:r>
      <w:r>
        <w:rPr>
          <w:rFonts w:ascii="Tahoma" w:eastAsia="Tahoma" w:hAnsi="Tahoma" w:cs="Tahoma"/>
          <w:color w:val="000000"/>
        </w:rPr>
        <w:t xml:space="preserve"> administration of assessments, and adherence to test security practices before, during, and after the day of the test? Were educators offered formal professional development training on using the accessibility supports?</w:t>
      </w:r>
    </w:p>
    <w:p w14:paraId="0000038C" w14:textId="77777777" w:rsidR="008D659D" w:rsidRDefault="008D659D">
      <w:pPr>
        <w:pBdr>
          <w:top w:val="nil"/>
          <w:left w:val="nil"/>
          <w:bottom w:val="nil"/>
          <w:right w:val="nil"/>
          <w:between w:val="nil"/>
        </w:pBdr>
        <w:spacing w:after="0"/>
        <w:ind w:left="720"/>
        <w:rPr>
          <w:rFonts w:ascii="Tahoma" w:eastAsia="Tahoma" w:hAnsi="Tahoma" w:cs="Tahoma"/>
          <w:color w:val="000000"/>
        </w:rPr>
      </w:pPr>
    </w:p>
    <w:p w14:paraId="0000038D" w14:textId="77777777" w:rsidR="008D659D" w:rsidRDefault="00BA07A0">
      <w:pPr>
        <w:numPr>
          <w:ilvl w:val="0"/>
          <w:numId w:val="10"/>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How many students are receiving certain accessibility supports?</w:t>
      </w:r>
    </w:p>
    <w:p w14:paraId="0000038E" w14:textId="77777777" w:rsidR="008D659D" w:rsidRDefault="008D659D">
      <w:pPr>
        <w:pBdr>
          <w:top w:val="nil"/>
          <w:left w:val="nil"/>
          <w:bottom w:val="nil"/>
          <w:right w:val="nil"/>
          <w:between w:val="nil"/>
        </w:pBdr>
        <w:spacing w:after="0"/>
        <w:ind w:left="720"/>
        <w:rPr>
          <w:rFonts w:ascii="Tahoma" w:eastAsia="Tahoma" w:hAnsi="Tahoma" w:cs="Tahoma"/>
          <w:color w:val="000000"/>
        </w:rPr>
      </w:pPr>
    </w:p>
    <w:p w14:paraId="0000038F" w14:textId="77777777" w:rsidR="008D659D" w:rsidRDefault="00BA07A0">
      <w:pPr>
        <w:numPr>
          <w:ilvl w:val="0"/>
          <w:numId w:val="10"/>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What types of accessibility supports are provided and are some used more than others?</w:t>
      </w:r>
    </w:p>
    <w:p w14:paraId="00000390" w14:textId="77777777" w:rsidR="008D659D" w:rsidRDefault="008D659D">
      <w:pPr>
        <w:pBdr>
          <w:top w:val="nil"/>
          <w:left w:val="nil"/>
          <w:bottom w:val="nil"/>
          <w:right w:val="nil"/>
          <w:between w:val="nil"/>
        </w:pBdr>
        <w:spacing w:after="0"/>
        <w:ind w:left="720"/>
        <w:rPr>
          <w:rFonts w:ascii="Tahoma" w:eastAsia="Tahoma" w:hAnsi="Tahoma" w:cs="Tahoma"/>
          <w:color w:val="000000"/>
        </w:rPr>
      </w:pPr>
    </w:p>
    <w:p w14:paraId="00000391" w14:textId="77777777" w:rsidR="008D659D" w:rsidRDefault="00BA07A0">
      <w:pPr>
        <w:numPr>
          <w:ilvl w:val="0"/>
          <w:numId w:val="10"/>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Are students receiving accessibility supports as documented in their planning tools (e.g., ISAAPs, PNPs) or IEP, 504, and EL plans?</w:t>
      </w:r>
    </w:p>
    <w:p w14:paraId="00000392" w14:textId="77777777" w:rsidR="008D659D" w:rsidRDefault="008D659D">
      <w:pPr>
        <w:pBdr>
          <w:top w:val="nil"/>
          <w:left w:val="nil"/>
          <w:bottom w:val="nil"/>
          <w:right w:val="nil"/>
          <w:between w:val="nil"/>
        </w:pBdr>
        <w:spacing w:after="0"/>
        <w:rPr>
          <w:rFonts w:ascii="Tahoma" w:eastAsia="Tahoma" w:hAnsi="Tahoma" w:cs="Tahoma"/>
          <w:color w:val="000000"/>
        </w:rPr>
      </w:pPr>
    </w:p>
    <w:p w14:paraId="00000393" w14:textId="77777777" w:rsidR="008D659D" w:rsidRDefault="00BA07A0">
      <w:pPr>
        <w:numPr>
          <w:ilvl w:val="0"/>
          <w:numId w:val="10"/>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How well do students receiving certain accessibility supports perform on state and local assessments? If a student is not meeting the expected level of performance, is it due to lack of access to the necessary instruction, lack of the appropriate accessibility support, or some issue with the use of supports?</w:t>
      </w:r>
    </w:p>
    <w:p w14:paraId="00000394" w14:textId="77777777" w:rsidR="008D659D" w:rsidRDefault="008D659D">
      <w:pPr>
        <w:spacing w:after="0"/>
        <w:ind w:left="720" w:hanging="360"/>
        <w:rPr>
          <w:rFonts w:ascii="Tahoma" w:eastAsia="Tahoma" w:hAnsi="Tahoma" w:cs="Tahoma"/>
        </w:rPr>
      </w:pPr>
    </w:p>
    <w:p w14:paraId="00000395" w14:textId="77777777" w:rsidR="008D659D" w:rsidRDefault="00BA07A0">
      <w:pPr>
        <w:numPr>
          <w:ilvl w:val="0"/>
          <w:numId w:val="10"/>
        </w:numPr>
        <w:spacing w:after="0"/>
        <w:rPr>
          <w:rFonts w:ascii="Tahoma" w:eastAsia="Tahoma" w:hAnsi="Tahoma" w:cs="Tahoma"/>
        </w:rPr>
      </w:pPr>
      <w:r>
        <w:rPr>
          <w:rFonts w:ascii="Tahoma" w:eastAsia="Tahoma" w:hAnsi="Tahoma" w:cs="Tahoma"/>
        </w:rPr>
        <w:t xml:space="preserve">What procedures need to be in place to make sure that test administrators properly provide the appropriate assessment accessibility supports (universal features, designated features, and accommodations)? </w:t>
      </w:r>
    </w:p>
    <w:p w14:paraId="00000396" w14:textId="77777777" w:rsidR="008D659D" w:rsidRDefault="008D659D">
      <w:pPr>
        <w:spacing w:after="0"/>
        <w:ind w:left="720" w:hanging="360"/>
        <w:rPr>
          <w:rFonts w:ascii="Tahoma" w:eastAsia="Tahoma" w:hAnsi="Tahoma" w:cs="Tahoma"/>
        </w:rPr>
      </w:pPr>
    </w:p>
    <w:p w14:paraId="00000397" w14:textId="77777777" w:rsidR="008D659D" w:rsidRDefault="00BA07A0">
      <w:pPr>
        <w:numPr>
          <w:ilvl w:val="0"/>
          <w:numId w:val="10"/>
        </w:numPr>
        <w:spacing w:after="0"/>
        <w:rPr>
          <w:rFonts w:ascii="Tahoma" w:eastAsia="Tahoma" w:hAnsi="Tahoma" w:cs="Tahoma"/>
        </w:rPr>
      </w:pPr>
      <w:r>
        <w:rPr>
          <w:rFonts w:ascii="Tahoma" w:eastAsia="Tahoma" w:hAnsi="Tahoma" w:cs="Tahoma"/>
        </w:rPr>
        <w:t>How can assessment data and accessibility data be used to ensure that appropriate accessibility supports are being used?</w:t>
      </w:r>
    </w:p>
    <w:p w14:paraId="00000398" w14:textId="77777777" w:rsidR="008D659D" w:rsidRDefault="008D659D">
      <w:pPr>
        <w:spacing w:after="0"/>
        <w:ind w:left="720" w:hanging="360"/>
        <w:rPr>
          <w:rFonts w:ascii="Tahoma" w:eastAsia="Tahoma" w:hAnsi="Tahoma" w:cs="Tahoma"/>
        </w:rPr>
      </w:pPr>
    </w:p>
    <w:p w14:paraId="00000399" w14:textId="77777777" w:rsidR="008D659D" w:rsidRDefault="00BA07A0">
      <w:pPr>
        <w:numPr>
          <w:ilvl w:val="0"/>
          <w:numId w:val="10"/>
        </w:numPr>
        <w:spacing w:after="0"/>
        <w:rPr>
          <w:rFonts w:ascii="Tahoma" w:eastAsia="Tahoma" w:hAnsi="Tahoma" w:cs="Tahoma"/>
        </w:rPr>
      </w:pPr>
      <w:r>
        <w:rPr>
          <w:rFonts w:ascii="Tahoma" w:eastAsia="Tahoma" w:hAnsi="Tahoma" w:cs="Tahoma"/>
        </w:rPr>
        <w:t>What does the data on use of accessibility supports indicate about the provision of accessibility supports to students?</w:t>
      </w:r>
    </w:p>
    <w:p w14:paraId="0000039A" w14:textId="77777777" w:rsidR="008D659D" w:rsidRDefault="008D659D">
      <w:pPr>
        <w:spacing w:after="0"/>
        <w:ind w:left="720" w:hanging="360"/>
        <w:rPr>
          <w:rFonts w:ascii="Tahoma" w:eastAsia="Tahoma" w:hAnsi="Tahoma" w:cs="Tahoma"/>
        </w:rPr>
      </w:pPr>
    </w:p>
    <w:p w14:paraId="0000039B" w14:textId="77777777" w:rsidR="008D659D" w:rsidRDefault="00BA07A0">
      <w:pPr>
        <w:numPr>
          <w:ilvl w:val="0"/>
          <w:numId w:val="10"/>
        </w:numPr>
        <w:spacing w:after="0"/>
        <w:rPr>
          <w:rFonts w:ascii="Tahoma" w:eastAsia="Tahoma" w:hAnsi="Tahoma" w:cs="Tahoma"/>
        </w:rPr>
      </w:pPr>
      <w:r>
        <w:rPr>
          <w:rFonts w:ascii="Tahoma" w:eastAsia="Tahoma" w:hAnsi="Tahoma" w:cs="Tahoma"/>
        </w:rPr>
        <w:t xml:space="preserve">How are data on the use of accessibility supports being collected and reviewed?” </w:t>
      </w:r>
    </w:p>
    <w:p w14:paraId="0000039C" w14:textId="77777777" w:rsidR="008D659D" w:rsidRDefault="008D659D">
      <w:pPr>
        <w:spacing w:after="0"/>
        <w:ind w:left="630"/>
        <w:rPr>
          <w:rFonts w:ascii="Tahoma" w:eastAsia="Tahoma" w:hAnsi="Tahoma" w:cs="Tahoma"/>
        </w:rPr>
      </w:pPr>
    </w:p>
    <w:p w14:paraId="0000039D" w14:textId="77777777" w:rsidR="008D659D" w:rsidRDefault="00BA07A0">
      <w:pPr>
        <w:numPr>
          <w:ilvl w:val="0"/>
          <w:numId w:val="10"/>
        </w:numPr>
        <w:spacing w:after="0"/>
        <w:rPr>
          <w:rFonts w:ascii="Tahoma" w:eastAsia="Tahoma" w:hAnsi="Tahoma" w:cs="Tahoma"/>
          <w:sz w:val="24"/>
          <w:szCs w:val="24"/>
        </w:rPr>
      </w:pPr>
      <w:r>
        <w:rPr>
          <w:rFonts w:ascii="Tahoma" w:eastAsia="Tahoma" w:hAnsi="Tahoma" w:cs="Tahoma"/>
        </w:rPr>
        <w:t xml:space="preserve">How are accessibility supports provided to students during instruction and assessment evaluated? How can the process and procedures used to evaluate accessibility supports be improved? </w:t>
      </w:r>
    </w:p>
    <w:p w14:paraId="0000039E" w14:textId="77777777" w:rsidR="008D659D" w:rsidRDefault="008D659D">
      <w:pPr>
        <w:spacing w:after="0"/>
        <w:rPr>
          <w:rFonts w:ascii="Tahoma" w:eastAsia="Tahoma" w:hAnsi="Tahoma" w:cs="Tahoma"/>
          <w:sz w:val="24"/>
          <w:szCs w:val="24"/>
        </w:rPr>
      </w:pPr>
    </w:p>
    <w:p w14:paraId="0000039F" w14:textId="77777777" w:rsidR="008D659D" w:rsidRDefault="008D659D">
      <w:pPr>
        <w:spacing w:after="0"/>
        <w:rPr>
          <w:rFonts w:ascii="Tahoma" w:eastAsia="Tahoma" w:hAnsi="Tahoma" w:cs="Tahoma"/>
          <w:sz w:val="24"/>
          <w:szCs w:val="24"/>
        </w:rPr>
      </w:pPr>
    </w:p>
    <w:p w14:paraId="000003A0" w14:textId="77777777" w:rsidR="008D659D" w:rsidRDefault="008D659D">
      <w:pPr>
        <w:spacing w:after="0"/>
        <w:rPr>
          <w:rFonts w:ascii="Tahoma" w:eastAsia="Tahoma" w:hAnsi="Tahoma" w:cs="Tahoma"/>
          <w:sz w:val="24"/>
          <w:szCs w:val="24"/>
        </w:rPr>
      </w:pPr>
    </w:p>
    <w:tbl>
      <w:tblPr>
        <w:tblW w:w="9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000" w:firstRow="0" w:lastRow="0" w:firstColumn="0" w:lastColumn="0" w:noHBand="0" w:noVBand="0"/>
      </w:tblPr>
      <w:tblGrid>
        <w:gridCol w:w="9052"/>
      </w:tblGrid>
      <w:tr w:rsidR="008D659D" w14:paraId="1CC37B65" w14:textId="77777777">
        <w:trPr>
          <w:trHeight w:val="1485"/>
        </w:trPr>
        <w:tc>
          <w:tcPr>
            <w:tcW w:w="9052" w:type="dxa"/>
            <w:shd w:val="clear" w:color="auto" w:fill="D9D9D9"/>
          </w:tcPr>
          <w:p w14:paraId="000003A1" w14:textId="77777777" w:rsidR="008D659D" w:rsidRDefault="00BA07A0">
            <w:pPr>
              <w:pBdr>
                <w:top w:val="nil"/>
                <w:left w:val="nil"/>
                <w:bottom w:val="nil"/>
                <w:right w:val="nil"/>
                <w:between w:val="nil"/>
              </w:pBdr>
              <w:spacing w:after="0"/>
              <w:ind w:left="720"/>
              <w:jc w:val="center"/>
              <w:rPr>
                <w:rFonts w:ascii="Tahoma" w:eastAsia="Tahoma" w:hAnsi="Tahoma" w:cs="Tahoma"/>
                <w:color w:val="000000"/>
              </w:rPr>
            </w:pPr>
            <w:r>
              <w:rPr>
                <w:rFonts w:ascii="Tahoma" w:eastAsia="Tahoma" w:hAnsi="Tahoma" w:cs="Tahoma"/>
                <w:color w:val="000000"/>
              </w:rPr>
              <w:t>TO CUSTOMIZE THIS MANUAL, INSERT IN THIS BOX</w:t>
            </w:r>
          </w:p>
          <w:p w14:paraId="000003A2" w14:textId="77777777" w:rsidR="008D659D" w:rsidRDefault="00BA07A0">
            <w:pPr>
              <w:pBdr>
                <w:top w:val="nil"/>
                <w:left w:val="nil"/>
                <w:bottom w:val="nil"/>
                <w:right w:val="nil"/>
                <w:between w:val="nil"/>
              </w:pBdr>
              <w:spacing w:after="0"/>
              <w:ind w:left="720"/>
              <w:jc w:val="center"/>
              <w:rPr>
                <w:rFonts w:ascii="Tahoma" w:eastAsia="Tahoma" w:hAnsi="Tahoma" w:cs="Tahoma"/>
                <w:i/>
                <w:color w:val="000000"/>
              </w:rPr>
            </w:pPr>
            <w:r>
              <w:rPr>
                <w:rFonts w:ascii="Tahoma" w:eastAsia="Tahoma" w:hAnsi="Tahoma" w:cs="Tahoma"/>
                <w:i/>
                <w:color w:val="000000"/>
              </w:rPr>
              <w:t>(OR DELETE):</w:t>
            </w:r>
          </w:p>
          <w:p w14:paraId="000003A3" w14:textId="77777777" w:rsidR="008D659D" w:rsidRDefault="008D659D">
            <w:pPr>
              <w:pBdr>
                <w:top w:val="nil"/>
                <w:left w:val="nil"/>
                <w:bottom w:val="nil"/>
                <w:right w:val="nil"/>
                <w:between w:val="nil"/>
              </w:pBdr>
              <w:ind w:left="720"/>
              <w:jc w:val="center"/>
              <w:rPr>
                <w:rFonts w:ascii="Tahoma" w:eastAsia="Tahoma" w:hAnsi="Tahoma" w:cs="Tahoma"/>
                <w:i/>
                <w:color w:val="000000"/>
              </w:rPr>
            </w:pPr>
          </w:p>
          <w:p w14:paraId="000003A4" w14:textId="77777777" w:rsidR="008D659D" w:rsidRDefault="00BA07A0">
            <w:pPr>
              <w:ind w:left="328" w:hanging="360"/>
              <w:jc w:val="center"/>
              <w:rPr>
                <w:rFonts w:ascii="Tahoma" w:eastAsia="Tahoma" w:hAnsi="Tahoma" w:cs="Tahoma"/>
                <w:color w:val="000000"/>
              </w:rPr>
            </w:pPr>
            <w:r>
              <w:rPr>
                <w:rFonts w:ascii="Tahoma" w:eastAsia="Tahoma" w:hAnsi="Tahoma" w:cs="Tahoma"/>
                <w:color w:val="000000"/>
              </w:rPr>
              <w:t xml:space="preserve">CURRENT STATE/DISTRICT STATISTICS </w:t>
            </w:r>
          </w:p>
          <w:p w14:paraId="000003A5" w14:textId="77777777" w:rsidR="008D659D" w:rsidRDefault="00BA07A0">
            <w:pPr>
              <w:jc w:val="center"/>
              <w:rPr>
                <w:rFonts w:ascii="Tahoma" w:eastAsia="Tahoma" w:hAnsi="Tahoma" w:cs="Tahoma"/>
                <w:color w:val="000000"/>
              </w:rPr>
            </w:pPr>
            <w:r>
              <w:rPr>
                <w:rFonts w:ascii="Tahoma" w:eastAsia="Tahoma" w:hAnsi="Tahoma" w:cs="Tahoma"/>
                <w:color w:val="000000"/>
              </w:rPr>
              <w:t xml:space="preserve">REGARDING NUMBER OF CATEGORIES FOR STUDENTS </w:t>
            </w:r>
          </w:p>
          <w:p w14:paraId="000003A6" w14:textId="77777777" w:rsidR="008D659D" w:rsidRDefault="00BA07A0">
            <w:pPr>
              <w:jc w:val="center"/>
              <w:rPr>
                <w:rFonts w:ascii="Tahoma" w:eastAsia="Tahoma" w:hAnsi="Tahoma" w:cs="Tahoma"/>
                <w:color w:val="000000"/>
              </w:rPr>
            </w:pPr>
            <w:r>
              <w:rPr>
                <w:rFonts w:ascii="Tahoma" w:eastAsia="Tahoma" w:hAnsi="Tahoma" w:cs="Tahoma"/>
                <w:color w:val="000000"/>
              </w:rPr>
              <w:t xml:space="preserve">RECEIVING ACCESSIBILITY SUPPORTS AND </w:t>
            </w:r>
          </w:p>
          <w:p w14:paraId="000003A7" w14:textId="77777777" w:rsidR="008D659D" w:rsidRDefault="00BA07A0">
            <w:pPr>
              <w:jc w:val="center"/>
              <w:rPr>
                <w:rFonts w:ascii="Tahoma" w:eastAsia="Tahoma" w:hAnsi="Tahoma" w:cs="Tahoma"/>
                <w:color w:val="000000"/>
              </w:rPr>
            </w:pPr>
            <w:r>
              <w:rPr>
                <w:rFonts w:ascii="Tahoma" w:eastAsia="Tahoma" w:hAnsi="Tahoma" w:cs="Tahoma"/>
                <w:color w:val="000000"/>
              </w:rPr>
              <w:t>WHAT KINDS OF SUPPORTS THEY RECEIVE.</w:t>
            </w:r>
          </w:p>
          <w:p w14:paraId="000003A8" w14:textId="77777777" w:rsidR="008D659D" w:rsidRDefault="008D659D">
            <w:pPr>
              <w:jc w:val="center"/>
              <w:rPr>
                <w:rFonts w:ascii="Tahoma" w:eastAsia="Tahoma" w:hAnsi="Tahoma" w:cs="Tahoma"/>
                <w:color w:val="000000"/>
                <w:sz w:val="18"/>
                <w:szCs w:val="18"/>
              </w:rPr>
            </w:pPr>
          </w:p>
        </w:tc>
      </w:tr>
    </w:tbl>
    <w:p w14:paraId="000003A9" w14:textId="77777777" w:rsidR="008D659D" w:rsidRDefault="008D659D">
      <w:pPr>
        <w:pStyle w:val="Heading2"/>
        <w:ind w:firstLine="0"/>
      </w:pPr>
      <w:bookmarkStart w:id="65" w:name="_heading=h.279ka65" w:colFirst="0" w:colLast="0"/>
      <w:bookmarkEnd w:id="65"/>
    </w:p>
    <w:p w14:paraId="000003AA" w14:textId="77777777" w:rsidR="008D659D" w:rsidRDefault="00BA07A0">
      <w:pPr>
        <w:rPr>
          <w:rFonts w:ascii="Tahoma" w:eastAsia="Tahoma" w:hAnsi="Tahoma" w:cs="Tahoma"/>
          <w:b/>
          <w:color w:val="000000"/>
          <w:sz w:val="26"/>
          <w:szCs w:val="26"/>
        </w:rPr>
      </w:pPr>
      <w:r>
        <w:br w:type="page"/>
      </w:r>
    </w:p>
    <w:p w14:paraId="000003AB" w14:textId="77777777" w:rsidR="008D659D" w:rsidRDefault="00BA07A0">
      <w:pPr>
        <w:pStyle w:val="Heading2"/>
        <w:ind w:firstLine="0"/>
        <w:rPr>
          <w:b w:val="0"/>
          <w:sz w:val="24"/>
          <w:szCs w:val="24"/>
        </w:rPr>
      </w:pPr>
      <w:bookmarkStart w:id="66" w:name="_Toc70438652"/>
      <w:r>
        <w:t>Tool 9: Questions to Guide Formative Evaluation at the Student Level</w:t>
      </w:r>
      <w:bookmarkEnd w:id="66"/>
    </w:p>
    <w:p w14:paraId="000003AC" w14:textId="77777777" w:rsidR="008D659D" w:rsidRDefault="008D659D">
      <w:pPr>
        <w:spacing w:after="0"/>
        <w:rPr>
          <w:rFonts w:ascii="Tahoma" w:eastAsia="Tahoma" w:hAnsi="Tahoma" w:cs="Tahoma"/>
          <w:sz w:val="24"/>
          <w:szCs w:val="24"/>
        </w:rPr>
      </w:pPr>
    </w:p>
    <w:p w14:paraId="000003AD" w14:textId="77777777" w:rsidR="008D659D" w:rsidRDefault="00BA07A0">
      <w:pPr>
        <w:spacing w:after="0"/>
        <w:rPr>
          <w:rFonts w:ascii="Tahoma" w:eastAsia="Tahoma" w:hAnsi="Tahoma" w:cs="Tahoma"/>
          <w:sz w:val="24"/>
          <w:szCs w:val="24"/>
        </w:rPr>
      </w:pPr>
      <w:r>
        <w:rPr>
          <w:rFonts w:ascii="Tahoma" w:eastAsia="Tahoma" w:hAnsi="Tahoma" w:cs="Tahoma"/>
          <w:sz w:val="24"/>
          <w:szCs w:val="24"/>
        </w:rPr>
        <w:t>Use these questions to: (a) evaluate the effectiveness of individualized accessibility supports provided during instruction and/or assessment at the student level; (b) inform the team decision-making process; (c) and identify needed changes in the accessibility supports.</w:t>
      </w:r>
    </w:p>
    <w:p w14:paraId="000003AE" w14:textId="77777777" w:rsidR="008D659D" w:rsidRDefault="008D659D"/>
    <w:p w14:paraId="000003AF" w14:textId="77777777" w:rsidR="008D659D" w:rsidRDefault="00BA07A0">
      <w:pPr>
        <w:numPr>
          <w:ilvl w:val="3"/>
          <w:numId w:val="10"/>
        </w:numPr>
        <w:pBdr>
          <w:top w:val="nil"/>
          <w:left w:val="nil"/>
          <w:bottom w:val="nil"/>
          <w:right w:val="nil"/>
          <w:between w:val="nil"/>
        </w:pBdr>
        <w:spacing w:after="0"/>
        <w:ind w:left="360"/>
        <w:rPr>
          <w:rFonts w:ascii="Tahoma" w:eastAsia="Tahoma" w:hAnsi="Tahoma" w:cs="Tahoma"/>
          <w:color w:val="000000"/>
          <w:sz w:val="24"/>
          <w:szCs w:val="24"/>
        </w:rPr>
      </w:pPr>
      <w:r>
        <w:rPr>
          <w:rFonts w:ascii="Tahoma" w:eastAsia="Tahoma" w:hAnsi="Tahoma" w:cs="Tahoma"/>
          <w:color w:val="000000"/>
          <w:sz w:val="24"/>
          <w:szCs w:val="24"/>
        </w:rPr>
        <w:t>What accessibility supports are used by the student during instruction and assessments?</w:t>
      </w:r>
    </w:p>
    <w:p w14:paraId="000003B0" w14:textId="77777777" w:rsidR="008D659D" w:rsidRDefault="008D659D">
      <w:pPr>
        <w:pBdr>
          <w:top w:val="nil"/>
          <w:left w:val="nil"/>
          <w:bottom w:val="nil"/>
          <w:right w:val="nil"/>
          <w:between w:val="nil"/>
        </w:pBdr>
        <w:spacing w:after="0"/>
        <w:ind w:left="360"/>
        <w:rPr>
          <w:rFonts w:ascii="Tahoma" w:eastAsia="Tahoma" w:hAnsi="Tahoma" w:cs="Tahoma"/>
          <w:color w:val="000000"/>
          <w:sz w:val="24"/>
          <w:szCs w:val="24"/>
        </w:rPr>
      </w:pPr>
    </w:p>
    <w:p w14:paraId="000003B1" w14:textId="77777777" w:rsidR="008D659D" w:rsidRDefault="00BA07A0">
      <w:pPr>
        <w:numPr>
          <w:ilvl w:val="3"/>
          <w:numId w:val="10"/>
        </w:numPr>
        <w:pBdr>
          <w:top w:val="nil"/>
          <w:left w:val="nil"/>
          <w:bottom w:val="nil"/>
          <w:right w:val="nil"/>
          <w:between w:val="nil"/>
        </w:pBdr>
        <w:spacing w:after="0"/>
        <w:ind w:left="360"/>
        <w:rPr>
          <w:rFonts w:ascii="Tahoma" w:eastAsia="Tahoma" w:hAnsi="Tahoma" w:cs="Tahoma"/>
          <w:color w:val="000000"/>
          <w:sz w:val="24"/>
          <w:szCs w:val="24"/>
        </w:rPr>
      </w:pPr>
      <w:r>
        <w:rPr>
          <w:rFonts w:ascii="Tahoma" w:eastAsia="Tahoma" w:hAnsi="Tahoma" w:cs="Tahoma"/>
          <w:color w:val="000000"/>
          <w:sz w:val="24"/>
          <w:szCs w:val="24"/>
        </w:rPr>
        <w:t xml:space="preserve">What are the results of classroom assignments and assessments when accessibility supports are used, versus when they are not used? </w:t>
      </w:r>
    </w:p>
    <w:p w14:paraId="000003B2" w14:textId="77777777" w:rsidR="008D659D" w:rsidRDefault="008D659D">
      <w:pPr>
        <w:pBdr>
          <w:top w:val="nil"/>
          <w:left w:val="nil"/>
          <w:bottom w:val="nil"/>
          <w:right w:val="nil"/>
          <w:between w:val="nil"/>
        </w:pBdr>
        <w:spacing w:after="0"/>
        <w:ind w:left="360"/>
        <w:rPr>
          <w:rFonts w:ascii="Tahoma" w:eastAsia="Tahoma" w:hAnsi="Tahoma" w:cs="Tahoma"/>
          <w:color w:val="000000"/>
          <w:sz w:val="24"/>
          <w:szCs w:val="24"/>
        </w:rPr>
      </w:pPr>
    </w:p>
    <w:p w14:paraId="000003B3" w14:textId="77777777" w:rsidR="008D659D" w:rsidRDefault="00BA07A0">
      <w:pPr>
        <w:numPr>
          <w:ilvl w:val="3"/>
          <w:numId w:val="10"/>
        </w:numPr>
        <w:pBdr>
          <w:top w:val="nil"/>
          <w:left w:val="nil"/>
          <w:bottom w:val="nil"/>
          <w:right w:val="nil"/>
          <w:between w:val="nil"/>
        </w:pBdr>
        <w:spacing w:after="0"/>
        <w:ind w:left="360"/>
        <w:rPr>
          <w:rFonts w:ascii="Tahoma" w:eastAsia="Tahoma" w:hAnsi="Tahoma" w:cs="Tahoma"/>
          <w:color w:val="000000"/>
          <w:sz w:val="24"/>
          <w:szCs w:val="24"/>
        </w:rPr>
      </w:pPr>
      <w:r>
        <w:rPr>
          <w:rFonts w:ascii="Tahoma" w:eastAsia="Tahoma" w:hAnsi="Tahoma" w:cs="Tahoma"/>
          <w:color w:val="000000"/>
          <w:sz w:val="24"/>
          <w:szCs w:val="24"/>
        </w:rPr>
        <w:t>If a student is not meeting the expected level of performance, is it due to lack of access to the necessary instruction, lack of access to accessibility supports, or some issue with the use of accessibility supports?</w:t>
      </w:r>
    </w:p>
    <w:p w14:paraId="000003B4" w14:textId="77777777" w:rsidR="008D659D" w:rsidRDefault="008D659D">
      <w:pPr>
        <w:pBdr>
          <w:top w:val="nil"/>
          <w:left w:val="nil"/>
          <w:bottom w:val="nil"/>
          <w:right w:val="nil"/>
          <w:between w:val="nil"/>
        </w:pBdr>
        <w:spacing w:after="0"/>
        <w:ind w:left="360"/>
        <w:rPr>
          <w:rFonts w:ascii="Tahoma" w:eastAsia="Tahoma" w:hAnsi="Tahoma" w:cs="Tahoma"/>
          <w:color w:val="000000"/>
          <w:sz w:val="24"/>
          <w:szCs w:val="24"/>
        </w:rPr>
      </w:pPr>
    </w:p>
    <w:p w14:paraId="000003B5" w14:textId="77777777" w:rsidR="008D659D" w:rsidRDefault="00BA07A0">
      <w:pPr>
        <w:numPr>
          <w:ilvl w:val="3"/>
          <w:numId w:val="10"/>
        </w:numPr>
        <w:pBdr>
          <w:top w:val="nil"/>
          <w:left w:val="nil"/>
          <w:bottom w:val="nil"/>
          <w:right w:val="nil"/>
          <w:between w:val="nil"/>
        </w:pBdr>
        <w:spacing w:after="0"/>
        <w:ind w:left="360"/>
        <w:rPr>
          <w:rFonts w:ascii="Tahoma" w:eastAsia="Tahoma" w:hAnsi="Tahoma" w:cs="Tahoma"/>
          <w:color w:val="000000"/>
          <w:sz w:val="24"/>
          <w:szCs w:val="24"/>
        </w:rPr>
      </w:pPr>
      <w:r>
        <w:rPr>
          <w:rFonts w:ascii="Tahoma" w:eastAsia="Tahoma" w:hAnsi="Tahoma" w:cs="Tahoma"/>
          <w:color w:val="000000"/>
          <w:sz w:val="24"/>
          <w:szCs w:val="24"/>
        </w:rPr>
        <w:t>What is the student’s perception of how well the accessibility support worked?</w:t>
      </w:r>
    </w:p>
    <w:p w14:paraId="000003B6" w14:textId="77777777" w:rsidR="008D659D" w:rsidRDefault="008D659D">
      <w:pPr>
        <w:pBdr>
          <w:top w:val="nil"/>
          <w:left w:val="nil"/>
          <w:bottom w:val="nil"/>
          <w:right w:val="nil"/>
          <w:between w:val="nil"/>
        </w:pBdr>
        <w:spacing w:after="0"/>
        <w:ind w:left="360"/>
        <w:rPr>
          <w:rFonts w:ascii="Tahoma" w:eastAsia="Tahoma" w:hAnsi="Tahoma" w:cs="Tahoma"/>
          <w:color w:val="000000"/>
          <w:sz w:val="24"/>
          <w:szCs w:val="24"/>
        </w:rPr>
      </w:pPr>
    </w:p>
    <w:p w14:paraId="000003B7" w14:textId="77777777" w:rsidR="008D659D" w:rsidRDefault="00BA07A0">
      <w:pPr>
        <w:numPr>
          <w:ilvl w:val="3"/>
          <w:numId w:val="10"/>
        </w:numPr>
        <w:pBdr>
          <w:top w:val="nil"/>
          <w:left w:val="nil"/>
          <w:bottom w:val="nil"/>
          <w:right w:val="nil"/>
          <w:between w:val="nil"/>
        </w:pBdr>
        <w:spacing w:after="0"/>
        <w:ind w:left="360"/>
        <w:rPr>
          <w:rFonts w:ascii="Tahoma" w:eastAsia="Tahoma" w:hAnsi="Tahoma" w:cs="Tahoma"/>
          <w:color w:val="000000"/>
          <w:sz w:val="24"/>
          <w:szCs w:val="24"/>
        </w:rPr>
      </w:pPr>
      <w:r>
        <w:rPr>
          <w:rFonts w:ascii="Tahoma" w:eastAsia="Tahoma" w:hAnsi="Tahoma" w:cs="Tahoma"/>
          <w:color w:val="000000"/>
          <w:sz w:val="24"/>
          <w:szCs w:val="24"/>
        </w:rPr>
        <w:t>What combinations of accessibility supports seem to be effective?</w:t>
      </w:r>
    </w:p>
    <w:p w14:paraId="000003B8" w14:textId="77777777" w:rsidR="008D659D" w:rsidRDefault="008D659D">
      <w:pPr>
        <w:pBdr>
          <w:top w:val="nil"/>
          <w:left w:val="nil"/>
          <w:bottom w:val="nil"/>
          <w:right w:val="nil"/>
          <w:between w:val="nil"/>
        </w:pBdr>
        <w:spacing w:after="0"/>
        <w:ind w:left="360"/>
        <w:rPr>
          <w:rFonts w:ascii="Tahoma" w:eastAsia="Tahoma" w:hAnsi="Tahoma" w:cs="Tahoma"/>
          <w:color w:val="000000"/>
          <w:sz w:val="24"/>
          <w:szCs w:val="24"/>
        </w:rPr>
      </w:pPr>
    </w:p>
    <w:p w14:paraId="000003B9" w14:textId="77777777" w:rsidR="008D659D" w:rsidRDefault="00BA07A0">
      <w:pPr>
        <w:numPr>
          <w:ilvl w:val="3"/>
          <w:numId w:val="10"/>
        </w:numPr>
        <w:pBdr>
          <w:top w:val="nil"/>
          <w:left w:val="nil"/>
          <w:bottom w:val="nil"/>
          <w:right w:val="nil"/>
          <w:between w:val="nil"/>
        </w:pBdr>
        <w:spacing w:after="0"/>
        <w:ind w:left="360"/>
        <w:rPr>
          <w:rFonts w:ascii="Tahoma" w:eastAsia="Tahoma" w:hAnsi="Tahoma" w:cs="Tahoma"/>
          <w:color w:val="000000"/>
          <w:sz w:val="24"/>
          <w:szCs w:val="24"/>
        </w:rPr>
      </w:pPr>
      <w:r>
        <w:rPr>
          <w:rFonts w:ascii="Tahoma" w:eastAsia="Tahoma" w:hAnsi="Tahoma" w:cs="Tahoma"/>
          <w:color w:val="000000"/>
          <w:sz w:val="24"/>
          <w:szCs w:val="24"/>
        </w:rPr>
        <w:t>What are the difficulties encountered in the use of accessibility supports?</w:t>
      </w:r>
    </w:p>
    <w:p w14:paraId="000003BA" w14:textId="77777777" w:rsidR="008D659D" w:rsidRDefault="008D659D">
      <w:pPr>
        <w:pBdr>
          <w:top w:val="nil"/>
          <w:left w:val="nil"/>
          <w:bottom w:val="nil"/>
          <w:right w:val="nil"/>
          <w:between w:val="nil"/>
        </w:pBdr>
        <w:spacing w:after="0"/>
        <w:ind w:left="360"/>
        <w:rPr>
          <w:rFonts w:ascii="Tahoma" w:eastAsia="Tahoma" w:hAnsi="Tahoma" w:cs="Tahoma"/>
          <w:color w:val="000000"/>
          <w:sz w:val="24"/>
          <w:szCs w:val="24"/>
        </w:rPr>
      </w:pPr>
    </w:p>
    <w:p w14:paraId="000003BB" w14:textId="77777777" w:rsidR="008D659D" w:rsidRDefault="00BA07A0">
      <w:pPr>
        <w:numPr>
          <w:ilvl w:val="3"/>
          <w:numId w:val="10"/>
        </w:numPr>
        <w:pBdr>
          <w:top w:val="nil"/>
          <w:left w:val="nil"/>
          <w:bottom w:val="nil"/>
          <w:right w:val="nil"/>
          <w:between w:val="nil"/>
        </w:pBdr>
        <w:spacing w:after="0"/>
        <w:ind w:left="360"/>
        <w:rPr>
          <w:rFonts w:ascii="Tahoma" w:eastAsia="Tahoma" w:hAnsi="Tahoma" w:cs="Tahoma"/>
          <w:color w:val="000000"/>
          <w:sz w:val="24"/>
          <w:szCs w:val="24"/>
        </w:rPr>
      </w:pPr>
      <w:r>
        <w:rPr>
          <w:rFonts w:ascii="Tahoma" w:eastAsia="Tahoma" w:hAnsi="Tahoma" w:cs="Tahoma"/>
          <w:color w:val="000000"/>
          <w:sz w:val="24"/>
          <w:szCs w:val="24"/>
        </w:rPr>
        <w:t>What are the perceptions of teachers and others about how the accessibility support appears to be working?</w:t>
      </w:r>
    </w:p>
    <w:p w14:paraId="000003BC" w14:textId="77777777" w:rsidR="008D659D" w:rsidRDefault="008D659D">
      <w:pPr>
        <w:pBdr>
          <w:top w:val="nil"/>
          <w:left w:val="nil"/>
          <w:bottom w:val="nil"/>
          <w:right w:val="nil"/>
          <w:between w:val="nil"/>
        </w:pBdr>
        <w:spacing w:after="0"/>
        <w:ind w:left="360"/>
        <w:rPr>
          <w:rFonts w:ascii="Tahoma" w:eastAsia="Tahoma" w:hAnsi="Tahoma" w:cs="Tahoma"/>
          <w:color w:val="000000"/>
          <w:sz w:val="24"/>
          <w:szCs w:val="24"/>
        </w:rPr>
      </w:pPr>
    </w:p>
    <w:p w14:paraId="000003BD" w14:textId="77777777" w:rsidR="008D659D" w:rsidRDefault="00BA07A0">
      <w:pPr>
        <w:numPr>
          <w:ilvl w:val="3"/>
          <w:numId w:val="10"/>
        </w:numPr>
        <w:pBdr>
          <w:top w:val="nil"/>
          <w:left w:val="nil"/>
          <w:bottom w:val="nil"/>
          <w:right w:val="nil"/>
          <w:between w:val="nil"/>
        </w:pBdr>
        <w:ind w:left="360"/>
        <w:rPr>
          <w:rFonts w:ascii="Tahoma" w:eastAsia="Tahoma" w:hAnsi="Tahoma" w:cs="Tahoma"/>
          <w:color w:val="000000"/>
          <w:sz w:val="24"/>
          <w:szCs w:val="24"/>
        </w:rPr>
      </w:pPr>
      <w:r>
        <w:rPr>
          <w:rFonts w:ascii="Tahoma" w:eastAsia="Tahoma" w:hAnsi="Tahoma" w:cs="Tahoma"/>
          <w:color w:val="000000"/>
          <w:sz w:val="24"/>
          <w:szCs w:val="24"/>
        </w:rPr>
        <w:t>How have the characteristics of the student changed over time to warrant a plan or accessibility support change?</w:t>
      </w:r>
    </w:p>
    <w:p w14:paraId="000003BE" w14:textId="77777777" w:rsidR="008D659D" w:rsidRDefault="008D659D">
      <w:pPr>
        <w:ind w:left="720" w:hanging="360"/>
        <w:rPr>
          <w:rFonts w:ascii="Tahoma" w:eastAsia="Tahoma" w:hAnsi="Tahoma" w:cs="Tahoma"/>
        </w:rPr>
      </w:pPr>
    </w:p>
    <w:p w14:paraId="000003BF" w14:textId="77777777" w:rsidR="008D659D" w:rsidRDefault="008D659D">
      <w:pPr>
        <w:spacing w:after="0"/>
        <w:rPr>
          <w:rFonts w:ascii="Tahoma" w:eastAsia="Tahoma" w:hAnsi="Tahoma" w:cs="Tahoma"/>
          <w:sz w:val="24"/>
          <w:szCs w:val="24"/>
        </w:rPr>
      </w:pPr>
    </w:p>
    <w:p w14:paraId="000003C0" w14:textId="77777777" w:rsidR="008D659D" w:rsidRDefault="00BA07A0">
      <w:pPr>
        <w:spacing w:after="0"/>
        <w:rPr>
          <w:rFonts w:ascii="Tahoma" w:eastAsia="Tahoma" w:hAnsi="Tahoma" w:cs="Tahoma"/>
          <w:sz w:val="24"/>
          <w:szCs w:val="24"/>
        </w:rPr>
      </w:pPr>
      <w:r>
        <w:rPr>
          <w:rFonts w:ascii="Tahoma" w:eastAsia="Tahoma" w:hAnsi="Tahoma" w:cs="Tahoma"/>
          <w:sz w:val="24"/>
          <w:szCs w:val="24"/>
        </w:rPr>
        <w:t xml:space="preserve">It is critical to stress that </w:t>
      </w:r>
      <w:r>
        <w:rPr>
          <w:rFonts w:ascii="Tahoma" w:eastAsia="Tahoma" w:hAnsi="Tahoma" w:cs="Tahoma"/>
          <w:b/>
          <w:sz w:val="24"/>
          <w:szCs w:val="24"/>
        </w:rPr>
        <w:t>formative evaluation is not the responsibility of just one individual.</w:t>
      </w:r>
      <w:r>
        <w:rPr>
          <w:rFonts w:ascii="Tahoma" w:eastAsia="Tahoma" w:hAnsi="Tahoma" w:cs="Tahoma"/>
          <w:sz w:val="24"/>
          <w:szCs w:val="24"/>
        </w:rPr>
        <w:t xml:space="preserve"> Teams of educators should contribute to the information gathering and decision-making processes. School- and district-level questions can be addressed by a committee responsible for continuous improvement efforts, while the student-level questions need to be considered by educators working directly with the student. </w:t>
      </w:r>
    </w:p>
    <w:p w14:paraId="000003C1" w14:textId="77777777" w:rsidR="008D659D" w:rsidRDefault="008D659D">
      <w:pPr>
        <w:spacing w:after="0"/>
        <w:rPr>
          <w:rFonts w:ascii="Tahoma" w:eastAsia="Tahoma" w:hAnsi="Tahoma" w:cs="Tahoma"/>
          <w:sz w:val="24"/>
          <w:szCs w:val="24"/>
        </w:rPr>
      </w:pPr>
    </w:p>
    <w:p w14:paraId="000003C2" w14:textId="77777777" w:rsidR="008D659D" w:rsidRDefault="00BA07A0">
      <w:pPr>
        <w:pStyle w:val="Heading2"/>
        <w:ind w:firstLine="0"/>
      </w:pPr>
      <w:bookmarkStart w:id="67" w:name="_Toc70438653"/>
      <w:r>
        <w:t>Tool 10:  Team Evaluation of Classroom Accessibility Features and Accommodations</w:t>
      </w:r>
      <w:bookmarkEnd w:id="67"/>
    </w:p>
    <w:p w14:paraId="000003C3" w14:textId="77777777" w:rsidR="008D659D" w:rsidRDefault="00BA07A0">
      <w:pPr>
        <w:pBdr>
          <w:top w:val="nil"/>
          <w:left w:val="nil"/>
          <w:bottom w:val="nil"/>
          <w:right w:val="nil"/>
          <w:between w:val="nil"/>
        </w:pBdr>
        <w:spacing w:after="0" w:line="240" w:lineRule="auto"/>
        <w:rPr>
          <w:color w:val="000000"/>
        </w:rPr>
      </w:pPr>
      <w:r>
        <w:rPr>
          <w:color w:val="000000"/>
        </w:rPr>
        <w:t xml:space="preserve"> </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400" w:firstRow="0" w:lastRow="0" w:firstColumn="0" w:lastColumn="0" w:noHBand="0" w:noVBand="1"/>
      </w:tblPr>
      <w:tblGrid>
        <w:gridCol w:w="1525"/>
        <w:gridCol w:w="1620"/>
        <w:gridCol w:w="900"/>
        <w:gridCol w:w="1260"/>
        <w:gridCol w:w="720"/>
        <w:gridCol w:w="1350"/>
        <w:gridCol w:w="1260"/>
        <w:gridCol w:w="1170"/>
      </w:tblGrid>
      <w:tr w:rsidR="008D659D" w14:paraId="126187A5" w14:textId="77777777">
        <w:tc>
          <w:tcPr>
            <w:tcW w:w="1525" w:type="dxa"/>
            <w:shd w:val="clear" w:color="auto" w:fill="D9D9D9"/>
          </w:tcPr>
          <w:p w14:paraId="000003C4" w14:textId="77777777" w:rsidR="008D659D" w:rsidRDefault="008D659D">
            <w:pPr>
              <w:rPr>
                <w:rFonts w:ascii="Tahoma" w:eastAsia="Tahoma" w:hAnsi="Tahoma" w:cs="Tahoma"/>
                <w:sz w:val="20"/>
                <w:szCs w:val="20"/>
              </w:rPr>
            </w:pPr>
          </w:p>
        </w:tc>
        <w:tc>
          <w:tcPr>
            <w:tcW w:w="1620" w:type="dxa"/>
          </w:tcPr>
          <w:p w14:paraId="000003C5" w14:textId="77777777" w:rsidR="008D659D" w:rsidRDefault="00BA07A0">
            <w:pPr>
              <w:rPr>
                <w:rFonts w:ascii="Tahoma" w:eastAsia="Tahoma" w:hAnsi="Tahoma" w:cs="Tahoma"/>
                <w:b/>
                <w:sz w:val="20"/>
                <w:szCs w:val="20"/>
              </w:rPr>
            </w:pPr>
            <w:r>
              <w:rPr>
                <w:rFonts w:ascii="Tahoma" w:eastAsia="Tahoma" w:hAnsi="Tahoma" w:cs="Tahoma"/>
                <w:b/>
                <w:sz w:val="20"/>
                <w:szCs w:val="20"/>
              </w:rPr>
              <w:t>Rate Support</w:t>
            </w:r>
          </w:p>
        </w:tc>
        <w:tc>
          <w:tcPr>
            <w:tcW w:w="6660" w:type="dxa"/>
            <w:gridSpan w:val="6"/>
          </w:tcPr>
          <w:p w14:paraId="000003C6" w14:textId="77777777" w:rsidR="008D659D" w:rsidRDefault="00BA07A0">
            <w:pPr>
              <w:jc w:val="center"/>
              <w:rPr>
                <w:rFonts w:ascii="Tahoma" w:eastAsia="Tahoma" w:hAnsi="Tahoma" w:cs="Tahoma"/>
                <w:b/>
                <w:sz w:val="20"/>
                <w:szCs w:val="20"/>
              </w:rPr>
            </w:pPr>
            <w:r>
              <w:rPr>
                <w:rFonts w:ascii="Tahoma" w:eastAsia="Tahoma" w:hAnsi="Tahoma" w:cs="Tahoma"/>
                <w:b/>
                <w:sz w:val="20"/>
                <w:szCs w:val="20"/>
              </w:rPr>
              <w:t>Team Members</w:t>
            </w:r>
          </w:p>
        </w:tc>
      </w:tr>
      <w:tr w:rsidR="008D659D" w14:paraId="429D8707" w14:textId="77777777">
        <w:tc>
          <w:tcPr>
            <w:tcW w:w="1525" w:type="dxa"/>
          </w:tcPr>
          <w:p w14:paraId="000003CC" w14:textId="77777777" w:rsidR="008D659D" w:rsidRDefault="00BA07A0">
            <w:pPr>
              <w:rPr>
                <w:rFonts w:ascii="Tahoma" w:eastAsia="Tahoma" w:hAnsi="Tahoma" w:cs="Tahoma"/>
                <w:b/>
                <w:sz w:val="20"/>
                <w:szCs w:val="20"/>
              </w:rPr>
            </w:pPr>
            <w:r>
              <w:rPr>
                <w:rFonts w:ascii="Tahoma" w:eastAsia="Tahoma" w:hAnsi="Tahoma" w:cs="Tahoma"/>
                <w:b/>
                <w:sz w:val="20"/>
                <w:szCs w:val="20"/>
              </w:rPr>
              <w:t>Accessibility Support</w:t>
            </w:r>
          </w:p>
        </w:tc>
        <w:tc>
          <w:tcPr>
            <w:tcW w:w="1620" w:type="dxa"/>
          </w:tcPr>
          <w:p w14:paraId="000003CD" w14:textId="77777777" w:rsidR="008D659D" w:rsidRDefault="00BA07A0">
            <w:pPr>
              <w:rPr>
                <w:rFonts w:ascii="Tahoma" w:eastAsia="Tahoma" w:hAnsi="Tahoma" w:cs="Tahoma"/>
                <w:b/>
                <w:sz w:val="20"/>
                <w:szCs w:val="20"/>
              </w:rPr>
            </w:pPr>
            <w:r>
              <w:rPr>
                <w:rFonts w:ascii="Tahoma" w:eastAsia="Tahoma" w:hAnsi="Tahoma" w:cs="Tahoma"/>
                <w:b/>
                <w:sz w:val="20"/>
                <w:szCs w:val="20"/>
              </w:rPr>
              <w:t>1: not effective</w:t>
            </w:r>
          </w:p>
          <w:p w14:paraId="000003CE" w14:textId="77777777" w:rsidR="008D659D" w:rsidRDefault="00BA07A0">
            <w:pPr>
              <w:rPr>
                <w:rFonts w:ascii="Tahoma" w:eastAsia="Tahoma" w:hAnsi="Tahoma" w:cs="Tahoma"/>
                <w:b/>
                <w:sz w:val="20"/>
                <w:szCs w:val="20"/>
              </w:rPr>
            </w:pPr>
            <w:r>
              <w:rPr>
                <w:rFonts w:ascii="Tahoma" w:eastAsia="Tahoma" w:hAnsi="Tahoma" w:cs="Tahoma"/>
                <w:b/>
                <w:sz w:val="20"/>
                <w:szCs w:val="20"/>
              </w:rPr>
              <w:t>2: somewhat effective</w:t>
            </w:r>
          </w:p>
          <w:p w14:paraId="000003CF" w14:textId="77777777" w:rsidR="008D659D" w:rsidRDefault="00BA07A0">
            <w:pPr>
              <w:rPr>
                <w:rFonts w:ascii="Tahoma" w:eastAsia="Tahoma" w:hAnsi="Tahoma" w:cs="Tahoma"/>
                <w:b/>
                <w:sz w:val="20"/>
                <w:szCs w:val="20"/>
              </w:rPr>
            </w:pPr>
            <w:r>
              <w:rPr>
                <w:rFonts w:ascii="Tahoma" w:eastAsia="Tahoma" w:hAnsi="Tahoma" w:cs="Tahoma"/>
                <w:b/>
                <w:sz w:val="20"/>
                <w:szCs w:val="20"/>
              </w:rPr>
              <w:t>3: very effective</w:t>
            </w:r>
          </w:p>
        </w:tc>
        <w:tc>
          <w:tcPr>
            <w:tcW w:w="900" w:type="dxa"/>
          </w:tcPr>
          <w:p w14:paraId="000003D0" w14:textId="77777777" w:rsidR="008D659D" w:rsidRDefault="00BA07A0">
            <w:pPr>
              <w:rPr>
                <w:rFonts w:ascii="Tahoma" w:eastAsia="Tahoma" w:hAnsi="Tahoma" w:cs="Tahoma"/>
                <w:b/>
                <w:sz w:val="20"/>
                <w:szCs w:val="20"/>
              </w:rPr>
            </w:pPr>
            <w:r>
              <w:rPr>
                <w:rFonts w:ascii="Tahoma" w:eastAsia="Tahoma" w:hAnsi="Tahoma" w:cs="Tahoma"/>
                <w:b/>
                <w:sz w:val="20"/>
                <w:szCs w:val="20"/>
              </w:rPr>
              <w:t>Parent</w:t>
            </w:r>
          </w:p>
        </w:tc>
        <w:tc>
          <w:tcPr>
            <w:tcW w:w="1260" w:type="dxa"/>
          </w:tcPr>
          <w:p w14:paraId="000003D1" w14:textId="77777777" w:rsidR="008D659D" w:rsidRDefault="00BA07A0">
            <w:pPr>
              <w:rPr>
                <w:rFonts w:ascii="Tahoma" w:eastAsia="Tahoma" w:hAnsi="Tahoma" w:cs="Tahoma"/>
                <w:sz w:val="20"/>
                <w:szCs w:val="20"/>
              </w:rPr>
            </w:pPr>
            <w:r>
              <w:rPr>
                <w:rFonts w:ascii="Tahoma" w:eastAsia="Tahoma" w:hAnsi="Tahoma" w:cs="Tahoma"/>
                <w:b/>
                <w:sz w:val="20"/>
                <w:szCs w:val="20"/>
              </w:rPr>
              <w:t xml:space="preserve">Special Ed </w:t>
            </w:r>
          </w:p>
        </w:tc>
        <w:tc>
          <w:tcPr>
            <w:tcW w:w="720" w:type="dxa"/>
          </w:tcPr>
          <w:p w14:paraId="000003D2" w14:textId="77777777" w:rsidR="008D659D" w:rsidRDefault="00BA07A0">
            <w:pPr>
              <w:rPr>
                <w:rFonts w:ascii="Tahoma" w:eastAsia="Tahoma" w:hAnsi="Tahoma" w:cs="Tahoma"/>
                <w:sz w:val="20"/>
                <w:szCs w:val="20"/>
              </w:rPr>
            </w:pPr>
            <w:r>
              <w:rPr>
                <w:rFonts w:ascii="Tahoma" w:eastAsia="Tahoma" w:hAnsi="Tahoma" w:cs="Tahoma"/>
                <w:b/>
                <w:sz w:val="20"/>
                <w:szCs w:val="20"/>
              </w:rPr>
              <w:t>EL</w:t>
            </w:r>
          </w:p>
        </w:tc>
        <w:tc>
          <w:tcPr>
            <w:tcW w:w="1350" w:type="dxa"/>
          </w:tcPr>
          <w:p w14:paraId="000003D3" w14:textId="77777777" w:rsidR="008D659D" w:rsidRDefault="00BA07A0">
            <w:pPr>
              <w:rPr>
                <w:rFonts w:ascii="Tahoma" w:eastAsia="Tahoma" w:hAnsi="Tahoma" w:cs="Tahoma"/>
                <w:b/>
                <w:sz w:val="20"/>
                <w:szCs w:val="20"/>
              </w:rPr>
            </w:pPr>
            <w:r>
              <w:rPr>
                <w:rFonts w:ascii="Tahoma" w:eastAsia="Tahoma" w:hAnsi="Tahoma" w:cs="Tahoma"/>
                <w:b/>
                <w:sz w:val="20"/>
                <w:szCs w:val="20"/>
              </w:rPr>
              <w:t xml:space="preserve">Classroom </w:t>
            </w:r>
          </w:p>
        </w:tc>
        <w:tc>
          <w:tcPr>
            <w:tcW w:w="1260" w:type="dxa"/>
          </w:tcPr>
          <w:p w14:paraId="000003D4" w14:textId="77777777" w:rsidR="008D659D" w:rsidRDefault="00BA07A0">
            <w:pPr>
              <w:rPr>
                <w:rFonts w:ascii="Tahoma" w:eastAsia="Tahoma" w:hAnsi="Tahoma" w:cs="Tahoma"/>
                <w:b/>
                <w:sz w:val="20"/>
                <w:szCs w:val="20"/>
              </w:rPr>
            </w:pPr>
            <w:r>
              <w:rPr>
                <w:rFonts w:ascii="Tahoma" w:eastAsia="Tahoma" w:hAnsi="Tahoma" w:cs="Tahoma"/>
                <w:b/>
                <w:sz w:val="20"/>
                <w:szCs w:val="20"/>
              </w:rPr>
              <w:t>Specialist</w:t>
            </w:r>
          </w:p>
        </w:tc>
        <w:tc>
          <w:tcPr>
            <w:tcW w:w="1170" w:type="dxa"/>
          </w:tcPr>
          <w:p w14:paraId="000003D5" w14:textId="77777777" w:rsidR="008D659D" w:rsidRDefault="00BA07A0">
            <w:pPr>
              <w:rPr>
                <w:rFonts w:ascii="Tahoma" w:eastAsia="Tahoma" w:hAnsi="Tahoma" w:cs="Tahoma"/>
                <w:b/>
                <w:sz w:val="20"/>
                <w:szCs w:val="20"/>
              </w:rPr>
            </w:pPr>
            <w:r>
              <w:rPr>
                <w:rFonts w:ascii="Tahoma" w:eastAsia="Tahoma" w:hAnsi="Tahoma" w:cs="Tahoma"/>
                <w:b/>
                <w:sz w:val="20"/>
                <w:szCs w:val="20"/>
              </w:rPr>
              <w:t>Student Assistant</w:t>
            </w:r>
          </w:p>
        </w:tc>
      </w:tr>
      <w:tr w:rsidR="008D659D" w14:paraId="3051F953" w14:textId="77777777">
        <w:tc>
          <w:tcPr>
            <w:tcW w:w="1525" w:type="dxa"/>
          </w:tcPr>
          <w:p w14:paraId="000003D6" w14:textId="77777777" w:rsidR="008D659D" w:rsidRDefault="008D659D">
            <w:pPr>
              <w:rPr>
                <w:b/>
              </w:rPr>
            </w:pPr>
          </w:p>
        </w:tc>
        <w:tc>
          <w:tcPr>
            <w:tcW w:w="1620" w:type="dxa"/>
          </w:tcPr>
          <w:p w14:paraId="000003D7" w14:textId="77777777" w:rsidR="008D659D" w:rsidRDefault="008D659D"/>
        </w:tc>
        <w:tc>
          <w:tcPr>
            <w:tcW w:w="900" w:type="dxa"/>
          </w:tcPr>
          <w:p w14:paraId="000003D8" w14:textId="77777777" w:rsidR="008D659D" w:rsidRDefault="008D659D"/>
        </w:tc>
        <w:tc>
          <w:tcPr>
            <w:tcW w:w="1260" w:type="dxa"/>
          </w:tcPr>
          <w:p w14:paraId="000003D9" w14:textId="77777777" w:rsidR="008D659D" w:rsidRDefault="008D659D"/>
        </w:tc>
        <w:tc>
          <w:tcPr>
            <w:tcW w:w="720" w:type="dxa"/>
          </w:tcPr>
          <w:p w14:paraId="000003DA" w14:textId="77777777" w:rsidR="008D659D" w:rsidRDefault="008D659D"/>
        </w:tc>
        <w:tc>
          <w:tcPr>
            <w:tcW w:w="1350" w:type="dxa"/>
          </w:tcPr>
          <w:p w14:paraId="000003DB" w14:textId="77777777" w:rsidR="008D659D" w:rsidRDefault="008D659D"/>
        </w:tc>
        <w:tc>
          <w:tcPr>
            <w:tcW w:w="1260" w:type="dxa"/>
          </w:tcPr>
          <w:p w14:paraId="000003DC" w14:textId="77777777" w:rsidR="008D659D" w:rsidRDefault="008D659D"/>
        </w:tc>
        <w:tc>
          <w:tcPr>
            <w:tcW w:w="1170" w:type="dxa"/>
          </w:tcPr>
          <w:p w14:paraId="000003DD" w14:textId="77777777" w:rsidR="008D659D" w:rsidRDefault="008D659D"/>
        </w:tc>
      </w:tr>
      <w:tr w:rsidR="008D659D" w14:paraId="53D6C090" w14:textId="77777777">
        <w:tc>
          <w:tcPr>
            <w:tcW w:w="1525" w:type="dxa"/>
          </w:tcPr>
          <w:p w14:paraId="000003DE" w14:textId="77777777" w:rsidR="008D659D" w:rsidRDefault="008D659D">
            <w:pPr>
              <w:rPr>
                <w:b/>
              </w:rPr>
            </w:pPr>
          </w:p>
        </w:tc>
        <w:tc>
          <w:tcPr>
            <w:tcW w:w="1620" w:type="dxa"/>
          </w:tcPr>
          <w:p w14:paraId="000003DF" w14:textId="77777777" w:rsidR="008D659D" w:rsidRDefault="008D659D"/>
        </w:tc>
        <w:tc>
          <w:tcPr>
            <w:tcW w:w="900" w:type="dxa"/>
          </w:tcPr>
          <w:p w14:paraId="000003E0" w14:textId="77777777" w:rsidR="008D659D" w:rsidRDefault="008D659D"/>
        </w:tc>
        <w:tc>
          <w:tcPr>
            <w:tcW w:w="1260" w:type="dxa"/>
          </w:tcPr>
          <w:p w14:paraId="000003E1" w14:textId="77777777" w:rsidR="008D659D" w:rsidRDefault="008D659D"/>
        </w:tc>
        <w:tc>
          <w:tcPr>
            <w:tcW w:w="720" w:type="dxa"/>
          </w:tcPr>
          <w:p w14:paraId="000003E2" w14:textId="77777777" w:rsidR="008D659D" w:rsidRDefault="008D659D"/>
        </w:tc>
        <w:tc>
          <w:tcPr>
            <w:tcW w:w="1350" w:type="dxa"/>
          </w:tcPr>
          <w:p w14:paraId="000003E3" w14:textId="77777777" w:rsidR="008D659D" w:rsidRDefault="008D659D"/>
        </w:tc>
        <w:tc>
          <w:tcPr>
            <w:tcW w:w="1260" w:type="dxa"/>
          </w:tcPr>
          <w:p w14:paraId="000003E4" w14:textId="77777777" w:rsidR="008D659D" w:rsidRDefault="008D659D"/>
        </w:tc>
        <w:tc>
          <w:tcPr>
            <w:tcW w:w="1170" w:type="dxa"/>
          </w:tcPr>
          <w:p w14:paraId="000003E5" w14:textId="77777777" w:rsidR="008D659D" w:rsidRDefault="008D659D"/>
        </w:tc>
      </w:tr>
      <w:tr w:rsidR="008D659D" w14:paraId="70A6453A" w14:textId="77777777">
        <w:tc>
          <w:tcPr>
            <w:tcW w:w="1525" w:type="dxa"/>
          </w:tcPr>
          <w:p w14:paraId="000003E6" w14:textId="77777777" w:rsidR="008D659D" w:rsidRDefault="008D659D">
            <w:pPr>
              <w:rPr>
                <w:b/>
              </w:rPr>
            </w:pPr>
          </w:p>
        </w:tc>
        <w:tc>
          <w:tcPr>
            <w:tcW w:w="1620" w:type="dxa"/>
          </w:tcPr>
          <w:p w14:paraId="000003E7" w14:textId="77777777" w:rsidR="008D659D" w:rsidRDefault="008D659D"/>
        </w:tc>
        <w:tc>
          <w:tcPr>
            <w:tcW w:w="900" w:type="dxa"/>
          </w:tcPr>
          <w:p w14:paraId="000003E8" w14:textId="77777777" w:rsidR="008D659D" w:rsidRDefault="008D659D"/>
        </w:tc>
        <w:tc>
          <w:tcPr>
            <w:tcW w:w="1260" w:type="dxa"/>
          </w:tcPr>
          <w:p w14:paraId="000003E9" w14:textId="77777777" w:rsidR="008D659D" w:rsidRDefault="008D659D"/>
        </w:tc>
        <w:tc>
          <w:tcPr>
            <w:tcW w:w="720" w:type="dxa"/>
          </w:tcPr>
          <w:p w14:paraId="000003EA" w14:textId="77777777" w:rsidR="008D659D" w:rsidRDefault="008D659D"/>
        </w:tc>
        <w:tc>
          <w:tcPr>
            <w:tcW w:w="1350" w:type="dxa"/>
          </w:tcPr>
          <w:p w14:paraId="000003EB" w14:textId="77777777" w:rsidR="008D659D" w:rsidRDefault="008D659D"/>
        </w:tc>
        <w:tc>
          <w:tcPr>
            <w:tcW w:w="1260" w:type="dxa"/>
          </w:tcPr>
          <w:p w14:paraId="000003EC" w14:textId="77777777" w:rsidR="008D659D" w:rsidRDefault="008D659D"/>
        </w:tc>
        <w:tc>
          <w:tcPr>
            <w:tcW w:w="1170" w:type="dxa"/>
          </w:tcPr>
          <w:p w14:paraId="000003ED" w14:textId="77777777" w:rsidR="008D659D" w:rsidRDefault="008D659D"/>
        </w:tc>
      </w:tr>
      <w:tr w:rsidR="008D659D" w14:paraId="35BAB802" w14:textId="77777777">
        <w:tc>
          <w:tcPr>
            <w:tcW w:w="1525" w:type="dxa"/>
          </w:tcPr>
          <w:p w14:paraId="000003EE" w14:textId="77777777" w:rsidR="008D659D" w:rsidRDefault="008D659D">
            <w:pPr>
              <w:rPr>
                <w:b/>
              </w:rPr>
            </w:pPr>
          </w:p>
        </w:tc>
        <w:tc>
          <w:tcPr>
            <w:tcW w:w="1620" w:type="dxa"/>
          </w:tcPr>
          <w:p w14:paraId="000003EF" w14:textId="77777777" w:rsidR="008D659D" w:rsidRDefault="008D659D"/>
        </w:tc>
        <w:tc>
          <w:tcPr>
            <w:tcW w:w="900" w:type="dxa"/>
          </w:tcPr>
          <w:p w14:paraId="000003F0" w14:textId="77777777" w:rsidR="008D659D" w:rsidRDefault="008D659D"/>
        </w:tc>
        <w:tc>
          <w:tcPr>
            <w:tcW w:w="1260" w:type="dxa"/>
          </w:tcPr>
          <w:p w14:paraId="000003F1" w14:textId="77777777" w:rsidR="008D659D" w:rsidRDefault="008D659D"/>
        </w:tc>
        <w:tc>
          <w:tcPr>
            <w:tcW w:w="720" w:type="dxa"/>
          </w:tcPr>
          <w:p w14:paraId="000003F2" w14:textId="77777777" w:rsidR="008D659D" w:rsidRDefault="008D659D"/>
        </w:tc>
        <w:tc>
          <w:tcPr>
            <w:tcW w:w="1350" w:type="dxa"/>
          </w:tcPr>
          <w:p w14:paraId="000003F3" w14:textId="77777777" w:rsidR="008D659D" w:rsidRDefault="008D659D"/>
        </w:tc>
        <w:tc>
          <w:tcPr>
            <w:tcW w:w="1260" w:type="dxa"/>
          </w:tcPr>
          <w:p w14:paraId="000003F4" w14:textId="77777777" w:rsidR="008D659D" w:rsidRDefault="008D659D"/>
        </w:tc>
        <w:tc>
          <w:tcPr>
            <w:tcW w:w="1170" w:type="dxa"/>
          </w:tcPr>
          <w:p w14:paraId="000003F5" w14:textId="77777777" w:rsidR="008D659D" w:rsidRDefault="008D659D"/>
        </w:tc>
      </w:tr>
    </w:tbl>
    <w:p w14:paraId="000003F6" w14:textId="77777777" w:rsidR="008D659D" w:rsidRDefault="008D659D"/>
    <w:p w14:paraId="000003F7" w14:textId="77777777" w:rsidR="008D659D" w:rsidRDefault="00BA07A0">
      <w:pPr>
        <w:spacing w:before="120"/>
        <w:rPr>
          <w:rFonts w:ascii="Tahoma" w:eastAsia="Tahoma" w:hAnsi="Tahoma" w:cs="Tahoma"/>
        </w:rPr>
      </w:pPr>
      <w:r>
        <w:rPr>
          <w:rFonts w:ascii="Tahoma" w:eastAsia="Tahoma" w:hAnsi="Tahoma" w:cs="Tahoma"/>
        </w:rPr>
        <w:t>How effective were the accessibility supports for classroom activities, assignments, and tests?</w:t>
      </w:r>
    </w:p>
    <w:p w14:paraId="000003F8" w14:textId="77777777" w:rsidR="008D659D" w:rsidRDefault="008D659D">
      <w:pPr>
        <w:spacing w:before="120"/>
        <w:rPr>
          <w:rFonts w:ascii="Tahoma" w:eastAsia="Tahoma" w:hAnsi="Tahoma" w:cs="Tahoma"/>
        </w:rPr>
      </w:pPr>
    </w:p>
    <w:p w14:paraId="000003F9" w14:textId="77777777" w:rsidR="008D659D" w:rsidRDefault="008D659D">
      <w:pPr>
        <w:spacing w:before="120"/>
        <w:rPr>
          <w:rFonts w:ascii="Tahoma" w:eastAsia="Tahoma" w:hAnsi="Tahoma" w:cs="Tahoma"/>
        </w:rPr>
      </w:pPr>
    </w:p>
    <w:p w14:paraId="000003FA" w14:textId="77777777" w:rsidR="008D659D" w:rsidRDefault="00BA07A0">
      <w:pPr>
        <w:spacing w:before="120"/>
        <w:rPr>
          <w:rFonts w:ascii="Tahoma" w:eastAsia="Tahoma" w:hAnsi="Tahoma" w:cs="Tahoma"/>
        </w:rPr>
      </w:pPr>
      <w:r>
        <w:rPr>
          <w:rFonts w:ascii="Tahoma" w:eastAsia="Tahoma" w:hAnsi="Tahoma" w:cs="Tahoma"/>
        </w:rPr>
        <w:t>Which accessibility supports did the student use, prefer, or decline to use and why?</w:t>
      </w:r>
    </w:p>
    <w:p w14:paraId="000003FB" w14:textId="77777777" w:rsidR="008D659D" w:rsidRDefault="008D659D"/>
    <w:p w14:paraId="000003FC" w14:textId="77777777" w:rsidR="008D659D" w:rsidRDefault="00BA07A0">
      <w:pPr>
        <w:spacing w:before="120"/>
        <w:rPr>
          <w:rFonts w:ascii="Tahoma" w:eastAsia="Tahoma" w:hAnsi="Tahoma" w:cs="Tahoma"/>
        </w:rPr>
      </w:pPr>
      <w:r>
        <w:rPr>
          <w:rFonts w:ascii="Tahoma" w:eastAsia="Tahoma" w:hAnsi="Tahoma" w:cs="Tahoma"/>
        </w:rPr>
        <w:t>What changes, if any, need to be made to improve the effectiveness of the accessibility supports?</w:t>
      </w:r>
    </w:p>
    <w:p w14:paraId="000003FD" w14:textId="77777777" w:rsidR="008D659D" w:rsidRDefault="008D659D">
      <w:pPr>
        <w:spacing w:before="120"/>
        <w:rPr>
          <w:rFonts w:ascii="Tahoma" w:eastAsia="Tahoma" w:hAnsi="Tahoma" w:cs="Tahoma"/>
          <w:b/>
        </w:rPr>
      </w:pPr>
    </w:p>
    <w:p w14:paraId="000003FE" w14:textId="77777777" w:rsidR="008D659D" w:rsidRDefault="00BA07A0">
      <w:pPr>
        <w:pStyle w:val="Heading2"/>
        <w:ind w:firstLine="0"/>
      </w:pPr>
      <w:bookmarkStart w:id="68" w:name="_Toc70438654"/>
      <w:r>
        <w:t>Other Comments:</w:t>
      </w:r>
      <w:bookmarkEnd w:id="68"/>
      <w:r>
        <w:t xml:space="preserve"> </w:t>
      </w:r>
    </w:p>
    <w:p w14:paraId="000003FF" w14:textId="77777777" w:rsidR="008D659D" w:rsidRDefault="00BA07A0">
      <w:pPr>
        <w:rPr>
          <w:rFonts w:ascii="Tahoma" w:eastAsia="Tahoma" w:hAnsi="Tahoma" w:cs="Tahoma"/>
          <w:b/>
          <w:color w:val="000000"/>
          <w:sz w:val="26"/>
          <w:szCs w:val="26"/>
        </w:rPr>
      </w:pPr>
      <w:r>
        <w:br w:type="page"/>
      </w:r>
    </w:p>
    <w:p w14:paraId="00000400" w14:textId="77777777" w:rsidR="008D659D" w:rsidRDefault="00BA07A0">
      <w:pPr>
        <w:pStyle w:val="Heading2"/>
        <w:ind w:firstLine="0"/>
      </w:pPr>
      <w:bookmarkStart w:id="69" w:name="_Toc70438655"/>
      <w:r>
        <w:t>Tool 11: Five-Step Decision-Making Process</w:t>
      </w:r>
      <w:bookmarkEnd w:id="69"/>
    </w:p>
    <w:p w14:paraId="00000401" w14:textId="77777777" w:rsidR="008D659D" w:rsidRDefault="00BA07A0">
      <w:r>
        <w:rPr>
          <w:noProof/>
        </w:rPr>
        <mc:AlternateContent>
          <mc:Choice Requires="wps">
            <w:drawing>
              <wp:anchor distT="45720" distB="45720" distL="114300" distR="114300" simplePos="0" relativeHeight="251658247" behindDoc="0" locked="0" layoutInCell="1" hidden="0" allowOverlap="1" wp14:anchorId="60507E12" wp14:editId="0B017500">
                <wp:simplePos x="0" y="0"/>
                <wp:positionH relativeFrom="column">
                  <wp:posOffset>-647699</wp:posOffset>
                </wp:positionH>
                <wp:positionV relativeFrom="paragraph">
                  <wp:posOffset>312420</wp:posOffset>
                </wp:positionV>
                <wp:extent cx="1716916" cy="1423670"/>
                <wp:effectExtent l="0" t="0" r="0" b="0"/>
                <wp:wrapNone/>
                <wp:docPr id="72" name="Rectangle 72"/>
                <wp:cNvGraphicFramePr/>
                <a:graphic xmlns:a="http://schemas.openxmlformats.org/drawingml/2006/main">
                  <a:graphicData uri="http://schemas.microsoft.com/office/word/2010/wordprocessingShape">
                    <wps:wsp>
                      <wps:cNvSpPr/>
                      <wps:spPr>
                        <a:xfrm>
                          <a:off x="4497067" y="3077690"/>
                          <a:ext cx="1697866" cy="1404620"/>
                        </a:xfrm>
                        <a:prstGeom prst="rect">
                          <a:avLst/>
                        </a:prstGeom>
                        <a:noFill/>
                        <a:ln>
                          <a:noFill/>
                        </a:ln>
                      </wps:spPr>
                      <wps:txbx>
                        <w:txbxContent>
                          <w:p w14:paraId="4B019EF8" w14:textId="77777777" w:rsidR="00E33E1C" w:rsidRDefault="00E33E1C">
                            <w:pPr>
                              <w:spacing w:line="275" w:lineRule="auto"/>
                              <w:textDirection w:val="btLr"/>
                            </w:pPr>
                            <w:r>
                              <w:rPr>
                                <w:color w:val="000000"/>
                              </w:rPr>
                              <w:t xml:space="preserve">5. </w:t>
                            </w:r>
                            <w:r>
                              <w:rPr>
                                <w:b/>
                                <w:color w:val="000000"/>
                              </w:rPr>
                              <w:t>EVALUATE</w:t>
                            </w:r>
                            <w:r>
                              <w:rPr>
                                <w:color w:val="000000"/>
                              </w:rPr>
                              <w:t>: Which supports will stay the same and which should change for next time? ____________________________________________________________________________________</w:t>
                            </w:r>
                          </w:p>
                          <w:p w14:paraId="183C72B4" w14:textId="77777777" w:rsidR="00E33E1C" w:rsidRDefault="00E33E1C">
                            <w:pPr>
                              <w:spacing w:line="275" w:lineRule="auto"/>
                              <w:textDirection w:val="btLr"/>
                            </w:pPr>
                            <w:r>
                              <w:rPr>
                                <w:color w:val="000000"/>
                              </w:rPr>
                              <w:t>How will the educator team investigate new supports that are available? _____________________________________________________________________________________________________</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507E12" id="Rectangle 72" o:spid="_x0000_s1063" style="position:absolute;margin-left:-51pt;margin-top:24.6pt;width:135.2pt;height:112.1pt;z-index:251658247;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" filled="f" stroked="f">
                <v:textbox inset="2.53958mm,1.2694mm,2.53958mm,1.2694mm">
                  <w:txbxContent>
                    <w:p w14:paraId="4B019EF8" w14:textId="77777777" w:rsidR="00E33E1C" w:rsidRDefault="00E33E1C">
                      <w:pPr>
                        <w:spacing w:line="275" w:lineRule="auto"/>
                        <w:textDirection w:val="btLr"/>
                      </w:pPr>
                      <w:r>
                        <w:rPr>
                          <w:color w:val="000000"/>
                        </w:rPr>
                        <w:t xml:space="preserve">5. </w:t>
                      </w:r>
                      <w:r>
                        <w:rPr>
                          <w:b/>
                          <w:color w:val="000000"/>
                        </w:rPr>
                        <w:t>EVALUATE</w:t>
                      </w:r>
                      <w:r>
                        <w:rPr>
                          <w:color w:val="000000"/>
                        </w:rPr>
                        <w:t>: Which supports will stay the same and which should change for next time? ____________________________________________________________________________________</w:t>
                      </w:r>
                    </w:p>
                    <w:p w14:paraId="183C72B4" w14:textId="77777777" w:rsidR="00E33E1C" w:rsidRDefault="00E33E1C">
                      <w:pPr>
                        <w:spacing w:line="275" w:lineRule="auto"/>
                        <w:textDirection w:val="btLr"/>
                      </w:pPr>
                      <w:r>
                        <w:rPr>
                          <w:color w:val="000000"/>
                        </w:rPr>
                        <w:t>How will the educator team investigate new supports that are available? _____________________________________________________________________________________________________</w:t>
                      </w:r>
                    </w:p>
                  </w:txbxContent>
                </v:textbox>
              </v:rect>
            </w:pict>
          </mc:Fallback>
        </mc:AlternateContent>
      </w:r>
    </w:p>
    <w:p w14:paraId="00000402" w14:textId="77777777" w:rsidR="008D659D" w:rsidRDefault="00BA07A0">
      <w:r>
        <w:rPr>
          <w:noProof/>
        </w:rPr>
        <mc:AlternateContent>
          <mc:Choice Requires="wps">
            <w:drawing>
              <wp:anchor distT="45720" distB="45720" distL="114300" distR="114300" simplePos="0" relativeHeight="251658248" behindDoc="0" locked="0" layoutInCell="1" hidden="0" allowOverlap="1" wp14:anchorId="51F22929" wp14:editId="5221F185">
                <wp:simplePos x="0" y="0"/>
                <wp:positionH relativeFrom="column">
                  <wp:posOffset>3886200</wp:posOffset>
                </wp:positionH>
                <wp:positionV relativeFrom="paragraph">
                  <wp:posOffset>7621</wp:posOffset>
                </wp:positionV>
                <wp:extent cx="2631622" cy="1423670"/>
                <wp:effectExtent l="0" t="0" r="0" b="0"/>
                <wp:wrapNone/>
                <wp:docPr id="69" name="Rectangle 69"/>
                <wp:cNvGraphicFramePr/>
                <a:graphic xmlns:a="http://schemas.openxmlformats.org/drawingml/2006/main">
                  <a:graphicData uri="http://schemas.microsoft.com/office/word/2010/wordprocessingShape">
                    <wps:wsp>
                      <wps:cNvSpPr/>
                      <wps:spPr>
                        <a:xfrm>
                          <a:off x="4039714" y="3077690"/>
                          <a:ext cx="2612572" cy="1404620"/>
                        </a:xfrm>
                        <a:prstGeom prst="rect">
                          <a:avLst/>
                        </a:prstGeom>
                        <a:noFill/>
                        <a:ln>
                          <a:noFill/>
                        </a:ln>
                      </wps:spPr>
                      <wps:txbx>
                        <w:txbxContent>
                          <w:p w14:paraId="07FBACFF" w14:textId="77777777" w:rsidR="00E33E1C" w:rsidRDefault="00E33E1C">
                            <w:pPr>
                              <w:spacing w:line="275" w:lineRule="auto"/>
                              <w:textDirection w:val="btLr"/>
                            </w:pPr>
                            <w:r>
                              <w:rPr>
                                <w:color w:val="000000"/>
                              </w:rPr>
                              <w:t xml:space="preserve">1. </w:t>
                            </w:r>
                            <w:r>
                              <w:rPr>
                                <w:b/>
                                <w:color w:val="000000"/>
                              </w:rPr>
                              <w:t>EXPECT</w:t>
                            </w:r>
                            <w:r>
                              <w:rPr>
                                <w:color w:val="000000"/>
                              </w:rPr>
                              <w:t>: How are educators ensuring that the expectation of the student is to achieve mastery of grade-level standards?</w:t>
                            </w:r>
                          </w:p>
                          <w:p w14:paraId="5D2861FD" w14:textId="77777777" w:rsidR="00E33E1C" w:rsidRDefault="00E33E1C">
                            <w:pPr>
                              <w:spacing w:line="275" w:lineRule="auto"/>
                              <w:textDirection w:val="btLr"/>
                            </w:pPr>
                            <w:r>
                              <w:rPr>
                                <w:color w:val="000000"/>
                              </w:rPr>
                              <w:t>__________________________________________________________________________________________________________________________________________________________________________</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F22929" id="Rectangle 69" o:spid="_x0000_s1064" style="position:absolute;margin-left:306pt;margin-top:.6pt;width:207.2pt;height:112.1pt;z-index:2516582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" filled="f" stroked="f">
                <v:textbox inset="2.53958mm,1.2694mm,2.53958mm,1.2694mm">
                  <w:txbxContent>
                    <w:p w14:paraId="07FBACFF" w14:textId="77777777" w:rsidR="00E33E1C" w:rsidRDefault="00E33E1C">
                      <w:pPr>
                        <w:spacing w:line="275" w:lineRule="auto"/>
                        <w:textDirection w:val="btLr"/>
                      </w:pPr>
                      <w:r>
                        <w:rPr>
                          <w:color w:val="000000"/>
                        </w:rPr>
                        <w:t xml:space="preserve">1. </w:t>
                      </w:r>
                      <w:r>
                        <w:rPr>
                          <w:b/>
                          <w:color w:val="000000"/>
                        </w:rPr>
                        <w:t>EXPECT</w:t>
                      </w:r>
                      <w:r>
                        <w:rPr>
                          <w:color w:val="000000"/>
                        </w:rPr>
                        <w:t>: How are educators ensuring that the expectation of the student is to achieve mastery of grade-level standards?</w:t>
                      </w:r>
                    </w:p>
                    <w:p w14:paraId="5D2861FD" w14:textId="77777777" w:rsidR="00E33E1C" w:rsidRDefault="00E33E1C">
                      <w:pPr>
                        <w:spacing w:line="275" w:lineRule="auto"/>
                        <w:textDirection w:val="btLr"/>
                      </w:pPr>
                      <w:r>
                        <w:rPr>
                          <w:color w:val="000000"/>
                        </w:rPr>
                        <w:t>__________________________________________________________________________________________________________________________________________________________________________</w:t>
                      </w:r>
                    </w:p>
                  </w:txbxContent>
                </v:textbox>
              </v:rect>
            </w:pict>
          </mc:Fallback>
        </mc:AlternateContent>
      </w:r>
    </w:p>
    <w:p w14:paraId="00000403" w14:textId="77777777" w:rsidR="008D659D" w:rsidRDefault="008D659D"/>
    <w:p w14:paraId="00000404" w14:textId="77777777" w:rsidR="008D659D" w:rsidRDefault="008D659D"/>
    <w:p w14:paraId="00000405" w14:textId="77777777" w:rsidR="008D659D" w:rsidRDefault="00BA07A0">
      <w:r>
        <w:rPr>
          <w:noProof/>
        </w:rPr>
        <w:drawing>
          <wp:anchor distT="0" distB="0" distL="114300" distR="114300" simplePos="0" relativeHeight="251658249" behindDoc="0" locked="0" layoutInCell="1" hidden="0" allowOverlap="1" wp14:anchorId="7B3B5D2B" wp14:editId="2F72435E">
            <wp:simplePos x="0" y="0"/>
            <wp:positionH relativeFrom="column">
              <wp:posOffset>740361</wp:posOffset>
            </wp:positionH>
            <wp:positionV relativeFrom="paragraph">
              <wp:posOffset>11283</wp:posOffset>
            </wp:positionV>
            <wp:extent cx="3867268" cy="3380795"/>
            <wp:effectExtent l="0" t="0" r="0" b="0"/>
            <wp:wrapNone/>
            <wp:docPr id="8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7"/>
                    <a:srcRect/>
                    <a:stretch>
                      <a:fillRect/>
                    </a:stretch>
                  </pic:blipFill>
                  <pic:spPr>
                    <a:xfrm>
                      <a:off x="0" y="0"/>
                      <a:ext cx="3867268" cy="3380795"/>
                    </a:xfrm>
                    <a:prstGeom prst="rect">
                      <a:avLst/>
                    </a:prstGeom>
                    <a:ln/>
                  </pic:spPr>
                </pic:pic>
              </a:graphicData>
            </a:graphic>
          </wp:anchor>
        </w:drawing>
      </w:r>
    </w:p>
    <w:p w14:paraId="00000406" w14:textId="77777777" w:rsidR="008D659D" w:rsidRDefault="008D659D"/>
    <w:p w14:paraId="00000407" w14:textId="77777777" w:rsidR="008D659D" w:rsidRDefault="008D659D"/>
    <w:p w14:paraId="00000408" w14:textId="77777777" w:rsidR="008D659D" w:rsidRDefault="008D659D"/>
    <w:p w14:paraId="00000409" w14:textId="77777777" w:rsidR="008D659D" w:rsidRDefault="00BA07A0">
      <w:r>
        <w:rPr>
          <w:noProof/>
        </w:rPr>
        <mc:AlternateContent>
          <mc:Choice Requires="wps">
            <w:drawing>
              <wp:anchor distT="45720" distB="45720" distL="114300" distR="114300" simplePos="0" relativeHeight="251658250" behindDoc="0" locked="0" layoutInCell="1" hidden="0" allowOverlap="1" wp14:anchorId="4D8F33A8" wp14:editId="09BD8AF4">
                <wp:simplePos x="0" y="0"/>
                <wp:positionH relativeFrom="column">
                  <wp:posOffset>4584700</wp:posOffset>
                </wp:positionH>
                <wp:positionV relativeFrom="paragraph">
                  <wp:posOffset>7621</wp:posOffset>
                </wp:positionV>
                <wp:extent cx="1919102" cy="1423670"/>
                <wp:effectExtent l="0" t="0" r="0" b="0"/>
                <wp:wrapNone/>
                <wp:docPr id="79" name="Rectangle 79"/>
                <wp:cNvGraphicFramePr/>
                <a:graphic xmlns:a="http://schemas.openxmlformats.org/drawingml/2006/main">
                  <a:graphicData uri="http://schemas.microsoft.com/office/word/2010/wordprocessingShape">
                    <wps:wsp>
                      <wps:cNvSpPr/>
                      <wps:spPr>
                        <a:xfrm>
                          <a:off x="4395974" y="3077690"/>
                          <a:ext cx="1900052" cy="1404620"/>
                        </a:xfrm>
                        <a:prstGeom prst="rect">
                          <a:avLst/>
                        </a:prstGeom>
                        <a:noFill/>
                        <a:ln>
                          <a:noFill/>
                        </a:ln>
                      </wps:spPr>
                      <wps:txbx>
                        <w:txbxContent>
                          <w:p w14:paraId="083FA72B" w14:textId="77777777" w:rsidR="00E33E1C" w:rsidRDefault="00E33E1C">
                            <w:pPr>
                              <w:spacing w:line="275" w:lineRule="auto"/>
                              <w:textDirection w:val="btLr"/>
                            </w:pPr>
                            <w:r>
                              <w:rPr>
                                <w:color w:val="000000"/>
                              </w:rPr>
                              <w:t xml:space="preserve">2. </w:t>
                            </w:r>
                            <w:r>
                              <w:rPr>
                                <w:b/>
                                <w:color w:val="000000"/>
                              </w:rPr>
                              <w:t>LEARN</w:t>
                            </w:r>
                            <w:r>
                              <w:rPr>
                                <w:color w:val="000000"/>
                              </w:rPr>
                              <w:t>: How did educators learn about new and existing accessibility supports? ________________________________________________________________________________________________________________________________________________________________________________________________</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8F33A8" id="Rectangle 79" o:spid="_x0000_s1065" style="position:absolute;margin-left:361pt;margin-top:.6pt;width:151.1pt;height:112.1pt;z-index:25165825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" filled="f" stroked="f">
                <v:textbox inset="2.53958mm,1.2694mm,2.53958mm,1.2694mm">
                  <w:txbxContent>
                    <w:p w14:paraId="083FA72B" w14:textId="77777777" w:rsidR="00E33E1C" w:rsidRDefault="00E33E1C">
                      <w:pPr>
                        <w:spacing w:line="275" w:lineRule="auto"/>
                        <w:textDirection w:val="btLr"/>
                      </w:pPr>
                      <w:r>
                        <w:rPr>
                          <w:color w:val="000000"/>
                        </w:rPr>
                        <w:t xml:space="preserve">2. </w:t>
                      </w:r>
                      <w:r>
                        <w:rPr>
                          <w:b/>
                          <w:color w:val="000000"/>
                        </w:rPr>
                        <w:t>LEARN</w:t>
                      </w:r>
                      <w:r>
                        <w:rPr>
                          <w:color w:val="000000"/>
                        </w:rPr>
                        <w:t>: How did educators learn about new and existing accessibility supports? ________________________________________________________________________________________________________________________________________________________________________________________________</w:t>
                      </w:r>
                    </w:p>
                  </w:txbxContent>
                </v:textbox>
              </v:rect>
            </w:pict>
          </mc:Fallback>
        </mc:AlternateContent>
      </w:r>
    </w:p>
    <w:p w14:paraId="0000040A" w14:textId="77777777" w:rsidR="008D659D" w:rsidRDefault="008D659D"/>
    <w:p w14:paraId="0000040B" w14:textId="77777777" w:rsidR="008D659D" w:rsidRDefault="008D659D"/>
    <w:p w14:paraId="0000040C" w14:textId="77777777" w:rsidR="008D659D" w:rsidRDefault="008D659D"/>
    <w:p w14:paraId="0000040D" w14:textId="77777777" w:rsidR="008D659D" w:rsidRDefault="008D659D"/>
    <w:p w14:paraId="0000040E" w14:textId="77777777" w:rsidR="008D659D" w:rsidRDefault="008D659D"/>
    <w:p w14:paraId="0000040F" w14:textId="77777777" w:rsidR="008D659D" w:rsidRDefault="008D659D"/>
    <w:p w14:paraId="00000410" w14:textId="77777777" w:rsidR="008D659D" w:rsidRDefault="00BA07A0">
      <w:r>
        <w:rPr>
          <w:noProof/>
        </w:rPr>
        <mc:AlternateContent>
          <mc:Choice Requires="wps">
            <w:drawing>
              <wp:anchor distT="45720" distB="45720" distL="114300" distR="114300" simplePos="0" relativeHeight="251658251" behindDoc="0" locked="0" layoutInCell="1" hidden="0" allowOverlap="1" wp14:anchorId="47885ABA" wp14:editId="550D723A">
                <wp:simplePos x="0" y="0"/>
                <wp:positionH relativeFrom="column">
                  <wp:posOffset>3416300</wp:posOffset>
                </wp:positionH>
                <wp:positionV relativeFrom="paragraph">
                  <wp:posOffset>71120</wp:posOffset>
                </wp:positionV>
                <wp:extent cx="2739390" cy="3015275"/>
                <wp:effectExtent l="0" t="0" r="0" b="0"/>
                <wp:wrapNone/>
                <wp:docPr id="70" name="Rectangle 70"/>
                <wp:cNvGraphicFramePr/>
                <a:graphic xmlns:a="http://schemas.openxmlformats.org/drawingml/2006/main">
                  <a:graphicData uri="http://schemas.microsoft.com/office/word/2010/wordprocessingShape">
                    <wps:wsp>
                      <wps:cNvSpPr/>
                      <wps:spPr>
                        <a:xfrm>
                          <a:off x="3981068" y="2277125"/>
                          <a:ext cx="2729865" cy="3005750"/>
                        </a:xfrm>
                        <a:prstGeom prst="rect">
                          <a:avLst/>
                        </a:prstGeom>
                        <a:noFill/>
                        <a:ln>
                          <a:noFill/>
                        </a:ln>
                      </wps:spPr>
                      <wps:txbx>
                        <w:txbxContent>
                          <w:p w14:paraId="55F0E8FD" w14:textId="77777777" w:rsidR="00E33E1C" w:rsidRDefault="00E33E1C">
                            <w:pPr>
                              <w:spacing w:line="275" w:lineRule="auto"/>
                              <w:textDirection w:val="btLr"/>
                            </w:pPr>
                            <w:r>
                              <w:rPr>
                                <w:color w:val="000000"/>
                              </w:rPr>
                              <w:t xml:space="preserve">3. </w:t>
                            </w:r>
                            <w:r>
                              <w:rPr>
                                <w:b/>
                                <w:color w:val="000000"/>
                              </w:rPr>
                              <w:t>SELECT</w:t>
                            </w:r>
                            <w:r>
                              <w:rPr>
                                <w:color w:val="000000"/>
                              </w:rPr>
                              <w:t>: Which accessibility supports were selected for…</w:t>
                            </w:r>
                          </w:p>
                          <w:p w14:paraId="162708C1" w14:textId="77777777" w:rsidR="00E33E1C" w:rsidRDefault="00E33E1C">
                            <w:pPr>
                              <w:spacing w:after="0" w:line="275" w:lineRule="auto"/>
                              <w:textDirection w:val="btLr"/>
                            </w:pPr>
                          </w:p>
                          <w:p w14:paraId="72879B98" w14:textId="77777777" w:rsidR="00E33E1C" w:rsidRDefault="00E33E1C">
                            <w:pPr>
                              <w:spacing w:line="275" w:lineRule="auto"/>
                              <w:textDirection w:val="btLr"/>
                            </w:pPr>
                            <w:r>
                              <w:rPr>
                                <w:color w:val="000000"/>
                              </w:rPr>
                              <w:t>INSTRUCTION? ____________________________________________________________________________________________________________</w:t>
                            </w:r>
                          </w:p>
                          <w:p w14:paraId="5768FAFF" w14:textId="77777777" w:rsidR="00E33E1C" w:rsidRDefault="00E33E1C">
                            <w:pPr>
                              <w:spacing w:line="275" w:lineRule="auto"/>
                              <w:textDirection w:val="btLr"/>
                            </w:pPr>
                            <w:r>
                              <w:rPr>
                                <w:color w:val="000000"/>
                              </w:rPr>
                              <w:t>ASSESSMENT?</w:t>
                            </w:r>
                          </w:p>
                          <w:p w14:paraId="7171EE50" w14:textId="77777777" w:rsidR="00E33E1C" w:rsidRDefault="00E33E1C">
                            <w:pPr>
                              <w:spacing w:line="275" w:lineRule="auto"/>
                              <w:textDirection w:val="btLr"/>
                            </w:pPr>
                            <w:r>
                              <w:rPr>
                                <w:color w:val="000000"/>
                              </w:rPr>
                              <w:t>________________________________________________________________________________________________________________________________________________</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885ABA" id="Rectangle 70" o:spid="_x0000_s1066" style="position:absolute;margin-left:269pt;margin-top:5.6pt;width:215.7pt;height:237.4pt;z-index:251658251;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" filled="f" stroked="f">
                <v:textbox inset="2.53958mm,1.2694mm,2.53958mm,1.2694mm">
                  <w:txbxContent>
                    <w:p w14:paraId="55F0E8FD" w14:textId="77777777" w:rsidR="00E33E1C" w:rsidRDefault="00E33E1C">
                      <w:pPr>
                        <w:spacing w:line="275" w:lineRule="auto"/>
                        <w:textDirection w:val="btLr"/>
                      </w:pPr>
                      <w:r>
                        <w:rPr>
                          <w:color w:val="000000"/>
                        </w:rPr>
                        <w:t xml:space="preserve">3. </w:t>
                      </w:r>
                      <w:r>
                        <w:rPr>
                          <w:b/>
                          <w:color w:val="000000"/>
                        </w:rPr>
                        <w:t>SELECT</w:t>
                      </w:r>
                      <w:r>
                        <w:rPr>
                          <w:color w:val="000000"/>
                        </w:rPr>
                        <w:t>: Which accessibility supports were selected for…</w:t>
                      </w:r>
                    </w:p>
                    <w:p w14:paraId="162708C1" w14:textId="77777777" w:rsidR="00E33E1C" w:rsidRDefault="00E33E1C">
                      <w:pPr>
                        <w:spacing w:after="0" w:line="275" w:lineRule="auto"/>
                        <w:textDirection w:val="btLr"/>
                      </w:pPr>
                    </w:p>
                    <w:p w14:paraId="72879B98" w14:textId="77777777" w:rsidR="00E33E1C" w:rsidRDefault="00E33E1C">
                      <w:pPr>
                        <w:spacing w:line="275" w:lineRule="auto"/>
                        <w:textDirection w:val="btLr"/>
                      </w:pPr>
                      <w:r>
                        <w:rPr>
                          <w:color w:val="000000"/>
                        </w:rPr>
                        <w:t>INSTRUCTION? ____________________________________________________________________________________________________________</w:t>
                      </w:r>
                    </w:p>
                    <w:p w14:paraId="5768FAFF" w14:textId="77777777" w:rsidR="00E33E1C" w:rsidRDefault="00E33E1C">
                      <w:pPr>
                        <w:spacing w:line="275" w:lineRule="auto"/>
                        <w:textDirection w:val="btLr"/>
                      </w:pPr>
                      <w:r>
                        <w:rPr>
                          <w:color w:val="000000"/>
                        </w:rPr>
                        <w:t>ASSESSMENT?</w:t>
                      </w:r>
                    </w:p>
                    <w:p w14:paraId="7171EE50" w14:textId="77777777" w:rsidR="00E33E1C" w:rsidRDefault="00E33E1C">
                      <w:pPr>
                        <w:spacing w:line="275" w:lineRule="auto"/>
                        <w:textDirection w:val="btLr"/>
                      </w:pPr>
                      <w:r>
                        <w:rPr>
                          <w:color w:val="000000"/>
                        </w:rPr>
                        <w:t>________________________________________________________________________________________________________________________________________________</w:t>
                      </w:r>
                    </w:p>
                  </w:txbxContent>
                </v:textbox>
              </v:rect>
            </w:pict>
          </mc:Fallback>
        </mc:AlternateContent>
      </w:r>
      <w:r>
        <w:rPr>
          <w:noProof/>
        </w:rPr>
        <mc:AlternateContent>
          <mc:Choice Requires="wps">
            <w:drawing>
              <wp:anchor distT="45720" distB="45720" distL="114300" distR="114300" simplePos="0" relativeHeight="251658252" behindDoc="0" locked="0" layoutInCell="1" hidden="0" allowOverlap="1" wp14:anchorId="7FE4010B" wp14:editId="69090B5D">
                <wp:simplePos x="0" y="0"/>
                <wp:positionH relativeFrom="column">
                  <wp:posOffset>-304799</wp:posOffset>
                </wp:positionH>
                <wp:positionV relativeFrom="paragraph">
                  <wp:posOffset>71120</wp:posOffset>
                </wp:positionV>
                <wp:extent cx="2727960" cy="2838989"/>
                <wp:effectExtent l="0" t="0" r="0" b="0"/>
                <wp:wrapNone/>
                <wp:docPr id="71" name="Rectangle 71"/>
                <wp:cNvGraphicFramePr/>
                <a:graphic xmlns:a="http://schemas.openxmlformats.org/drawingml/2006/main">
                  <a:graphicData uri="http://schemas.microsoft.com/office/word/2010/wordprocessingShape">
                    <wps:wsp>
                      <wps:cNvSpPr/>
                      <wps:spPr>
                        <a:xfrm>
                          <a:off x="3986783" y="2365268"/>
                          <a:ext cx="2718435" cy="2829464"/>
                        </a:xfrm>
                        <a:prstGeom prst="rect">
                          <a:avLst/>
                        </a:prstGeom>
                        <a:noFill/>
                        <a:ln>
                          <a:noFill/>
                        </a:ln>
                      </wps:spPr>
                      <wps:txbx>
                        <w:txbxContent>
                          <w:p w14:paraId="71FD7804" w14:textId="77777777" w:rsidR="00E33E1C" w:rsidRDefault="00E33E1C">
                            <w:pPr>
                              <w:spacing w:line="275" w:lineRule="auto"/>
                              <w:textDirection w:val="btLr"/>
                            </w:pPr>
                            <w:r>
                              <w:rPr>
                                <w:color w:val="000000"/>
                              </w:rPr>
                              <w:t xml:space="preserve">4. </w:t>
                            </w:r>
                            <w:r>
                              <w:rPr>
                                <w:b/>
                                <w:color w:val="000000"/>
                              </w:rPr>
                              <w:t>ADMINISTER</w:t>
                            </w:r>
                            <w:r>
                              <w:rPr>
                                <w:color w:val="000000"/>
                              </w:rPr>
                              <w:t xml:space="preserve">: How effective was the administration and use of the selected supports during…   </w:t>
                            </w:r>
                          </w:p>
                          <w:p w14:paraId="23F2369A" w14:textId="77777777" w:rsidR="00E33E1C" w:rsidRDefault="00E33E1C">
                            <w:pPr>
                              <w:spacing w:line="275" w:lineRule="auto"/>
                              <w:textDirection w:val="btLr"/>
                            </w:pPr>
                            <w:r>
                              <w:rPr>
                                <w:color w:val="000000"/>
                              </w:rPr>
                              <w:t>INSTRUCTION? ____________________________________________________________________________________________________________</w:t>
                            </w:r>
                          </w:p>
                          <w:p w14:paraId="1E25833F" w14:textId="77777777" w:rsidR="00E33E1C" w:rsidRDefault="00E33E1C">
                            <w:pPr>
                              <w:spacing w:line="275" w:lineRule="auto"/>
                              <w:textDirection w:val="btLr"/>
                            </w:pPr>
                            <w:r>
                              <w:rPr>
                                <w:color w:val="000000"/>
                              </w:rPr>
                              <w:t>ASSESSMENT?</w:t>
                            </w:r>
                          </w:p>
                          <w:p w14:paraId="2028BE70" w14:textId="77777777" w:rsidR="00E33E1C" w:rsidRDefault="00E33E1C">
                            <w:pPr>
                              <w:spacing w:line="275" w:lineRule="auto"/>
                              <w:textDirection w:val="btLr"/>
                            </w:pPr>
                            <w:r>
                              <w:rPr>
                                <w:color w:val="000000"/>
                              </w:rPr>
                              <w:t>________________________________________________________________________________________________________________________________________________</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E4010B" id="Rectangle 71" o:spid="_x0000_s1067" style="position:absolute;margin-left:-24pt;margin-top:5.6pt;width:214.8pt;height:223.55pt;z-index:2516582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" filled="f" stroked="f">
                <v:textbox inset="2.53958mm,1.2694mm,2.53958mm,1.2694mm">
                  <w:txbxContent>
                    <w:p w14:paraId="71FD7804" w14:textId="77777777" w:rsidR="00E33E1C" w:rsidRDefault="00E33E1C">
                      <w:pPr>
                        <w:spacing w:line="275" w:lineRule="auto"/>
                        <w:textDirection w:val="btLr"/>
                      </w:pPr>
                      <w:r>
                        <w:rPr>
                          <w:color w:val="000000"/>
                        </w:rPr>
                        <w:t xml:space="preserve">4. </w:t>
                      </w:r>
                      <w:r>
                        <w:rPr>
                          <w:b/>
                          <w:color w:val="000000"/>
                        </w:rPr>
                        <w:t>ADMINISTER</w:t>
                      </w:r>
                      <w:r>
                        <w:rPr>
                          <w:color w:val="000000"/>
                        </w:rPr>
                        <w:t xml:space="preserve">: How effective was the administration and use of the selected supports during…   </w:t>
                      </w:r>
                    </w:p>
                    <w:p w14:paraId="23F2369A" w14:textId="77777777" w:rsidR="00E33E1C" w:rsidRDefault="00E33E1C">
                      <w:pPr>
                        <w:spacing w:line="275" w:lineRule="auto"/>
                        <w:textDirection w:val="btLr"/>
                      </w:pPr>
                      <w:r>
                        <w:rPr>
                          <w:color w:val="000000"/>
                        </w:rPr>
                        <w:t>INSTRUCTION? ____________________________________________________________________________________________________________</w:t>
                      </w:r>
                    </w:p>
                    <w:p w14:paraId="1E25833F" w14:textId="77777777" w:rsidR="00E33E1C" w:rsidRDefault="00E33E1C">
                      <w:pPr>
                        <w:spacing w:line="275" w:lineRule="auto"/>
                        <w:textDirection w:val="btLr"/>
                      </w:pPr>
                      <w:r>
                        <w:rPr>
                          <w:color w:val="000000"/>
                        </w:rPr>
                        <w:t>ASSESSMENT?</w:t>
                      </w:r>
                    </w:p>
                    <w:p w14:paraId="2028BE70" w14:textId="77777777" w:rsidR="00E33E1C" w:rsidRDefault="00E33E1C">
                      <w:pPr>
                        <w:spacing w:line="275" w:lineRule="auto"/>
                        <w:textDirection w:val="btLr"/>
                      </w:pPr>
                      <w:r>
                        <w:rPr>
                          <w:color w:val="000000"/>
                        </w:rPr>
                        <w:t>________________________________________________________________________________________________________________________________________________</w:t>
                      </w:r>
                    </w:p>
                  </w:txbxContent>
                </v:textbox>
              </v:rect>
            </w:pict>
          </mc:Fallback>
        </mc:AlternateContent>
      </w:r>
    </w:p>
    <w:p w14:paraId="00000411" w14:textId="77777777" w:rsidR="008D659D" w:rsidRDefault="008D659D">
      <w:bookmarkStart w:id="70" w:name="_heading=h.4bvk7pj" w:colFirst="0" w:colLast="0"/>
      <w:bookmarkEnd w:id="70"/>
    </w:p>
    <w:p w14:paraId="00000412" w14:textId="77777777" w:rsidR="008D659D" w:rsidRDefault="008D659D"/>
    <w:p w14:paraId="00000413" w14:textId="77777777" w:rsidR="008D659D" w:rsidRDefault="008D659D"/>
    <w:p w14:paraId="00000414" w14:textId="77777777" w:rsidR="008D659D" w:rsidRDefault="00BA07A0">
      <w:pPr>
        <w:rPr>
          <w:rFonts w:ascii="Tahoma" w:eastAsia="Tahoma" w:hAnsi="Tahoma" w:cs="Tahoma"/>
          <w:b/>
          <w:color w:val="4F81BD"/>
          <w:sz w:val="24"/>
          <w:szCs w:val="24"/>
        </w:rPr>
      </w:pPr>
      <w:r>
        <w:br w:type="page"/>
      </w:r>
    </w:p>
    <w:p w14:paraId="00000415" w14:textId="77777777" w:rsidR="008D659D" w:rsidRDefault="00BA07A0">
      <w:pPr>
        <w:pStyle w:val="Heading1"/>
      </w:pPr>
      <w:bookmarkStart w:id="71" w:name="_Toc70438656"/>
      <w:r>
        <w:t>Appendices</w:t>
      </w:r>
      <w:bookmarkEnd w:id="71"/>
    </w:p>
    <w:p w14:paraId="00000416" w14:textId="77777777" w:rsidR="008D659D" w:rsidRDefault="00BA07A0">
      <w:pPr>
        <w:pStyle w:val="Heading2"/>
        <w:ind w:firstLine="0"/>
        <w:rPr>
          <w:sz w:val="24"/>
          <w:szCs w:val="24"/>
        </w:rPr>
      </w:pPr>
      <w:bookmarkStart w:id="72" w:name="_Toc70438657"/>
      <w:r>
        <w:t>Appendix A: Federal Laws</w:t>
      </w:r>
      <w:bookmarkEnd w:id="72"/>
    </w:p>
    <w:p w14:paraId="00000417" w14:textId="77777777" w:rsidR="008D659D" w:rsidRPr="002318DB" w:rsidRDefault="00BA07A0">
      <w:pPr>
        <w:pStyle w:val="Heading3"/>
        <w:rPr>
          <w:bCs/>
        </w:rPr>
      </w:pPr>
      <w:bookmarkStart w:id="73" w:name="_Toc70438658"/>
      <w:r w:rsidRPr="002318DB">
        <w:rPr>
          <w:bCs/>
        </w:rPr>
        <w:t>Documenting Accessibility Supports Under the Individuals with Disabilities Education Act (IDEA)</w:t>
      </w:r>
      <w:bookmarkEnd w:id="73"/>
    </w:p>
    <w:p w14:paraId="00000418" w14:textId="77777777" w:rsidR="008D659D" w:rsidRDefault="008D659D">
      <w:pPr>
        <w:spacing w:after="0"/>
        <w:rPr>
          <w:rFonts w:ascii="Tahoma" w:eastAsia="Tahoma" w:hAnsi="Tahoma" w:cs="Tahoma"/>
          <w:sz w:val="24"/>
          <w:szCs w:val="24"/>
        </w:rPr>
      </w:pPr>
    </w:p>
    <w:p w14:paraId="00000419" w14:textId="77777777" w:rsidR="008D659D" w:rsidRDefault="00BA07A0">
      <w:pPr>
        <w:spacing w:after="0"/>
        <w:rPr>
          <w:rFonts w:ascii="Tahoma" w:eastAsia="Tahoma" w:hAnsi="Tahoma" w:cs="Tahoma"/>
          <w:sz w:val="24"/>
          <w:szCs w:val="24"/>
        </w:rPr>
      </w:pPr>
      <w:r>
        <w:rPr>
          <w:rFonts w:ascii="Tahoma" w:eastAsia="Tahoma" w:hAnsi="Tahoma" w:cs="Tahoma"/>
          <w:sz w:val="24"/>
          <w:szCs w:val="24"/>
        </w:rPr>
        <w:t xml:space="preserve">The </w:t>
      </w:r>
      <w:sdt>
        <w:sdtPr>
          <w:tag w:val="goog_rdk_33"/>
          <w:id w:val="-1405298279"/>
        </w:sdtPr>
        <w:sdtEndPr/>
        <w:sdtContent/>
      </w:sdt>
      <w:r>
        <w:rPr>
          <w:rFonts w:ascii="Tahoma" w:eastAsia="Tahoma" w:hAnsi="Tahoma" w:cs="Tahoma"/>
          <w:b/>
          <w:sz w:val="24"/>
          <w:szCs w:val="24"/>
        </w:rPr>
        <w:t>Present Levels of Academic Achievement and Functional Performance (PLAAFP)</w:t>
      </w:r>
      <w:r>
        <w:rPr>
          <w:rFonts w:ascii="Tahoma" w:eastAsia="Tahoma" w:hAnsi="Tahoma" w:cs="Tahoma"/>
          <w:sz w:val="24"/>
          <w:szCs w:val="24"/>
        </w:rPr>
        <w:t xml:space="preserve"> is a federal requirement in which collaborative team members must stat “how the child’s disability affects the child’s involvement and progress in the general education curriculum—the same curriculum as non-disabled children” [</w:t>
      </w:r>
      <w:r>
        <w:rPr>
          <w:rFonts w:ascii="Tahoma" w:eastAsia="Tahoma" w:hAnsi="Tahoma" w:cs="Tahoma"/>
          <w:b/>
          <w:sz w:val="24"/>
          <w:szCs w:val="24"/>
        </w:rPr>
        <w:t>Sec. 614 (d) (1) (A) (i) (I)</w:t>
      </w:r>
      <w:r>
        <w:rPr>
          <w:rFonts w:ascii="Tahoma" w:eastAsia="Tahoma" w:hAnsi="Tahoma" w:cs="Tahoma"/>
          <w:sz w:val="24"/>
          <w:szCs w:val="24"/>
        </w:rPr>
        <w:t>]. Depending on the design and overall format of a typical IEP, there are potentially three areas in which accessibility supports can be addressed:</w:t>
      </w:r>
    </w:p>
    <w:p w14:paraId="0000041A" w14:textId="77777777" w:rsidR="008D659D" w:rsidRDefault="008D659D">
      <w:pPr>
        <w:spacing w:after="0"/>
        <w:rPr>
          <w:rFonts w:ascii="Tahoma" w:eastAsia="Tahoma" w:hAnsi="Tahoma" w:cs="Tahoma"/>
          <w:sz w:val="24"/>
          <w:szCs w:val="24"/>
        </w:rPr>
      </w:pPr>
    </w:p>
    <w:p w14:paraId="0000041B" w14:textId="77777777" w:rsidR="008D659D" w:rsidRDefault="00BA07A0">
      <w:pPr>
        <w:spacing w:after="0"/>
        <w:ind w:left="720" w:hanging="360"/>
        <w:rPr>
          <w:rFonts w:ascii="Tahoma" w:eastAsia="Tahoma" w:hAnsi="Tahoma" w:cs="Tahoma"/>
          <w:sz w:val="24"/>
          <w:szCs w:val="24"/>
        </w:rPr>
      </w:pPr>
      <w:r>
        <w:rPr>
          <w:rFonts w:ascii="Tahoma" w:eastAsia="Tahoma" w:hAnsi="Tahoma" w:cs="Tahoma"/>
          <w:sz w:val="24"/>
          <w:szCs w:val="24"/>
        </w:rPr>
        <w:t xml:space="preserve">1. </w:t>
      </w:r>
      <w:r>
        <w:rPr>
          <w:rFonts w:ascii="Tahoma" w:eastAsia="Tahoma" w:hAnsi="Tahoma" w:cs="Tahoma"/>
          <w:sz w:val="24"/>
          <w:szCs w:val="24"/>
        </w:rPr>
        <w:tab/>
        <w:t>“Consideration of Special Factors” [</w:t>
      </w:r>
      <w:r>
        <w:rPr>
          <w:rFonts w:ascii="Tahoma" w:eastAsia="Tahoma" w:hAnsi="Tahoma" w:cs="Tahoma"/>
          <w:b/>
          <w:sz w:val="24"/>
          <w:szCs w:val="24"/>
        </w:rPr>
        <w:t>Sec. 614 (d) (3) (B)</w:t>
      </w:r>
      <w:r>
        <w:rPr>
          <w:rFonts w:ascii="Tahoma" w:eastAsia="Tahoma" w:hAnsi="Tahoma" w:cs="Tahoma"/>
          <w:sz w:val="24"/>
          <w:szCs w:val="24"/>
        </w:rPr>
        <w:t>]. This is where communication and assistive technology supports are considered.</w:t>
      </w:r>
    </w:p>
    <w:p w14:paraId="0000041C" w14:textId="77777777" w:rsidR="008D659D" w:rsidRDefault="00BA07A0">
      <w:pPr>
        <w:spacing w:after="0"/>
        <w:ind w:left="720" w:hanging="360"/>
        <w:rPr>
          <w:rFonts w:ascii="Tahoma" w:eastAsia="Tahoma" w:hAnsi="Tahoma" w:cs="Tahoma"/>
          <w:sz w:val="24"/>
          <w:szCs w:val="24"/>
        </w:rPr>
      </w:pPr>
      <w:r>
        <w:rPr>
          <w:rFonts w:ascii="Tahoma" w:eastAsia="Tahoma" w:hAnsi="Tahoma" w:cs="Tahoma"/>
          <w:sz w:val="24"/>
          <w:szCs w:val="24"/>
        </w:rPr>
        <w:t xml:space="preserve">2. </w:t>
      </w:r>
      <w:r>
        <w:tab/>
      </w:r>
      <w:r>
        <w:rPr>
          <w:rFonts w:ascii="Tahoma" w:eastAsia="Tahoma" w:hAnsi="Tahoma" w:cs="Tahoma"/>
          <w:sz w:val="24"/>
          <w:szCs w:val="24"/>
        </w:rPr>
        <w:t>“Supplementary Aids and Services” [</w:t>
      </w:r>
      <w:r>
        <w:rPr>
          <w:rFonts w:ascii="Tahoma" w:eastAsia="Tahoma" w:hAnsi="Tahoma" w:cs="Tahoma"/>
          <w:b/>
          <w:sz w:val="24"/>
          <w:szCs w:val="24"/>
        </w:rPr>
        <w:t>Sec. 602 (29) and Sec. 614 (d) (1) (A) (i)</w:t>
      </w:r>
      <w:r>
        <w:rPr>
          <w:rFonts w:ascii="Tahoma" w:eastAsia="Tahoma" w:hAnsi="Tahoma" w:cs="Tahoma"/>
          <w:sz w:val="24"/>
          <w:szCs w:val="24"/>
        </w:rPr>
        <w:t>]. This area of the IEP includes “aids, services, and other supports that are provided in regular education classes or other education-related settings to enable children with disabilities to be educated with nondisabled children to the maximum extent appropriate.”</w:t>
      </w:r>
    </w:p>
    <w:p w14:paraId="0000041E" w14:textId="58987AE9" w:rsidR="008D659D" w:rsidRDefault="00BA07A0">
      <w:pPr>
        <w:spacing w:after="0"/>
        <w:ind w:left="720" w:hanging="360"/>
        <w:rPr>
          <w:rFonts w:ascii="Tahoma" w:eastAsia="Tahoma" w:hAnsi="Tahoma" w:cs="Tahoma"/>
          <w:sz w:val="24"/>
          <w:szCs w:val="24"/>
          <w:highlight w:val="red"/>
        </w:rPr>
      </w:pPr>
      <w:r>
        <w:rPr>
          <w:rFonts w:ascii="Tahoma" w:eastAsia="Tahoma" w:hAnsi="Tahoma" w:cs="Tahoma"/>
          <w:sz w:val="24"/>
          <w:szCs w:val="24"/>
        </w:rPr>
        <w:t xml:space="preserve">3. </w:t>
      </w:r>
      <w:r>
        <w:tab/>
      </w:r>
      <w:r>
        <w:rPr>
          <w:rFonts w:ascii="Tahoma" w:eastAsia="Tahoma" w:hAnsi="Tahoma" w:cs="Tahoma"/>
          <w:sz w:val="24"/>
          <w:szCs w:val="24"/>
        </w:rPr>
        <w:t>“Participation in Assessments” [</w:t>
      </w:r>
      <w:r>
        <w:rPr>
          <w:rFonts w:ascii="Tahoma" w:eastAsia="Tahoma" w:hAnsi="Tahoma" w:cs="Tahoma"/>
          <w:b/>
          <w:sz w:val="24"/>
          <w:szCs w:val="24"/>
        </w:rPr>
        <w:t>Sec</w:t>
      </w:r>
      <w:r w:rsidRPr="00757BEC">
        <w:rPr>
          <w:rFonts w:ascii="Tahoma" w:eastAsia="Tahoma" w:hAnsi="Tahoma" w:cs="Tahoma"/>
          <w:b/>
          <w:bCs/>
          <w:sz w:val="24"/>
          <w:szCs w:val="24"/>
        </w:rPr>
        <w:t>. 612 (a) (17)</w:t>
      </w:r>
      <w:r>
        <w:rPr>
          <w:rFonts w:ascii="Tahoma" w:eastAsia="Tahoma" w:hAnsi="Tahoma" w:cs="Tahoma"/>
          <w:sz w:val="24"/>
          <w:szCs w:val="24"/>
        </w:rPr>
        <w:t>]. This section of the IEP documents accommodations needed to facilitate the participation of students with disabilities in general state and district-wide assessments.</w:t>
      </w:r>
      <w:r>
        <w:rPr>
          <w:rFonts w:ascii="Tahoma" w:eastAsia="Tahoma" w:hAnsi="Tahoma" w:cs="Tahoma"/>
          <w:sz w:val="24"/>
          <w:szCs w:val="24"/>
          <w:highlight w:val="red"/>
        </w:rPr>
        <w:t xml:space="preserve"> </w:t>
      </w:r>
    </w:p>
    <w:p w14:paraId="0000041F" w14:textId="77777777" w:rsidR="008D659D" w:rsidRDefault="008D659D">
      <w:pPr>
        <w:spacing w:after="0"/>
        <w:rPr>
          <w:rFonts w:ascii="Tahoma" w:eastAsia="Tahoma" w:hAnsi="Tahoma" w:cs="Tahoma"/>
          <w:sz w:val="24"/>
          <w:szCs w:val="24"/>
          <w:highlight w:val="red"/>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000" w:firstRow="0" w:lastRow="0" w:firstColumn="0" w:lastColumn="0" w:noHBand="0" w:noVBand="0"/>
      </w:tblPr>
      <w:tblGrid>
        <w:gridCol w:w="9350"/>
      </w:tblGrid>
      <w:tr w:rsidR="008D659D" w14:paraId="26DA2ED4" w14:textId="77777777">
        <w:tc>
          <w:tcPr>
            <w:tcW w:w="9350" w:type="dxa"/>
            <w:shd w:val="clear" w:color="auto" w:fill="D9D9D9"/>
          </w:tcPr>
          <w:p w14:paraId="00000420" w14:textId="77777777" w:rsidR="008D659D" w:rsidRDefault="008D659D">
            <w:pPr>
              <w:rPr>
                <w:rFonts w:ascii="Tahoma" w:eastAsia="Tahoma" w:hAnsi="Tahoma" w:cs="Tahoma"/>
                <w:color w:val="000000"/>
              </w:rPr>
            </w:pPr>
          </w:p>
          <w:p w14:paraId="00000421" w14:textId="77777777" w:rsidR="008D659D" w:rsidRDefault="00BA07A0">
            <w:pPr>
              <w:spacing w:after="0"/>
              <w:jc w:val="center"/>
              <w:rPr>
                <w:rFonts w:ascii="Tahoma" w:eastAsia="Tahoma" w:hAnsi="Tahoma" w:cs="Tahoma"/>
                <w:color w:val="000000"/>
              </w:rPr>
            </w:pPr>
            <w:r>
              <w:rPr>
                <w:rFonts w:ascii="Tahoma" w:eastAsia="Tahoma" w:hAnsi="Tahoma" w:cs="Tahoma"/>
                <w:color w:val="000000"/>
              </w:rPr>
              <w:t>TO CUSTOMIZE THIS MANUAL, INSERT IN THIS BOX</w:t>
            </w:r>
          </w:p>
          <w:p w14:paraId="00000422" w14:textId="77777777" w:rsidR="008D659D" w:rsidRDefault="00BA07A0">
            <w:pPr>
              <w:pBdr>
                <w:top w:val="nil"/>
                <w:left w:val="nil"/>
                <w:bottom w:val="nil"/>
                <w:right w:val="nil"/>
                <w:between w:val="nil"/>
              </w:pBdr>
              <w:spacing w:after="0"/>
              <w:ind w:left="720"/>
              <w:jc w:val="center"/>
              <w:rPr>
                <w:rFonts w:ascii="Tahoma" w:eastAsia="Tahoma" w:hAnsi="Tahoma" w:cs="Tahoma"/>
                <w:i/>
                <w:color w:val="000000"/>
              </w:rPr>
            </w:pPr>
            <w:r>
              <w:rPr>
                <w:rFonts w:ascii="Tahoma" w:eastAsia="Tahoma" w:hAnsi="Tahoma" w:cs="Tahoma"/>
                <w:i/>
                <w:color w:val="000000"/>
              </w:rPr>
              <w:t>(OR DELETE):</w:t>
            </w:r>
          </w:p>
          <w:p w14:paraId="00000423" w14:textId="77777777" w:rsidR="008D659D" w:rsidRDefault="008D659D">
            <w:pPr>
              <w:spacing w:after="0"/>
              <w:rPr>
                <w:rFonts w:ascii="Tahoma" w:eastAsia="Tahoma" w:hAnsi="Tahoma" w:cs="Tahoma"/>
                <w:color w:val="000000"/>
              </w:rPr>
            </w:pPr>
          </w:p>
          <w:p w14:paraId="00000424" w14:textId="77777777" w:rsidR="008D659D" w:rsidRDefault="00BA07A0">
            <w:pPr>
              <w:spacing w:after="0"/>
              <w:jc w:val="center"/>
              <w:rPr>
                <w:rFonts w:ascii="Tahoma" w:eastAsia="Tahoma" w:hAnsi="Tahoma" w:cs="Tahoma"/>
                <w:color w:val="000000"/>
              </w:rPr>
            </w:pPr>
            <w:r>
              <w:rPr>
                <w:rFonts w:ascii="Tahoma" w:eastAsia="Tahoma" w:hAnsi="Tahoma" w:cs="Tahoma"/>
                <w:color w:val="000000"/>
              </w:rPr>
              <w:t>CURRENT STATE POLICY ON DOCUMENTING</w:t>
            </w:r>
          </w:p>
          <w:p w14:paraId="00000425" w14:textId="77777777" w:rsidR="008D659D" w:rsidRDefault="00BA07A0">
            <w:pPr>
              <w:spacing w:after="0"/>
              <w:jc w:val="center"/>
              <w:rPr>
                <w:rFonts w:ascii="Tahoma" w:eastAsia="Tahoma" w:hAnsi="Tahoma" w:cs="Tahoma"/>
                <w:color w:val="000000"/>
              </w:rPr>
            </w:pPr>
            <w:r>
              <w:rPr>
                <w:rFonts w:ascii="Tahoma" w:eastAsia="Tahoma" w:hAnsi="Tahoma" w:cs="Tahoma"/>
                <w:color w:val="000000"/>
              </w:rPr>
              <w:t>ACCESSIBILITY SUPPORTS ON A STUDENT’S IEP</w:t>
            </w:r>
          </w:p>
          <w:p w14:paraId="00000426" w14:textId="77777777" w:rsidR="008D659D" w:rsidRDefault="00BA07A0">
            <w:pPr>
              <w:spacing w:after="0"/>
              <w:rPr>
                <w:rFonts w:ascii="Tahoma" w:eastAsia="Tahoma" w:hAnsi="Tahoma" w:cs="Tahoma"/>
                <w:color w:val="000000"/>
              </w:rPr>
            </w:pPr>
            <w:r>
              <w:rPr>
                <w:rFonts w:ascii="Tahoma" w:eastAsia="Tahoma" w:hAnsi="Tahoma" w:cs="Tahoma"/>
                <w:color w:val="000000"/>
              </w:rPr>
              <w:t xml:space="preserve"> </w:t>
            </w:r>
          </w:p>
        </w:tc>
      </w:tr>
    </w:tbl>
    <w:p w14:paraId="00000427" w14:textId="77777777" w:rsidR="008D659D" w:rsidRDefault="008D659D">
      <w:pPr>
        <w:spacing w:after="0"/>
        <w:rPr>
          <w:rFonts w:ascii="Tahoma" w:eastAsia="Tahoma" w:hAnsi="Tahoma" w:cs="Tahoma"/>
          <w:sz w:val="24"/>
          <w:szCs w:val="24"/>
        </w:rPr>
      </w:pPr>
    </w:p>
    <w:p w14:paraId="00000428" w14:textId="77777777" w:rsidR="008D659D" w:rsidRDefault="00BA07A0">
      <w:pPr>
        <w:pStyle w:val="Heading3"/>
      </w:pPr>
      <w:bookmarkStart w:id="74" w:name="_Toc70438659"/>
      <w:r>
        <w:t>Documenting Accessibility Supports on a Student’s 504 Plan</w:t>
      </w:r>
      <w:bookmarkEnd w:id="74"/>
    </w:p>
    <w:p w14:paraId="00000429" w14:textId="77777777" w:rsidR="008D659D" w:rsidRDefault="008D659D">
      <w:pPr>
        <w:spacing w:after="0"/>
        <w:rPr>
          <w:rFonts w:ascii="Tahoma" w:eastAsia="Tahoma" w:hAnsi="Tahoma" w:cs="Tahoma"/>
          <w:sz w:val="24"/>
          <w:szCs w:val="24"/>
        </w:rPr>
      </w:pPr>
    </w:p>
    <w:p w14:paraId="0000042A" w14:textId="77777777" w:rsidR="008D659D" w:rsidRDefault="00BA07A0">
      <w:pPr>
        <w:spacing w:after="0"/>
        <w:rPr>
          <w:rFonts w:ascii="Tahoma" w:eastAsia="Tahoma" w:hAnsi="Tahoma" w:cs="Tahoma"/>
          <w:sz w:val="24"/>
          <w:szCs w:val="24"/>
        </w:rPr>
      </w:pPr>
      <w:r>
        <w:rPr>
          <w:rFonts w:ascii="Tahoma" w:eastAsia="Tahoma" w:hAnsi="Tahoma" w:cs="Tahoma"/>
          <w:sz w:val="24"/>
          <w:szCs w:val="24"/>
        </w:rPr>
        <w:t xml:space="preserve">Section 504 of the Rehabilitation Act of 1973 requires public schools to provide certain accessibility supports to students with disabilities even if they do not qualify for special education services </w:t>
      </w:r>
      <w:sdt>
        <w:sdtPr>
          <w:tag w:val="goog_rdk_34"/>
          <w:id w:val="914816997"/>
        </w:sdtPr>
        <w:sdtEndPr/>
        <w:sdtContent/>
      </w:sdt>
      <w:r>
        <w:rPr>
          <w:rFonts w:ascii="Tahoma" w:eastAsia="Tahoma" w:hAnsi="Tahoma" w:cs="Tahoma"/>
          <w:sz w:val="24"/>
          <w:szCs w:val="24"/>
        </w:rPr>
        <w:t xml:space="preserve">under </w:t>
      </w:r>
      <w:r>
        <w:rPr>
          <w:rFonts w:ascii="Tahoma" w:eastAsia="Tahoma" w:hAnsi="Tahoma" w:cs="Tahoma"/>
          <w:b/>
          <w:sz w:val="24"/>
          <w:szCs w:val="24"/>
        </w:rPr>
        <w:t>IDEA</w:t>
      </w:r>
      <w:r>
        <w:rPr>
          <w:rFonts w:ascii="Tahoma" w:eastAsia="Tahoma" w:hAnsi="Tahoma" w:cs="Tahoma"/>
          <w:sz w:val="24"/>
          <w:szCs w:val="24"/>
        </w:rPr>
        <w:t>. All IDEA students are also covered by Section 504, but not all Section 504 students are eligible for services under IDEA. Section 504 states:</w:t>
      </w:r>
    </w:p>
    <w:p w14:paraId="0000042B" w14:textId="77777777" w:rsidR="008D659D" w:rsidRDefault="008D659D">
      <w:pPr>
        <w:spacing w:after="0"/>
        <w:rPr>
          <w:rFonts w:ascii="Tahoma" w:eastAsia="Tahoma" w:hAnsi="Tahoma" w:cs="Tahoma"/>
          <w:sz w:val="24"/>
          <w:szCs w:val="24"/>
        </w:rPr>
      </w:pPr>
    </w:p>
    <w:p w14:paraId="0000042C" w14:textId="77777777" w:rsidR="008D659D" w:rsidRDefault="00BA07A0">
      <w:pPr>
        <w:spacing w:after="0"/>
        <w:ind w:left="720"/>
        <w:rPr>
          <w:rFonts w:ascii="Tahoma" w:eastAsia="Tahoma" w:hAnsi="Tahoma" w:cs="Tahoma"/>
          <w:sz w:val="24"/>
          <w:szCs w:val="24"/>
        </w:rPr>
      </w:pPr>
      <w:r>
        <w:rPr>
          <w:rFonts w:ascii="Tahoma" w:eastAsia="Tahoma" w:hAnsi="Tahoma" w:cs="Tahoma"/>
          <w:sz w:val="24"/>
          <w:szCs w:val="24"/>
        </w:rPr>
        <w:t>No otherwise qualified individual with a disability in the United States shall, solely by reason of her or his disability, be excluded from participation in, be denied the benefits of, or be subjected to discrimination under any program or activity receiving federal financial assistance. [</w:t>
      </w:r>
      <w:r>
        <w:rPr>
          <w:rFonts w:ascii="Tahoma" w:eastAsia="Tahoma" w:hAnsi="Tahoma" w:cs="Tahoma"/>
          <w:b/>
          <w:sz w:val="24"/>
          <w:szCs w:val="24"/>
        </w:rPr>
        <w:t>29 U.S.C. Sec. 794 (a)</w:t>
      </w:r>
      <w:r>
        <w:rPr>
          <w:rFonts w:ascii="Tahoma" w:eastAsia="Tahoma" w:hAnsi="Tahoma" w:cs="Tahoma"/>
          <w:sz w:val="24"/>
          <w:szCs w:val="24"/>
        </w:rPr>
        <w:t>]</w:t>
      </w:r>
    </w:p>
    <w:p w14:paraId="0000042D" w14:textId="77777777" w:rsidR="008D659D" w:rsidRDefault="008D659D">
      <w:pPr>
        <w:spacing w:after="0"/>
        <w:rPr>
          <w:rFonts w:ascii="Tahoma" w:eastAsia="Tahoma" w:hAnsi="Tahoma" w:cs="Tahoma"/>
          <w:sz w:val="24"/>
          <w:szCs w:val="24"/>
        </w:rPr>
      </w:pPr>
    </w:p>
    <w:p w14:paraId="0000042E" w14:textId="77777777" w:rsidR="008D659D" w:rsidRDefault="00BA07A0">
      <w:pPr>
        <w:spacing w:after="0"/>
        <w:rPr>
          <w:rFonts w:ascii="Tahoma" w:eastAsia="Tahoma" w:hAnsi="Tahoma" w:cs="Tahoma"/>
          <w:sz w:val="24"/>
          <w:szCs w:val="24"/>
        </w:rPr>
      </w:pPr>
      <w:r>
        <w:rPr>
          <w:rFonts w:ascii="Tahoma" w:eastAsia="Tahoma" w:hAnsi="Tahoma" w:cs="Tahoma"/>
          <w:sz w:val="24"/>
          <w:szCs w:val="24"/>
        </w:rPr>
        <w:t>Examples of the types of conditions for which students may receive designated features or accommodations, based on their 504 accommodation plan, include:</w:t>
      </w:r>
    </w:p>
    <w:p w14:paraId="0000042F" w14:textId="77777777" w:rsidR="008D659D" w:rsidRDefault="008D659D">
      <w:pPr>
        <w:spacing w:after="0"/>
        <w:rPr>
          <w:rFonts w:ascii="Tahoma" w:eastAsia="Tahoma" w:hAnsi="Tahoma" w:cs="Tahoma"/>
          <w:sz w:val="24"/>
          <w:szCs w:val="24"/>
        </w:rPr>
      </w:pPr>
    </w:p>
    <w:p w14:paraId="00000430" w14:textId="77777777" w:rsidR="008D659D" w:rsidRDefault="00BA07A0">
      <w:pPr>
        <w:numPr>
          <w:ilvl w:val="0"/>
          <w:numId w:val="17"/>
        </w:numPr>
        <w:spacing w:after="0" w:line="240" w:lineRule="auto"/>
        <w:rPr>
          <w:rFonts w:ascii="Tahoma" w:eastAsia="Tahoma" w:hAnsi="Tahoma" w:cs="Tahoma"/>
          <w:sz w:val="24"/>
          <w:szCs w:val="24"/>
        </w:rPr>
      </w:pPr>
      <w:r>
        <w:rPr>
          <w:rFonts w:ascii="Tahoma" w:eastAsia="Tahoma" w:hAnsi="Tahoma" w:cs="Tahoma"/>
          <w:sz w:val="24"/>
          <w:szCs w:val="24"/>
        </w:rPr>
        <w:t>allergies or asthma;</w:t>
      </w:r>
    </w:p>
    <w:p w14:paraId="00000431" w14:textId="77777777" w:rsidR="008D659D" w:rsidRDefault="00BA07A0">
      <w:pPr>
        <w:numPr>
          <w:ilvl w:val="0"/>
          <w:numId w:val="17"/>
        </w:numPr>
        <w:spacing w:after="0" w:line="240" w:lineRule="auto"/>
        <w:rPr>
          <w:rFonts w:ascii="Tahoma" w:eastAsia="Tahoma" w:hAnsi="Tahoma" w:cs="Tahoma"/>
          <w:sz w:val="24"/>
          <w:szCs w:val="24"/>
        </w:rPr>
      </w:pPr>
      <w:r>
        <w:rPr>
          <w:rFonts w:ascii="Tahoma" w:eastAsia="Tahoma" w:hAnsi="Tahoma" w:cs="Tahoma"/>
          <w:sz w:val="24"/>
          <w:szCs w:val="24"/>
        </w:rPr>
        <w:t>attention difficulties;</w:t>
      </w:r>
    </w:p>
    <w:p w14:paraId="00000432" w14:textId="77777777" w:rsidR="008D659D" w:rsidRDefault="00BA07A0">
      <w:pPr>
        <w:numPr>
          <w:ilvl w:val="0"/>
          <w:numId w:val="17"/>
        </w:numPr>
        <w:spacing w:after="0" w:line="240" w:lineRule="auto"/>
        <w:rPr>
          <w:rFonts w:ascii="Tahoma" w:eastAsia="Tahoma" w:hAnsi="Tahoma" w:cs="Tahoma"/>
          <w:sz w:val="24"/>
          <w:szCs w:val="24"/>
        </w:rPr>
      </w:pPr>
      <w:r>
        <w:rPr>
          <w:rFonts w:ascii="Tahoma" w:eastAsia="Tahoma" w:hAnsi="Tahoma" w:cs="Tahoma"/>
          <w:sz w:val="24"/>
          <w:szCs w:val="24"/>
        </w:rPr>
        <w:t>communicable diseases (e.g., hepatitis);</w:t>
      </w:r>
    </w:p>
    <w:p w14:paraId="00000433" w14:textId="77777777" w:rsidR="008D659D" w:rsidRDefault="00BA07A0">
      <w:pPr>
        <w:numPr>
          <w:ilvl w:val="0"/>
          <w:numId w:val="17"/>
        </w:numPr>
        <w:spacing w:after="0" w:line="240" w:lineRule="auto"/>
        <w:rPr>
          <w:rFonts w:ascii="Tahoma" w:eastAsia="Tahoma" w:hAnsi="Tahoma" w:cs="Tahoma"/>
          <w:sz w:val="24"/>
          <w:szCs w:val="24"/>
        </w:rPr>
      </w:pPr>
      <w:r>
        <w:rPr>
          <w:rFonts w:ascii="Tahoma" w:eastAsia="Tahoma" w:hAnsi="Tahoma" w:cs="Tahoma"/>
          <w:sz w:val="24"/>
          <w:szCs w:val="24"/>
        </w:rPr>
        <w:t xml:space="preserve">drug or alcoholic addictions, but not currently using illegal drugs; and </w:t>
      </w:r>
    </w:p>
    <w:p w14:paraId="00000434" w14:textId="77777777" w:rsidR="008D659D" w:rsidRDefault="00BA07A0">
      <w:pPr>
        <w:numPr>
          <w:ilvl w:val="0"/>
          <w:numId w:val="17"/>
        </w:numPr>
        <w:spacing w:after="0" w:line="240" w:lineRule="auto"/>
        <w:rPr>
          <w:rFonts w:ascii="Tahoma" w:eastAsia="Tahoma" w:hAnsi="Tahoma" w:cs="Tahoma"/>
          <w:sz w:val="24"/>
          <w:szCs w:val="24"/>
        </w:rPr>
      </w:pPr>
      <w:r>
        <w:rPr>
          <w:rFonts w:ascii="Tahoma" w:eastAsia="Tahoma" w:hAnsi="Tahoma" w:cs="Tahoma"/>
          <w:sz w:val="24"/>
          <w:szCs w:val="24"/>
        </w:rPr>
        <w:t>temporary disabilities due to accidents.</w:t>
      </w:r>
    </w:p>
    <w:p w14:paraId="00000435" w14:textId="77777777" w:rsidR="008D659D" w:rsidRDefault="008D659D">
      <w:pPr>
        <w:spacing w:after="0"/>
        <w:rPr>
          <w:rFonts w:ascii="Tahoma" w:eastAsia="Tahoma" w:hAnsi="Tahoma" w:cs="Tahoma"/>
          <w:sz w:val="24"/>
          <w:szCs w:val="24"/>
          <w:highlight w:val="red"/>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000" w:firstRow="0" w:lastRow="0" w:firstColumn="0" w:lastColumn="0" w:noHBand="0" w:noVBand="0"/>
      </w:tblPr>
      <w:tblGrid>
        <w:gridCol w:w="9350"/>
      </w:tblGrid>
      <w:tr w:rsidR="008D659D" w14:paraId="5995B724" w14:textId="77777777">
        <w:tc>
          <w:tcPr>
            <w:tcW w:w="9350" w:type="dxa"/>
            <w:shd w:val="clear" w:color="auto" w:fill="D9D9D9"/>
          </w:tcPr>
          <w:p w14:paraId="00000436" w14:textId="77777777" w:rsidR="008D659D" w:rsidRDefault="008D659D">
            <w:pPr>
              <w:rPr>
                <w:rFonts w:ascii="Tahoma" w:eastAsia="Tahoma" w:hAnsi="Tahoma" w:cs="Tahoma"/>
                <w:color w:val="000000"/>
              </w:rPr>
            </w:pPr>
          </w:p>
          <w:p w14:paraId="00000437" w14:textId="77777777" w:rsidR="008D659D" w:rsidRDefault="00BA07A0">
            <w:pPr>
              <w:jc w:val="center"/>
              <w:rPr>
                <w:rFonts w:ascii="Tahoma" w:eastAsia="Tahoma" w:hAnsi="Tahoma" w:cs="Tahoma"/>
                <w:color w:val="000000"/>
              </w:rPr>
            </w:pPr>
            <w:r>
              <w:rPr>
                <w:rFonts w:ascii="Tahoma" w:eastAsia="Tahoma" w:hAnsi="Tahoma" w:cs="Tahoma"/>
                <w:color w:val="000000"/>
              </w:rPr>
              <w:t>TO CUSTOMIZE THIS MANUAL, INSERT IN THIS BOX</w:t>
            </w:r>
          </w:p>
          <w:p w14:paraId="00000438" w14:textId="77777777" w:rsidR="008D659D" w:rsidRDefault="00BA07A0">
            <w:pPr>
              <w:pBdr>
                <w:top w:val="nil"/>
                <w:left w:val="nil"/>
                <w:bottom w:val="nil"/>
                <w:right w:val="nil"/>
                <w:between w:val="nil"/>
              </w:pBdr>
              <w:ind w:left="720"/>
              <w:jc w:val="center"/>
              <w:rPr>
                <w:rFonts w:ascii="Tahoma" w:eastAsia="Tahoma" w:hAnsi="Tahoma" w:cs="Tahoma"/>
                <w:i/>
                <w:color w:val="000000"/>
              </w:rPr>
            </w:pPr>
            <w:r>
              <w:rPr>
                <w:rFonts w:ascii="Tahoma" w:eastAsia="Tahoma" w:hAnsi="Tahoma" w:cs="Tahoma"/>
                <w:i/>
                <w:color w:val="000000"/>
              </w:rPr>
              <w:t>(OR DELETE):</w:t>
            </w:r>
          </w:p>
          <w:p w14:paraId="00000439" w14:textId="77777777" w:rsidR="008D659D" w:rsidRDefault="008D659D">
            <w:pPr>
              <w:jc w:val="center"/>
              <w:rPr>
                <w:rFonts w:ascii="Tahoma" w:eastAsia="Tahoma" w:hAnsi="Tahoma" w:cs="Tahoma"/>
                <w:color w:val="000000"/>
              </w:rPr>
            </w:pPr>
          </w:p>
          <w:p w14:paraId="0000043A" w14:textId="77777777" w:rsidR="008D659D" w:rsidRDefault="00BA07A0">
            <w:pPr>
              <w:jc w:val="center"/>
              <w:rPr>
                <w:rFonts w:ascii="Tahoma" w:eastAsia="Tahoma" w:hAnsi="Tahoma" w:cs="Tahoma"/>
                <w:color w:val="000000"/>
              </w:rPr>
            </w:pPr>
            <w:r>
              <w:rPr>
                <w:rFonts w:ascii="Tahoma" w:eastAsia="Tahoma" w:hAnsi="Tahoma" w:cs="Tahoma"/>
                <w:color w:val="000000"/>
              </w:rPr>
              <w:t>CURRENT STATE POLICY OR OTHER RESOURCES ON</w:t>
            </w:r>
          </w:p>
          <w:p w14:paraId="0000043B" w14:textId="77777777" w:rsidR="008D659D" w:rsidRDefault="00BA07A0">
            <w:pPr>
              <w:jc w:val="center"/>
              <w:rPr>
                <w:rFonts w:ascii="Tahoma" w:eastAsia="Tahoma" w:hAnsi="Tahoma" w:cs="Tahoma"/>
                <w:color w:val="000000"/>
              </w:rPr>
            </w:pPr>
            <w:r>
              <w:rPr>
                <w:rFonts w:ascii="Tahoma" w:eastAsia="Tahoma" w:hAnsi="Tahoma" w:cs="Tahoma"/>
                <w:color w:val="000000"/>
              </w:rPr>
              <w:t xml:space="preserve">DOCUMENTING ACCOMMODATIONS ON A STUDENT’S 504 PLAN </w:t>
            </w:r>
          </w:p>
          <w:p w14:paraId="0000043C" w14:textId="77777777" w:rsidR="008D659D" w:rsidRDefault="008D659D">
            <w:pPr>
              <w:jc w:val="center"/>
              <w:rPr>
                <w:rFonts w:ascii="Tahoma" w:eastAsia="Tahoma" w:hAnsi="Tahoma" w:cs="Tahoma"/>
                <w:color w:val="000000"/>
              </w:rPr>
            </w:pPr>
          </w:p>
        </w:tc>
      </w:tr>
    </w:tbl>
    <w:p w14:paraId="0000043D" w14:textId="77777777" w:rsidR="008D659D" w:rsidRDefault="008D659D">
      <w:pPr>
        <w:spacing w:after="0" w:line="240" w:lineRule="auto"/>
        <w:rPr>
          <w:rFonts w:ascii="Tahoma" w:eastAsia="Tahoma" w:hAnsi="Tahoma" w:cs="Tahoma"/>
          <w:sz w:val="24"/>
          <w:szCs w:val="24"/>
        </w:rPr>
      </w:pPr>
    </w:p>
    <w:p w14:paraId="0000043E" w14:textId="77777777" w:rsidR="008D659D" w:rsidRDefault="008D659D">
      <w:pPr>
        <w:spacing w:after="0" w:line="240" w:lineRule="auto"/>
        <w:rPr>
          <w:rFonts w:ascii="Tahoma" w:eastAsia="Tahoma" w:hAnsi="Tahoma" w:cs="Tahoma"/>
          <w:sz w:val="24"/>
          <w:szCs w:val="24"/>
        </w:rPr>
      </w:pPr>
    </w:p>
    <w:p w14:paraId="0000043F" w14:textId="77777777" w:rsidR="008D659D" w:rsidRDefault="008D659D">
      <w:pPr>
        <w:spacing w:after="0" w:line="240" w:lineRule="auto"/>
        <w:rPr>
          <w:rFonts w:ascii="Tahoma" w:eastAsia="Tahoma" w:hAnsi="Tahoma" w:cs="Tahoma"/>
          <w:sz w:val="24"/>
          <w:szCs w:val="24"/>
        </w:rPr>
      </w:pPr>
    </w:p>
    <w:p w14:paraId="00000440" w14:textId="77777777" w:rsidR="008D659D" w:rsidRDefault="00BA07A0">
      <w:pPr>
        <w:rPr>
          <w:rFonts w:ascii="Tahoma" w:eastAsia="Tahoma" w:hAnsi="Tahoma" w:cs="Tahoma"/>
          <w:b/>
          <w:color w:val="000000"/>
          <w:sz w:val="24"/>
          <w:szCs w:val="24"/>
        </w:rPr>
      </w:pPr>
      <w:r>
        <w:br w:type="page"/>
      </w:r>
    </w:p>
    <w:p w14:paraId="00000441" w14:textId="7602390F" w:rsidR="008D659D" w:rsidRDefault="00BA07A0">
      <w:pPr>
        <w:pStyle w:val="Heading3"/>
      </w:pPr>
      <w:bookmarkStart w:id="75" w:name="_Toc70438660"/>
      <w:r>
        <w:t xml:space="preserve">Federal Laws, </w:t>
      </w:r>
      <w:r w:rsidR="009B5226">
        <w:t>Legal</w:t>
      </w:r>
      <w:r>
        <w:t xml:space="preserve"> Cases, and Federal Guidance on Student Participation</w:t>
      </w:r>
      <w:bookmarkEnd w:id="75"/>
    </w:p>
    <w:p w14:paraId="00000442" w14:textId="77777777" w:rsidR="008D659D" w:rsidRDefault="008D659D">
      <w:pPr>
        <w:spacing w:after="0" w:line="240" w:lineRule="auto"/>
        <w:rPr>
          <w:rFonts w:ascii="Tahoma" w:eastAsia="Tahoma" w:hAnsi="Tahoma" w:cs="Tahoma"/>
          <w:sz w:val="24"/>
          <w:szCs w:val="24"/>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000" w:firstRow="0" w:lastRow="0" w:firstColumn="0" w:lastColumn="0" w:noHBand="0" w:noVBand="0"/>
      </w:tblPr>
      <w:tblGrid>
        <w:gridCol w:w="2155"/>
        <w:gridCol w:w="7200"/>
      </w:tblGrid>
      <w:tr w:rsidR="008D659D" w14:paraId="5F9FCB39" w14:textId="77777777">
        <w:tc>
          <w:tcPr>
            <w:tcW w:w="9355" w:type="dxa"/>
            <w:gridSpan w:val="2"/>
            <w:vAlign w:val="center"/>
          </w:tcPr>
          <w:p w14:paraId="00000443" w14:textId="77777777" w:rsidR="008D659D" w:rsidRDefault="008D659D">
            <w:pPr>
              <w:jc w:val="center"/>
              <w:rPr>
                <w:rFonts w:ascii="Tahoma" w:eastAsia="Tahoma" w:hAnsi="Tahoma" w:cs="Tahoma"/>
                <w:color w:val="000000"/>
              </w:rPr>
            </w:pPr>
          </w:p>
          <w:p w14:paraId="00000444" w14:textId="77777777" w:rsidR="008D659D" w:rsidRDefault="00BA07A0">
            <w:pPr>
              <w:jc w:val="center"/>
              <w:rPr>
                <w:rFonts w:ascii="Tahoma" w:eastAsia="Tahoma" w:hAnsi="Tahoma" w:cs="Tahoma"/>
                <w:color w:val="000000"/>
              </w:rPr>
            </w:pPr>
            <w:r>
              <w:rPr>
                <w:rFonts w:ascii="Tahoma" w:eastAsia="Tahoma" w:hAnsi="Tahoma" w:cs="Tahoma"/>
                <w:b/>
                <w:color w:val="000000"/>
              </w:rPr>
              <w:t>Federal Laws</w:t>
            </w:r>
          </w:p>
          <w:p w14:paraId="00000445" w14:textId="77777777" w:rsidR="008D659D" w:rsidRDefault="008D659D">
            <w:pPr>
              <w:jc w:val="center"/>
              <w:rPr>
                <w:rFonts w:ascii="Tahoma" w:eastAsia="Tahoma" w:hAnsi="Tahoma" w:cs="Tahoma"/>
                <w:color w:val="000000"/>
              </w:rPr>
            </w:pPr>
          </w:p>
        </w:tc>
      </w:tr>
      <w:tr w:rsidR="008D659D" w14:paraId="1044402C" w14:textId="77777777">
        <w:tc>
          <w:tcPr>
            <w:tcW w:w="2155" w:type="dxa"/>
          </w:tcPr>
          <w:p w14:paraId="00000447" w14:textId="77777777" w:rsidR="008D659D" w:rsidRDefault="00BA07A0">
            <w:pPr>
              <w:rPr>
                <w:rFonts w:ascii="Tahoma" w:eastAsia="Tahoma" w:hAnsi="Tahoma" w:cs="Tahoma"/>
              </w:rPr>
            </w:pPr>
            <w:r>
              <w:rPr>
                <w:rFonts w:ascii="Tahoma" w:eastAsia="Tahoma" w:hAnsi="Tahoma" w:cs="Tahoma"/>
              </w:rPr>
              <w:t>ESSA</w:t>
            </w:r>
          </w:p>
          <w:p w14:paraId="00000448" w14:textId="77777777" w:rsidR="008D659D" w:rsidRDefault="008D659D">
            <w:pPr>
              <w:rPr>
                <w:rFonts w:ascii="Tahoma" w:eastAsia="Tahoma" w:hAnsi="Tahoma" w:cs="Tahoma"/>
              </w:rPr>
            </w:pPr>
          </w:p>
          <w:p w14:paraId="00000449" w14:textId="3D17B124" w:rsidR="008D659D" w:rsidRPr="002B3A6F" w:rsidRDefault="006D0CC4">
            <w:pPr>
              <w:rPr>
                <w:rFonts w:ascii="Tahoma" w:eastAsia="Tahoma" w:hAnsi="Tahoma" w:cs="Tahoma"/>
                <w:bCs/>
                <w:color w:val="000000"/>
              </w:rPr>
            </w:pPr>
            <w:hyperlink r:id="rId28" w:history="1">
              <w:r w:rsidR="002B3A6F" w:rsidRPr="00AF624C">
                <w:rPr>
                  <w:rStyle w:val="Hyperlink"/>
                  <w:rFonts w:ascii="Tahoma" w:eastAsia="Tahoma" w:hAnsi="Tahoma" w:cs="Tahoma"/>
                  <w:bCs/>
                </w:rPr>
                <w:t>https://www.congress.gov/114/crpt/hrpt354/CRPT-114hrpt354.pdf</w:t>
              </w:r>
            </w:hyperlink>
            <w:r w:rsidR="002B3A6F">
              <w:rPr>
                <w:rFonts w:ascii="Tahoma" w:eastAsia="Tahoma" w:hAnsi="Tahoma" w:cs="Tahoma"/>
                <w:bCs/>
              </w:rPr>
              <w:t xml:space="preserve"> </w:t>
            </w:r>
          </w:p>
        </w:tc>
        <w:tc>
          <w:tcPr>
            <w:tcW w:w="7200" w:type="dxa"/>
          </w:tcPr>
          <w:p w14:paraId="0000044A" w14:textId="77777777" w:rsidR="008D659D" w:rsidRDefault="00BA07A0">
            <w:pPr>
              <w:rPr>
                <w:rFonts w:ascii="Tahoma" w:eastAsia="Tahoma" w:hAnsi="Tahoma" w:cs="Tahoma"/>
              </w:rPr>
            </w:pPr>
            <w:r>
              <w:rPr>
                <w:rFonts w:ascii="Tahoma" w:eastAsia="Tahoma" w:hAnsi="Tahoma" w:cs="Tahoma"/>
                <w:color w:val="030A13"/>
                <w:highlight w:val="white"/>
              </w:rPr>
              <w:t>The Every Student Succeeds Act (ESSA) was issued on December 10, 2015. It reauthorizes the 50-year-old Elementary and Secondary Education Act (ESEA), the national education law, and commitment to equal opportunity for all students.</w:t>
            </w:r>
            <w:r>
              <w:rPr>
                <w:rFonts w:ascii="Tahoma" w:eastAsia="Tahoma" w:hAnsi="Tahoma" w:cs="Tahoma"/>
                <w:color w:val="000000"/>
              </w:rPr>
              <w:t xml:space="preserve"> </w:t>
            </w:r>
            <w:r>
              <w:rPr>
                <w:rFonts w:ascii="Tahoma" w:eastAsia="Tahoma" w:hAnsi="Tahoma" w:cs="Tahoma"/>
              </w:rPr>
              <w:t>The bill mandates annual reporting of disaggregated data of groups of students, generating information about whether all students are achieving and whether schools are meeting the needs of low-income students, students of color, students with disabilities, and English learners. Specific ESSA requirements include provisions for:</w:t>
            </w:r>
          </w:p>
          <w:p w14:paraId="0000044B" w14:textId="77777777" w:rsidR="008D659D" w:rsidRDefault="00BA07A0">
            <w:pPr>
              <w:ind w:left="700"/>
              <w:rPr>
                <w:rFonts w:ascii="Tahoma" w:eastAsia="Tahoma" w:hAnsi="Tahoma" w:cs="Tahoma"/>
              </w:rPr>
            </w:pPr>
            <w:r>
              <w:rPr>
                <w:rFonts w:ascii="Tahoma" w:eastAsia="Tahoma" w:hAnsi="Tahoma" w:cs="Tahoma"/>
              </w:rPr>
              <w:t xml:space="preserve">(I) the participation in such assessments of all students; </w:t>
            </w:r>
          </w:p>
          <w:p w14:paraId="0000044C" w14:textId="77777777" w:rsidR="008D659D" w:rsidRDefault="00BA07A0">
            <w:pPr>
              <w:ind w:left="700"/>
              <w:rPr>
                <w:rFonts w:ascii="Tahoma" w:eastAsia="Tahoma" w:hAnsi="Tahoma" w:cs="Tahoma"/>
                <w:color w:val="000000"/>
              </w:rPr>
            </w:pPr>
            <w:r>
              <w:rPr>
                <w:rFonts w:ascii="Tahoma" w:eastAsia="Tahoma" w:hAnsi="Tahoma" w:cs="Tahoma"/>
              </w:rPr>
              <w:t>(II) the appropriate accommodations, such as interoperability with, and ability to use, assistive technology, for children with disabilities (as defined in section 602(3) of the Individuals with Disabilities Education Act (20 U.S.C. 1401(3))), including students with the most significant cognitive disabilities, and students with a disability who are provided accommodations under an Act other than the Individuals with Disabilities Education Act (20 U.S.C. 1400 et seq.), necessary to measure the academic achievement of such children relative to the challenging State academic standards or alternate academic achievement standards described in paragraph (1)(E); and</w:t>
            </w:r>
          </w:p>
          <w:p w14:paraId="0000044D" w14:textId="77777777" w:rsidR="008D659D" w:rsidRDefault="00BA07A0">
            <w:pPr>
              <w:ind w:left="700"/>
              <w:rPr>
                <w:rFonts w:ascii="Tahoma" w:eastAsia="Tahoma" w:hAnsi="Tahoma" w:cs="Tahoma"/>
              </w:rPr>
            </w:pPr>
            <w:r>
              <w:rPr>
                <w:rFonts w:ascii="Tahoma" w:eastAsia="Tahoma" w:hAnsi="Tahoma" w:cs="Tahoma"/>
              </w:rPr>
              <w:t>(III) the inclusion of English learners, who shall be assessed in a valid and reliable manner and provided appropriate accommodations on assessments administered to such students under this paragraph, including, to the extent practicable, assessments in the language and form most likely to yield accurate data on what such students know and can do in academic content areas, until such students have achieved English language proficiency…</w:t>
            </w:r>
          </w:p>
          <w:p w14:paraId="0000044E" w14:textId="77777777" w:rsidR="008D659D" w:rsidRDefault="008D659D">
            <w:pPr>
              <w:ind w:left="700"/>
              <w:rPr>
                <w:rFonts w:ascii="Tahoma" w:eastAsia="Tahoma" w:hAnsi="Tahoma" w:cs="Tahoma"/>
                <w:color w:val="000000"/>
              </w:rPr>
            </w:pPr>
          </w:p>
        </w:tc>
      </w:tr>
      <w:tr w:rsidR="008D659D" w14:paraId="255E9221" w14:textId="77777777">
        <w:tc>
          <w:tcPr>
            <w:tcW w:w="2155" w:type="dxa"/>
          </w:tcPr>
          <w:p w14:paraId="0000044F" w14:textId="77777777" w:rsidR="008D659D" w:rsidRDefault="00BA07A0">
            <w:pPr>
              <w:shd w:val="clear" w:color="auto" w:fill="FFFFFF"/>
              <w:rPr>
                <w:rFonts w:ascii="Tahoma" w:eastAsia="Tahoma" w:hAnsi="Tahoma" w:cs="Tahoma"/>
              </w:rPr>
            </w:pPr>
            <w:r>
              <w:rPr>
                <w:rFonts w:ascii="Tahoma" w:eastAsia="Tahoma" w:hAnsi="Tahoma" w:cs="Tahoma"/>
              </w:rPr>
              <w:t>IDEA</w:t>
            </w:r>
          </w:p>
          <w:p w14:paraId="00000450" w14:textId="77777777" w:rsidR="008D659D" w:rsidRDefault="008D659D">
            <w:pPr>
              <w:shd w:val="clear" w:color="auto" w:fill="FFFFFF"/>
              <w:rPr>
                <w:rFonts w:ascii="Tahoma" w:eastAsia="Tahoma" w:hAnsi="Tahoma" w:cs="Tahoma"/>
              </w:rPr>
            </w:pPr>
          </w:p>
          <w:p w14:paraId="00000451" w14:textId="724369FB" w:rsidR="008D659D" w:rsidRPr="00936819" w:rsidRDefault="006D0CC4">
            <w:pPr>
              <w:shd w:val="clear" w:color="auto" w:fill="FFFFFF"/>
              <w:rPr>
                <w:rFonts w:ascii="Arial" w:eastAsia="Arial" w:hAnsi="Arial" w:cs="Arial"/>
                <w:bCs/>
                <w:color w:val="000000"/>
              </w:rPr>
            </w:pPr>
            <w:hyperlink r:id="rId29" w:history="1">
              <w:r w:rsidR="00936819" w:rsidRPr="00AF624C">
                <w:rPr>
                  <w:rStyle w:val="Hyperlink"/>
                  <w:rFonts w:ascii="Arial" w:eastAsia="Arial" w:hAnsi="Arial" w:cs="Arial"/>
                  <w:bCs/>
                </w:rPr>
                <w:t>https://www2.ed.gov/policy/speced/leg/idea/idea.pdf</w:t>
              </w:r>
            </w:hyperlink>
            <w:r w:rsidR="00936819">
              <w:rPr>
                <w:rFonts w:ascii="Arial" w:eastAsia="Arial" w:hAnsi="Arial" w:cs="Arial"/>
                <w:bCs/>
              </w:rPr>
              <w:t xml:space="preserve"> </w:t>
            </w:r>
          </w:p>
          <w:p w14:paraId="00000452" w14:textId="77777777" w:rsidR="008D659D" w:rsidRDefault="008D659D">
            <w:pPr>
              <w:shd w:val="clear" w:color="auto" w:fill="FFFFFF"/>
              <w:rPr>
                <w:rFonts w:ascii="Tahoma" w:eastAsia="Tahoma" w:hAnsi="Tahoma" w:cs="Tahoma"/>
                <w:color w:val="000000"/>
              </w:rPr>
            </w:pPr>
          </w:p>
        </w:tc>
        <w:tc>
          <w:tcPr>
            <w:tcW w:w="7200" w:type="dxa"/>
          </w:tcPr>
          <w:p w14:paraId="00000453" w14:textId="77777777" w:rsidR="008D659D" w:rsidRDefault="00BA07A0">
            <w:pPr>
              <w:rPr>
                <w:rFonts w:ascii="Tahoma" w:eastAsia="Tahoma" w:hAnsi="Tahoma" w:cs="Tahoma"/>
                <w:color w:val="000000"/>
              </w:rPr>
            </w:pPr>
            <w:r>
              <w:rPr>
                <w:rFonts w:ascii="Tahoma" w:eastAsia="Tahoma" w:hAnsi="Tahoma" w:cs="Tahoma"/>
                <w:color w:val="000000"/>
              </w:rPr>
              <w:t>IDEA specifically governs services provided to students with disabilities. Accountability at the individual level is provided through IEPs developed on the basis of each child’s unique needs. IDEA requires the participation of students with disabilities in state- and district-wide assessments. Specific IDEA requirements include:</w:t>
            </w:r>
          </w:p>
          <w:p w14:paraId="00000454" w14:textId="77777777" w:rsidR="008D659D" w:rsidRDefault="00BA07A0">
            <w:pPr>
              <w:spacing w:line="240" w:lineRule="auto"/>
              <w:ind w:left="827"/>
              <w:rPr>
                <w:rFonts w:ascii="Tahoma" w:eastAsia="Tahoma" w:hAnsi="Tahoma" w:cs="Tahoma"/>
                <w:color w:val="000000"/>
              </w:rPr>
            </w:pPr>
            <w:r>
              <w:rPr>
                <w:rFonts w:ascii="Tahoma" w:eastAsia="Tahoma" w:hAnsi="Tahoma" w:cs="Tahoma"/>
                <w:color w:val="000000"/>
              </w:rPr>
              <w:t xml:space="preserve">Children with disabilities are included in general state and district-wide assessment programs, with appropriate accommodations, where necessary [Sec. 612 (a) (16) (A)]. The term ‘individualized education program’ or ‘IEP’ means a written statement for each child with a disability that is developed, reviewed, and revised in accordance with this section and that includes…a statement of any individual modifications in the administration of state or district-wide assessments of student achievement that are needed in order for the child to participate in such assessment; and if the IEP Team determines that the child will not participate in a particular state or district-wide assessment of student achievement (or part of such an assessment), a statement of why that assessment is not appropriate for the child; and how the child will be assessed [Sec. 614 (d) (1) (A) (V) and VI)]. </w:t>
            </w:r>
          </w:p>
          <w:p w14:paraId="00000455" w14:textId="77777777" w:rsidR="008D659D" w:rsidRDefault="008D659D">
            <w:pPr>
              <w:spacing w:line="240" w:lineRule="auto"/>
              <w:ind w:left="827"/>
              <w:rPr>
                <w:rFonts w:ascii="Tahoma" w:eastAsia="Tahoma" w:hAnsi="Tahoma" w:cs="Tahoma"/>
                <w:color w:val="000000"/>
              </w:rPr>
            </w:pPr>
          </w:p>
          <w:p w14:paraId="00000456" w14:textId="77777777" w:rsidR="008D659D" w:rsidRDefault="00BA07A0">
            <w:pPr>
              <w:rPr>
                <w:rFonts w:ascii="Tahoma" w:eastAsia="Tahoma" w:hAnsi="Tahoma" w:cs="Tahoma"/>
                <w:color w:val="000000"/>
              </w:rPr>
            </w:pPr>
            <w:r>
              <w:rPr>
                <w:rFonts w:ascii="Tahoma" w:eastAsia="Tahoma" w:hAnsi="Tahoma" w:cs="Tahoma"/>
                <w:color w:val="000000"/>
              </w:rPr>
              <w:t>For the small group of students with significant cognitive disabilities who are also English learners, these assessments will be an important tool to measure their progress in learning English.</w:t>
            </w:r>
          </w:p>
          <w:p w14:paraId="00000457" w14:textId="77777777" w:rsidR="008D659D" w:rsidRDefault="00BA07A0">
            <w:pPr>
              <w:rPr>
                <w:rFonts w:ascii="Tahoma" w:eastAsia="Tahoma" w:hAnsi="Tahoma" w:cs="Tahoma"/>
                <w:color w:val="000000"/>
              </w:rPr>
            </w:pPr>
            <w:r>
              <w:rPr>
                <w:rFonts w:ascii="Tahoma" w:eastAsia="Tahoma" w:hAnsi="Tahoma" w:cs="Tahoma"/>
                <w:color w:val="000000"/>
              </w:rPr>
              <w:t>IDEA, 34 CFR §§300.160(b)(2)(i) and (ii)</w:t>
            </w:r>
          </w:p>
          <w:p w14:paraId="00000458" w14:textId="77777777" w:rsidR="008D659D" w:rsidRDefault="006D0CC4">
            <w:pPr>
              <w:pBdr>
                <w:top w:val="nil"/>
                <w:left w:val="nil"/>
                <w:bottom w:val="nil"/>
                <w:right w:val="nil"/>
                <w:between w:val="nil"/>
              </w:pBdr>
              <w:ind w:left="821"/>
              <w:rPr>
                <w:rFonts w:ascii="Tahoma" w:eastAsia="Tahoma" w:hAnsi="Tahoma" w:cs="Tahoma"/>
                <w:color w:val="000000"/>
              </w:rPr>
            </w:pPr>
            <w:hyperlink r:id="rId30">
              <w:r w:rsidR="00BA07A0">
                <w:rPr>
                  <w:rFonts w:ascii="Tahoma" w:eastAsia="Tahoma" w:hAnsi="Tahoma" w:cs="Tahoma"/>
                  <w:color w:val="000000"/>
                </w:rPr>
                <w:t>(2) </w:t>
              </w:r>
            </w:hyperlink>
            <w:r w:rsidR="00BA07A0">
              <w:rPr>
                <w:rFonts w:ascii="Tahoma" w:eastAsia="Tahoma" w:hAnsi="Tahoma" w:cs="Tahoma"/>
                <w:color w:val="000000"/>
              </w:rPr>
              <w:t>The State's (or, in the case of a district-wide assessment, the LEA's) guidelines must:</w:t>
            </w:r>
          </w:p>
          <w:p w14:paraId="00000459" w14:textId="77777777" w:rsidR="008D659D" w:rsidRDefault="006D0CC4">
            <w:pPr>
              <w:pBdr>
                <w:top w:val="nil"/>
                <w:left w:val="nil"/>
                <w:bottom w:val="nil"/>
                <w:right w:val="nil"/>
                <w:between w:val="nil"/>
              </w:pBdr>
              <w:ind w:left="821"/>
              <w:rPr>
                <w:rFonts w:ascii="Tahoma" w:eastAsia="Tahoma" w:hAnsi="Tahoma" w:cs="Tahoma"/>
                <w:color w:val="000000"/>
              </w:rPr>
            </w:pPr>
            <w:hyperlink r:id="rId31">
              <w:r w:rsidR="00BA07A0">
                <w:rPr>
                  <w:rFonts w:ascii="Tahoma" w:eastAsia="Tahoma" w:hAnsi="Tahoma" w:cs="Tahoma"/>
                  <w:color w:val="000000"/>
                </w:rPr>
                <w:t>(i) </w:t>
              </w:r>
            </w:hyperlink>
            <w:r w:rsidR="00BA07A0">
              <w:rPr>
                <w:rFonts w:ascii="Tahoma" w:eastAsia="Tahoma" w:hAnsi="Tahoma" w:cs="Tahoma"/>
                <w:color w:val="000000"/>
              </w:rPr>
              <w:t>Identify only those accommodations for each assessment that do not invalidate the score; and</w:t>
            </w:r>
          </w:p>
          <w:p w14:paraId="0000045A" w14:textId="77777777" w:rsidR="008D659D" w:rsidRDefault="006D0CC4">
            <w:pPr>
              <w:pBdr>
                <w:top w:val="nil"/>
                <w:left w:val="nil"/>
                <w:bottom w:val="nil"/>
                <w:right w:val="nil"/>
                <w:between w:val="nil"/>
              </w:pBdr>
              <w:ind w:left="821"/>
              <w:rPr>
                <w:rFonts w:ascii="Tahoma" w:eastAsia="Tahoma" w:hAnsi="Tahoma" w:cs="Tahoma"/>
                <w:color w:val="000000"/>
              </w:rPr>
            </w:pPr>
            <w:hyperlink r:id="rId32">
              <w:r w:rsidR="00BA07A0">
                <w:rPr>
                  <w:rFonts w:ascii="Tahoma" w:eastAsia="Tahoma" w:hAnsi="Tahoma" w:cs="Tahoma"/>
                  <w:color w:val="000000"/>
                </w:rPr>
                <w:t>(ii) </w:t>
              </w:r>
            </w:hyperlink>
            <w:r w:rsidR="00BA07A0">
              <w:rPr>
                <w:rFonts w:ascii="Tahoma" w:eastAsia="Tahoma" w:hAnsi="Tahoma" w:cs="Tahoma"/>
                <w:color w:val="000000"/>
              </w:rPr>
              <w:t>Instruct IEP teams to select, for each assessment, only those accommodations that do not invalidate the score.</w:t>
            </w:r>
          </w:p>
        </w:tc>
      </w:tr>
      <w:tr w:rsidR="008D659D" w14:paraId="3818D408" w14:textId="77777777">
        <w:tc>
          <w:tcPr>
            <w:tcW w:w="2155" w:type="dxa"/>
          </w:tcPr>
          <w:p w14:paraId="0000045B" w14:textId="77777777" w:rsidR="008D659D" w:rsidRDefault="00BA07A0">
            <w:pPr>
              <w:rPr>
                <w:rFonts w:ascii="Tahoma" w:eastAsia="Tahoma" w:hAnsi="Tahoma" w:cs="Tahoma"/>
              </w:rPr>
            </w:pPr>
            <w:r>
              <w:rPr>
                <w:rFonts w:ascii="Tahoma" w:eastAsia="Tahoma" w:hAnsi="Tahoma" w:cs="Tahoma"/>
              </w:rPr>
              <w:t>Section 504 of the 1973 Rehabilitation Act and the Americans with Disabilities Act</w:t>
            </w:r>
          </w:p>
          <w:p w14:paraId="0000045C" w14:textId="77777777" w:rsidR="008D659D" w:rsidRDefault="008D659D">
            <w:pPr>
              <w:rPr>
                <w:rFonts w:ascii="Tahoma" w:eastAsia="Tahoma" w:hAnsi="Tahoma" w:cs="Tahoma"/>
              </w:rPr>
            </w:pPr>
          </w:p>
          <w:p w14:paraId="0000045D" w14:textId="3DB24561" w:rsidR="008D659D" w:rsidRPr="00E319CA" w:rsidRDefault="006D0CC4">
            <w:pPr>
              <w:widowControl w:val="0"/>
              <w:pBdr>
                <w:top w:val="nil"/>
                <w:left w:val="nil"/>
                <w:bottom w:val="nil"/>
                <w:right w:val="nil"/>
                <w:between w:val="nil"/>
              </w:pBdr>
              <w:rPr>
                <w:rFonts w:ascii="Arial" w:eastAsia="Arial" w:hAnsi="Arial" w:cs="Arial"/>
                <w:bCs/>
                <w:color w:val="000000"/>
              </w:rPr>
            </w:pPr>
            <w:hyperlink r:id="rId33" w:history="1">
              <w:r w:rsidR="00E319CA" w:rsidRPr="00AF624C">
                <w:rPr>
                  <w:rStyle w:val="Hyperlink"/>
                  <w:rFonts w:ascii="Arial" w:eastAsia="Arial" w:hAnsi="Arial" w:cs="Arial"/>
                  <w:bCs/>
                </w:rPr>
                <w:t>https://www2.ed.gov/about/offices/list/ocr/docs/504-resource-guide-201612.pdf</w:t>
              </w:r>
            </w:hyperlink>
            <w:r w:rsidR="00E319CA">
              <w:rPr>
                <w:rFonts w:ascii="Arial" w:eastAsia="Arial" w:hAnsi="Arial" w:cs="Arial"/>
                <w:bCs/>
              </w:rPr>
              <w:t xml:space="preserve"> </w:t>
            </w:r>
          </w:p>
          <w:p w14:paraId="0000045E" w14:textId="77777777" w:rsidR="008D659D" w:rsidRDefault="008D659D">
            <w:pPr>
              <w:widowControl w:val="0"/>
              <w:pBdr>
                <w:top w:val="nil"/>
                <w:left w:val="nil"/>
                <w:bottom w:val="nil"/>
                <w:right w:val="nil"/>
                <w:between w:val="nil"/>
              </w:pBdr>
              <w:rPr>
                <w:rFonts w:ascii="Arial" w:eastAsia="Arial" w:hAnsi="Arial" w:cs="Arial"/>
                <w:b/>
                <w:color w:val="000000"/>
              </w:rPr>
            </w:pPr>
          </w:p>
          <w:p w14:paraId="0000045F" w14:textId="77777777" w:rsidR="008D659D" w:rsidRDefault="008D659D">
            <w:pPr>
              <w:widowControl w:val="0"/>
              <w:pBdr>
                <w:top w:val="nil"/>
                <w:left w:val="nil"/>
                <w:bottom w:val="nil"/>
                <w:right w:val="nil"/>
                <w:between w:val="nil"/>
              </w:pBdr>
              <w:rPr>
                <w:rFonts w:ascii="Arial" w:eastAsia="Arial" w:hAnsi="Arial" w:cs="Arial"/>
                <w:b/>
                <w:color w:val="000000"/>
              </w:rPr>
            </w:pPr>
          </w:p>
          <w:p w14:paraId="00000460" w14:textId="0A647CA8" w:rsidR="008D659D" w:rsidRPr="00E319CA" w:rsidRDefault="006D0CC4">
            <w:pPr>
              <w:widowControl w:val="0"/>
              <w:pBdr>
                <w:top w:val="nil"/>
                <w:left w:val="nil"/>
                <w:bottom w:val="nil"/>
                <w:right w:val="nil"/>
                <w:between w:val="nil"/>
              </w:pBdr>
              <w:rPr>
                <w:rFonts w:ascii="Arial" w:eastAsia="Arial" w:hAnsi="Arial" w:cs="Arial"/>
                <w:bCs/>
              </w:rPr>
            </w:pPr>
            <w:hyperlink r:id="rId34" w:history="1">
              <w:r w:rsidR="00E319CA" w:rsidRPr="00AF624C">
                <w:rPr>
                  <w:rStyle w:val="Hyperlink"/>
                  <w:rFonts w:ascii="Arial" w:eastAsia="Arial" w:hAnsi="Arial" w:cs="Arial"/>
                  <w:bCs/>
                </w:rPr>
                <w:t>https://www2.ed.gov/policy/speced/leg/rehab/rehabilitation-act-of-1973-amended-by-wioa.pdf</w:t>
              </w:r>
            </w:hyperlink>
            <w:r w:rsidR="00E319CA">
              <w:rPr>
                <w:rFonts w:ascii="Arial" w:eastAsia="Arial" w:hAnsi="Arial" w:cs="Arial"/>
                <w:bCs/>
              </w:rPr>
              <w:t xml:space="preserve"> </w:t>
            </w:r>
          </w:p>
          <w:p w14:paraId="00000461" w14:textId="77777777" w:rsidR="008D659D" w:rsidRDefault="008D659D">
            <w:pPr>
              <w:widowControl w:val="0"/>
              <w:pBdr>
                <w:top w:val="nil"/>
                <w:left w:val="nil"/>
                <w:bottom w:val="nil"/>
                <w:right w:val="nil"/>
                <w:between w:val="nil"/>
              </w:pBdr>
              <w:rPr>
                <w:rFonts w:ascii="Arial" w:eastAsia="Arial" w:hAnsi="Arial" w:cs="Arial"/>
                <w:b/>
              </w:rPr>
            </w:pPr>
          </w:p>
          <w:p w14:paraId="00000462" w14:textId="77777777" w:rsidR="008D659D" w:rsidRDefault="008D659D">
            <w:pPr>
              <w:widowControl w:val="0"/>
              <w:pBdr>
                <w:top w:val="nil"/>
                <w:left w:val="nil"/>
                <w:bottom w:val="nil"/>
                <w:right w:val="nil"/>
                <w:between w:val="nil"/>
              </w:pBdr>
              <w:rPr>
                <w:rFonts w:ascii="Arial" w:eastAsia="Arial" w:hAnsi="Arial" w:cs="Arial"/>
                <w:b/>
              </w:rPr>
            </w:pPr>
          </w:p>
          <w:p w14:paraId="00000463" w14:textId="346E3CD0" w:rsidR="008D659D" w:rsidRPr="0027287B" w:rsidRDefault="006D0CC4">
            <w:pPr>
              <w:rPr>
                <w:rFonts w:ascii="Arial" w:eastAsia="Arial" w:hAnsi="Arial" w:cs="Arial"/>
                <w:bCs/>
                <w:color w:val="000000"/>
              </w:rPr>
            </w:pPr>
            <w:hyperlink r:id="rId35" w:history="1">
              <w:r w:rsidR="0027287B" w:rsidRPr="00AF624C">
                <w:rPr>
                  <w:rStyle w:val="Hyperlink"/>
                  <w:rFonts w:ascii="Arial" w:eastAsia="Arial" w:hAnsi="Arial" w:cs="Arial"/>
                  <w:bCs/>
                </w:rPr>
                <w:t>https://www.llsdc.org/assets/sourcebook/crs-rl34041.pdf</w:t>
              </w:r>
            </w:hyperlink>
            <w:r w:rsidR="0027287B">
              <w:rPr>
                <w:rFonts w:ascii="Arial" w:eastAsia="Arial" w:hAnsi="Arial" w:cs="Arial"/>
                <w:bCs/>
              </w:rPr>
              <w:t xml:space="preserve"> </w:t>
            </w:r>
          </w:p>
          <w:p w14:paraId="00000464" w14:textId="77777777" w:rsidR="008D659D" w:rsidRDefault="008D659D">
            <w:pPr>
              <w:rPr>
                <w:rFonts w:ascii="Tahoma" w:eastAsia="Tahoma" w:hAnsi="Tahoma" w:cs="Tahoma"/>
                <w:color w:val="000000"/>
              </w:rPr>
            </w:pPr>
          </w:p>
        </w:tc>
        <w:tc>
          <w:tcPr>
            <w:tcW w:w="7200" w:type="dxa"/>
          </w:tcPr>
          <w:p w14:paraId="00000465" w14:textId="77777777" w:rsidR="008D659D" w:rsidRDefault="00BA07A0">
            <w:pPr>
              <w:rPr>
                <w:rFonts w:ascii="Tahoma" w:eastAsia="Tahoma" w:hAnsi="Tahoma" w:cs="Tahoma"/>
                <w:color w:val="000000"/>
              </w:rPr>
            </w:pPr>
            <w:r>
              <w:rPr>
                <w:rFonts w:ascii="Tahoma" w:eastAsia="Tahoma" w:hAnsi="Tahoma" w:cs="Tahoma"/>
                <w:color w:val="000000"/>
              </w:rPr>
              <w:t>Section 504 provides individuals with disabilities with certain rights and protects individuals with disabilities against discrimination in federally funded programs and activities. Section 504 states:</w:t>
            </w:r>
          </w:p>
          <w:p w14:paraId="00000466" w14:textId="77777777" w:rsidR="008D659D" w:rsidRDefault="008D659D">
            <w:pPr>
              <w:rPr>
                <w:rFonts w:ascii="Tahoma" w:eastAsia="Tahoma" w:hAnsi="Tahoma" w:cs="Tahoma"/>
                <w:color w:val="000000"/>
              </w:rPr>
            </w:pPr>
          </w:p>
          <w:p w14:paraId="00000467" w14:textId="77777777" w:rsidR="008D659D" w:rsidRDefault="008D659D">
            <w:pPr>
              <w:pBdr>
                <w:top w:val="nil"/>
                <w:left w:val="nil"/>
                <w:bottom w:val="nil"/>
                <w:right w:val="nil"/>
                <w:between w:val="nil"/>
              </w:pBdr>
              <w:ind w:left="720" w:right="720"/>
              <w:rPr>
                <w:rFonts w:ascii="Tahoma" w:eastAsia="Tahoma" w:hAnsi="Tahoma" w:cs="Tahoma"/>
                <w:color w:val="000000"/>
              </w:rPr>
            </w:pPr>
          </w:p>
          <w:p w14:paraId="00000468" w14:textId="77777777" w:rsidR="008D659D" w:rsidRDefault="008D659D">
            <w:pPr>
              <w:pBdr>
                <w:top w:val="nil"/>
                <w:left w:val="nil"/>
                <w:bottom w:val="nil"/>
                <w:right w:val="nil"/>
                <w:between w:val="nil"/>
              </w:pBdr>
              <w:ind w:left="720" w:right="720"/>
              <w:rPr>
                <w:rFonts w:ascii="Tahoma" w:eastAsia="Tahoma" w:hAnsi="Tahoma" w:cs="Tahoma"/>
                <w:color w:val="000000"/>
              </w:rPr>
            </w:pPr>
          </w:p>
          <w:p w14:paraId="00000469" w14:textId="77777777" w:rsidR="008D659D" w:rsidRDefault="00BA07A0">
            <w:pPr>
              <w:pBdr>
                <w:top w:val="nil"/>
                <w:left w:val="nil"/>
                <w:bottom w:val="nil"/>
                <w:right w:val="nil"/>
                <w:between w:val="nil"/>
              </w:pBdr>
              <w:ind w:left="720" w:right="720"/>
              <w:rPr>
                <w:rFonts w:ascii="Tahoma" w:eastAsia="Tahoma" w:hAnsi="Tahoma" w:cs="Tahoma"/>
                <w:color w:val="000000"/>
              </w:rPr>
            </w:pPr>
            <w:r>
              <w:rPr>
                <w:rFonts w:ascii="Tahoma" w:eastAsia="Tahoma" w:hAnsi="Tahoma" w:cs="Tahoma"/>
                <w:color w:val="000000"/>
              </w:rPr>
              <w:t>No otherwise qualified individual with a disability in the United States, as defined in section 705(20) of this title, shall, solely by reason of her or his disability, be excluded from the participation in, be denied the benefits of, or be subjected to discrimination under any program or activity receiving federal financial assistance or under any program or activity conducted by any executive agency…</w:t>
            </w:r>
          </w:p>
          <w:p w14:paraId="0000046A"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In school settings, 504 legislation guarantees and protects students with disabilities who may not otherwise have an IEP but are still considered an individual with disabilities. The definition of a student with disabilities is much broader under 504 than it is under IDEA. An important part of the 504 plans developed by schools for students with disabilities is often the lists of accommodations that the student can use on assessments. </w:t>
            </w:r>
          </w:p>
          <w:p w14:paraId="0000046B" w14:textId="77777777" w:rsidR="008D659D" w:rsidRDefault="008D659D">
            <w:pPr>
              <w:pBdr>
                <w:top w:val="nil"/>
                <w:left w:val="nil"/>
                <w:bottom w:val="nil"/>
                <w:right w:val="nil"/>
                <w:between w:val="nil"/>
              </w:pBdr>
              <w:rPr>
                <w:rFonts w:ascii="Tahoma" w:eastAsia="Tahoma" w:hAnsi="Tahoma" w:cs="Tahoma"/>
                <w:color w:val="000000"/>
              </w:rPr>
            </w:pPr>
          </w:p>
          <w:p w14:paraId="0000046C" w14:textId="77777777" w:rsidR="008D659D" w:rsidRDefault="00BA07A0">
            <w:pPr>
              <w:rPr>
                <w:rFonts w:ascii="Tahoma" w:eastAsia="Tahoma" w:hAnsi="Tahoma" w:cs="Tahoma"/>
              </w:rPr>
            </w:pPr>
            <w:r>
              <w:rPr>
                <w:rFonts w:ascii="Tahoma" w:eastAsia="Tahoma" w:hAnsi="Tahoma" w:cs="Tahoma"/>
              </w:rPr>
              <w:t xml:space="preserve">Section 504 of the Rehabilitation Act of 1973 (Section 504) and the Americans with Disabilities Act (ADA) ensure a level playing field for students with disabilities in a wide range of settings, including testing, and, similarly to IDEA, provide for reasonable testing accommodations to be given to students with disabilities as outlined/as needed. Title III of the ADA requires equal access and participation. The IEP/504 team is charged with making accommodations decisions for all IDEA/504 eligible students every year, as part of the annual IEP/504 process. </w:t>
            </w:r>
          </w:p>
        </w:tc>
      </w:tr>
      <w:tr w:rsidR="008D659D" w14:paraId="2B8AFACB" w14:textId="77777777">
        <w:tc>
          <w:tcPr>
            <w:tcW w:w="9355" w:type="dxa"/>
            <w:gridSpan w:val="2"/>
            <w:vAlign w:val="center"/>
          </w:tcPr>
          <w:p w14:paraId="0000046D" w14:textId="77777777" w:rsidR="008D659D" w:rsidRDefault="008D659D">
            <w:pPr>
              <w:jc w:val="center"/>
              <w:rPr>
                <w:rFonts w:ascii="Tahoma" w:eastAsia="Tahoma" w:hAnsi="Tahoma" w:cs="Tahoma"/>
              </w:rPr>
            </w:pPr>
          </w:p>
          <w:p w14:paraId="0000046E" w14:textId="77777777" w:rsidR="008D659D" w:rsidRDefault="00BA07A0">
            <w:pPr>
              <w:jc w:val="center"/>
              <w:rPr>
                <w:rFonts w:ascii="Tahoma" w:eastAsia="Tahoma" w:hAnsi="Tahoma" w:cs="Tahoma"/>
              </w:rPr>
            </w:pPr>
            <w:r>
              <w:rPr>
                <w:rFonts w:ascii="Tahoma" w:eastAsia="Tahoma" w:hAnsi="Tahoma" w:cs="Tahoma"/>
                <w:b/>
              </w:rPr>
              <w:t>Legal Cases</w:t>
            </w:r>
          </w:p>
          <w:p w14:paraId="0000046F" w14:textId="77777777" w:rsidR="008D659D" w:rsidRDefault="008D659D">
            <w:pPr>
              <w:jc w:val="center"/>
              <w:rPr>
                <w:rFonts w:ascii="Tahoma" w:eastAsia="Tahoma" w:hAnsi="Tahoma" w:cs="Tahoma"/>
                <w:color w:val="000000"/>
              </w:rPr>
            </w:pPr>
          </w:p>
        </w:tc>
      </w:tr>
      <w:tr w:rsidR="008D659D" w14:paraId="0DC406F4" w14:textId="77777777">
        <w:tc>
          <w:tcPr>
            <w:tcW w:w="2155" w:type="dxa"/>
          </w:tcPr>
          <w:p w14:paraId="00000471"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Lau v. Nichols (1974) </w:t>
            </w:r>
          </w:p>
        </w:tc>
        <w:tc>
          <w:tcPr>
            <w:tcW w:w="7200" w:type="dxa"/>
          </w:tcPr>
          <w:p w14:paraId="00000472" w14:textId="77777777" w:rsidR="008D659D" w:rsidRDefault="00BA07A0">
            <w:pPr>
              <w:shd w:val="clear" w:color="auto" w:fill="FFFFFF"/>
              <w:rPr>
                <w:rFonts w:ascii="Tahoma" w:eastAsia="Tahoma" w:hAnsi="Tahoma" w:cs="Tahoma"/>
              </w:rPr>
            </w:pPr>
            <w:r>
              <w:rPr>
                <w:rFonts w:ascii="Tahoma" w:eastAsia="Tahoma" w:hAnsi="Tahoma" w:cs="Tahoma"/>
              </w:rPr>
              <w:t>The Office of Civil Rights established a policy for the provision of equal educational opportunities for ELs. This policy was described in a memorandum in 1970:</w:t>
            </w:r>
          </w:p>
          <w:p w14:paraId="00000473" w14:textId="77777777" w:rsidR="008D659D" w:rsidRDefault="00BA07A0">
            <w:pPr>
              <w:pBdr>
                <w:top w:val="nil"/>
                <w:left w:val="nil"/>
                <w:bottom w:val="nil"/>
                <w:right w:val="nil"/>
                <w:between w:val="nil"/>
              </w:pBdr>
              <w:shd w:val="clear" w:color="auto" w:fill="FFFFFF"/>
              <w:ind w:left="720"/>
              <w:rPr>
                <w:rFonts w:ascii="Tahoma" w:eastAsia="Tahoma" w:hAnsi="Tahoma" w:cs="Tahoma"/>
                <w:color w:val="000000"/>
              </w:rPr>
            </w:pPr>
            <w:r>
              <w:rPr>
                <w:rFonts w:ascii="Tahoma" w:eastAsia="Tahoma" w:hAnsi="Tahoma" w:cs="Tahoma"/>
                <w:color w:val="000000"/>
              </w:rPr>
              <w:t>Where the inability to speak and understand the English language excludes national origin minority group children from effective participation in the educational program offered by a school district, the district must take affirmative steps to rectify the language deficiency in order to open its instructional program to these students.</w:t>
            </w:r>
          </w:p>
          <w:p w14:paraId="00000474" w14:textId="77777777" w:rsidR="008D659D" w:rsidRDefault="00BA07A0">
            <w:pPr>
              <w:shd w:val="clear" w:color="auto" w:fill="FFFFFF"/>
              <w:rPr>
                <w:rFonts w:ascii="Tahoma" w:eastAsia="Tahoma" w:hAnsi="Tahoma" w:cs="Tahoma"/>
                <w:color w:val="000000"/>
              </w:rPr>
            </w:pPr>
            <w:r>
              <w:rPr>
                <w:rFonts w:ascii="Tahoma" w:eastAsia="Tahoma" w:hAnsi="Tahoma" w:cs="Tahoma"/>
                <w:color w:val="000000"/>
              </w:rPr>
              <w:t>This memorandum does not tell districts what steps they must take to ensure the equal opportunities for ELs. However, it does state that the law is violated if:</w:t>
            </w:r>
          </w:p>
          <w:p w14:paraId="00000475" w14:textId="77777777" w:rsidR="008D659D" w:rsidRDefault="00BA07A0">
            <w:pPr>
              <w:numPr>
                <w:ilvl w:val="0"/>
                <w:numId w:val="18"/>
              </w:numPr>
              <w:shd w:val="clear" w:color="auto" w:fill="FFFFFF"/>
              <w:tabs>
                <w:tab w:val="left" w:pos="-2070"/>
              </w:tabs>
              <w:ind w:left="720"/>
              <w:rPr>
                <w:rFonts w:ascii="Tahoma" w:eastAsia="Tahoma" w:hAnsi="Tahoma" w:cs="Tahoma"/>
                <w:color w:val="000000"/>
              </w:rPr>
            </w:pPr>
            <w:r>
              <w:rPr>
                <w:rFonts w:ascii="Tahoma" w:eastAsia="Tahoma" w:hAnsi="Tahoma" w:cs="Tahoma"/>
                <w:color w:val="000000"/>
              </w:rPr>
              <w:t>students are excluded from effective participation in school because of their inability to speak and understand the language of instruction;</w:t>
            </w:r>
          </w:p>
          <w:p w14:paraId="00000476" w14:textId="77777777" w:rsidR="008D659D" w:rsidRDefault="00BA07A0">
            <w:pPr>
              <w:numPr>
                <w:ilvl w:val="0"/>
                <w:numId w:val="18"/>
              </w:numPr>
              <w:shd w:val="clear" w:color="auto" w:fill="FFFFFF"/>
              <w:tabs>
                <w:tab w:val="left" w:pos="-2070"/>
              </w:tabs>
              <w:ind w:left="720"/>
              <w:rPr>
                <w:rFonts w:ascii="Tahoma" w:eastAsia="Tahoma" w:hAnsi="Tahoma" w:cs="Tahoma"/>
                <w:color w:val="000000"/>
              </w:rPr>
            </w:pPr>
            <w:r>
              <w:rPr>
                <w:rFonts w:ascii="Tahoma" w:eastAsia="Tahoma" w:hAnsi="Tahoma" w:cs="Tahoma"/>
                <w:color w:val="000000"/>
              </w:rPr>
              <w:t>national origin-minority students are inappropriately assigned to special education classes because of their lack of English skills;</w:t>
            </w:r>
          </w:p>
          <w:p w14:paraId="00000477" w14:textId="77777777" w:rsidR="008D659D" w:rsidRDefault="00BA07A0">
            <w:pPr>
              <w:numPr>
                <w:ilvl w:val="0"/>
                <w:numId w:val="18"/>
              </w:numPr>
              <w:shd w:val="clear" w:color="auto" w:fill="FFFFFF"/>
              <w:tabs>
                <w:tab w:val="left" w:pos="-2070"/>
              </w:tabs>
              <w:ind w:left="720"/>
              <w:rPr>
                <w:rFonts w:ascii="Tahoma" w:eastAsia="Tahoma" w:hAnsi="Tahoma" w:cs="Tahoma"/>
                <w:color w:val="000000"/>
              </w:rPr>
            </w:pPr>
            <w:r>
              <w:rPr>
                <w:rFonts w:ascii="Tahoma" w:eastAsia="Tahoma" w:hAnsi="Tahoma" w:cs="Tahoma"/>
                <w:color w:val="000000"/>
              </w:rPr>
              <w:t>programs for students whose English is less than proficient are not designed to teach them English as soon as possible, or if these programs operate as a dead-end track; or</w:t>
            </w:r>
          </w:p>
          <w:p w14:paraId="00000478" w14:textId="77777777" w:rsidR="008D659D" w:rsidRDefault="00BA07A0">
            <w:pPr>
              <w:numPr>
                <w:ilvl w:val="0"/>
                <w:numId w:val="18"/>
              </w:numPr>
              <w:shd w:val="clear" w:color="auto" w:fill="FFFFFF"/>
              <w:tabs>
                <w:tab w:val="left" w:pos="-2070"/>
              </w:tabs>
              <w:ind w:left="720"/>
              <w:rPr>
                <w:rFonts w:ascii="Tahoma" w:eastAsia="Tahoma" w:hAnsi="Tahoma" w:cs="Tahoma"/>
                <w:color w:val="000000"/>
              </w:rPr>
            </w:pPr>
            <w:r>
              <w:rPr>
                <w:rFonts w:ascii="Tahoma" w:eastAsia="Tahoma" w:hAnsi="Tahoma" w:cs="Tahoma"/>
                <w:color w:val="000000"/>
              </w:rPr>
              <w:t>parents or guardians whose English is limited do not receive school notices or other information in a language they can understand.</w:t>
            </w:r>
          </w:p>
          <w:p w14:paraId="00000479" w14:textId="77777777" w:rsidR="008D659D" w:rsidRDefault="00BA07A0">
            <w:pPr>
              <w:shd w:val="clear" w:color="auto" w:fill="FFFFFF"/>
              <w:rPr>
                <w:rFonts w:ascii="Tahoma" w:eastAsia="Tahoma" w:hAnsi="Tahoma" w:cs="Tahoma"/>
                <w:color w:val="000000"/>
              </w:rPr>
            </w:pPr>
            <w:r>
              <w:rPr>
                <w:rFonts w:ascii="Tahoma" w:eastAsia="Tahoma" w:hAnsi="Tahoma" w:cs="Tahoma"/>
                <w:color w:val="000000"/>
              </w:rPr>
              <w:t xml:space="preserve">This law was tested in the Supreme Court Case, </w:t>
            </w:r>
            <w:r>
              <w:rPr>
                <w:rFonts w:ascii="Tahoma" w:eastAsia="Tahoma" w:hAnsi="Tahoma" w:cs="Tahoma"/>
                <w:i/>
                <w:color w:val="000000"/>
              </w:rPr>
              <w:t>Lau v. Nichols</w:t>
            </w:r>
            <w:r>
              <w:rPr>
                <w:rFonts w:ascii="Tahoma" w:eastAsia="Tahoma" w:hAnsi="Tahoma" w:cs="Tahoma"/>
                <w:color w:val="000000"/>
              </w:rPr>
              <w:t>. In 1974, the Supreme Court upheld this law, supporting the premise that if students cannot understand the language of instruction, they do not have access to an equal opportunity education. The Supreme Court said the following:</w:t>
            </w:r>
          </w:p>
          <w:p w14:paraId="0000047A" w14:textId="77777777" w:rsidR="008D659D" w:rsidRDefault="00BA07A0">
            <w:pPr>
              <w:shd w:val="clear" w:color="auto" w:fill="FFFFFF"/>
              <w:ind w:left="720"/>
              <w:rPr>
                <w:rFonts w:ascii="Tahoma" w:eastAsia="Tahoma" w:hAnsi="Tahoma" w:cs="Tahoma"/>
                <w:color w:val="000000"/>
              </w:rPr>
            </w:pPr>
            <w:r>
              <w:rPr>
                <w:rFonts w:ascii="Tahoma" w:eastAsia="Tahoma" w:hAnsi="Tahoma" w:cs="Tahoma"/>
                <w:color w:val="000000"/>
              </w:rPr>
              <w:t>There is no equality of treatment merely by providing students with the same facilities, textbooks, teachers, and curriculum; for students who do not understand English are effectively foreclosed from any meaningful education.</w:t>
            </w:r>
          </w:p>
          <w:p w14:paraId="0000047B" w14:textId="77777777" w:rsidR="008D659D" w:rsidRDefault="00BA07A0">
            <w:pPr>
              <w:shd w:val="clear" w:color="auto" w:fill="FFFFFF"/>
              <w:rPr>
                <w:rFonts w:ascii="Tahoma" w:eastAsia="Tahoma" w:hAnsi="Tahoma" w:cs="Tahoma"/>
                <w:color w:val="000000"/>
              </w:rPr>
            </w:pPr>
            <w:r>
              <w:rPr>
                <w:rFonts w:ascii="Tahoma" w:eastAsia="Tahoma" w:hAnsi="Tahoma" w:cs="Tahoma"/>
                <w:color w:val="000000"/>
              </w:rPr>
              <w:t>All students in the United States, regardless of native language, have the right to a quality education. An equal education is only possible when students are able to understand the language of instruction.</w:t>
            </w:r>
          </w:p>
        </w:tc>
      </w:tr>
      <w:tr w:rsidR="008D659D" w14:paraId="344B83E0" w14:textId="77777777">
        <w:tc>
          <w:tcPr>
            <w:tcW w:w="2155" w:type="dxa"/>
          </w:tcPr>
          <w:p w14:paraId="0000047C" w14:textId="77777777" w:rsidR="008D659D" w:rsidRDefault="00BA07A0">
            <w:pPr>
              <w:shd w:val="clear" w:color="auto" w:fill="FFFFFF"/>
              <w:rPr>
                <w:rFonts w:ascii="Tahoma" w:eastAsia="Tahoma" w:hAnsi="Tahoma" w:cs="Tahoma"/>
              </w:rPr>
            </w:pPr>
            <w:r>
              <w:rPr>
                <w:rFonts w:ascii="Tahoma" w:eastAsia="Tahoma" w:hAnsi="Tahoma" w:cs="Tahoma"/>
              </w:rPr>
              <w:t>Castañeda v. Pickard (1981)</w:t>
            </w:r>
          </w:p>
        </w:tc>
        <w:tc>
          <w:tcPr>
            <w:tcW w:w="7200" w:type="dxa"/>
          </w:tcPr>
          <w:p w14:paraId="0000047D" w14:textId="77777777" w:rsidR="008D659D" w:rsidRDefault="00BA07A0">
            <w:pPr>
              <w:rPr>
                <w:rFonts w:ascii="Tahoma" w:eastAsia="Tahoma" w:hAnsi="Tahoma" w:cs="Tahoma"/>
                <w:color w:val="000000"/>
              </w:rPr>
            </w:pPr>
            <w:r>
              <w:rPr>
                <w:rFonts w:ascii="Tahoma" w:eastAsia="Tahoma" w:hAnsi="Tahoma" w:cs="Tahoma"/>
                <w:color w:val="000000"/>
              </w:rPr>
              <w:t xml:space="preserve">On June 23, 1981, the Fifth Circuit Court issued a decision that is the seminal post-Lau decision concerning education of language-minority students. The case established a three-part test to evaluate the adequacy of a district’s program for EL students: </w:t>
            </w:r>
          </w:p>
          <w:p w14:paraId="0000047E" w14:textId="77777777" w:rsidR="008D659D" w:rsidRDefault="008D659D">
            <w:pPr>
              <w:rPr>
                <w:rFonts w:ascii="Tahoma" w:eastAsia="Tahoma" w:hAnsi="Tahoma" w:cs="Tahoma"/>
                <w:color w:val="000000"/>
              </w:rPr>
            </w:pPr>
          </w:p>
          <w:p w14:paraId="0000047F" w14:textId="77777777" w:rsidR="008D659D" w:rsidRDefault="00BA07A0">
            <w:pPr>
              <w:numPr>
                <w:ilvl w:val="0"/>
                <w:numId w:val="12"/>
              </w:numPr>
              <w:tabs>
                <w:tab w:val="left" w:pos="-2070"/>
              </w:tabs>
              <w:ind w:left="720"/>
              <w:rPr>
                <w:rFonts w:ascii="Tahoma" w:eastAsia="Tahoma" w:hAnsi="Tahoma" w:cs="Tahoma"/>
                <w:color w:val="000000"/>
              </w:rPr>
            </w:pPr>
            <w:r>
              <w:rPr>
                <w:rFonts w:ascii="Tahoma" w:eastAsia="Tahoma" w:hAnsi="Tahoma" w:cs="Tahoma"/>
                <w:color w:val="000000"/>
              </w:rPr>
              <w:t xml:space="preserve">Is the program based on an educational theory recognized as sound by some experts in the field or is it considered by experts as a legitimate experimental strategy? </w:t>
            </w:r>
          </w:p>
          <w:p w14:paraId="00000480" w14:textId="77777777" w:rsidR="008D659D" w:rsidRDefault="00BA07A0">
            <w:pPr>
              <w:numPr>
                <w:ilvl w:val="0"/>
                <w:numId w:val="12"/>
              </w:numPr>
              <w:tabs>
                <w:tab w:val="left" w:pos="-2070"/>
              </w:tabs>
              <w:ind w:left="720"/>
              <w:rPr>
                <w:rFonts w:ascii="Tahoma" w:eastAsia="Tahoma" w:hAnsi="Tahoma" w:cs="Tahoma"/>
                <w:color w:val="000000"/>
              </w:rPr>
            </w:pPr>
            <w:r>
              <w:rPr>
                <w:rFonts w:ascii="Tahoma" w:eastAsia="Tahoma" w:hAnsi="Tahoma" w:cs="Tahoma"/>
                <w:color w:val="000000"/>
              </w:rPr>
              <w:t xml:space="preserve">Are the programs and practices, including resources and personnel, reasonably calculated to implement this theory effectively? </w:t>
            </w:r>
          </w:p>
          <w:p w14:paraId="00000481" w14:textId="77777777" w:rsidR="008D659D" w:rsidRDefault="00BA07A0">
            <w:pPr>
              <w:numPr>
                <w:ilvl w:val="0"/>
                <w:numId w:val="12"/>
              </w:numPr>
              <w:tabs>
                <w:tab w:val="left" w:pos="-2070"/>
              </w:tabs>
              <w:ind w:left="720"/>
              <w:rPr>
                <w:rFonts w:ascii="Tahoma" w:eastAsia="Tahoma" w:hAnsi="Tahoma" w:cs="Tahoma"/>
                <w:color w:val="343434"/>
              </w:rPr>
            </w:pPr>
            <w:r>
              <w:rPr>
                <w:rFonts w:ascii="Tahoma" w:eastAsia="Tahoma" w:hAnsi="Tahoma" w:cs="Tahoma"/>
                <w:color w:val="000000"/>
              </w:rPr>
              <w:t xml:space="preserve">Does the school district evaluate its programs and make adjustments where needed to ensure language barriers are actually being overcome? </w:t>
            </w:r>
          </w:p>
        </w:tc>
      </w:tr>
      <w:tr w:rsidR="008D659D" w14:paraId="500EFBEB" w14:textId="77777777">
        <w:tc>
          <w:tcPr>
            <w:tcW w:w="2155" w:type="dxa"/>
          </w:tcPr>
          <w:p w14:paraId="00000482" w14:textId="77777777" w:rsidR="008D659D" w:rsidRDefault="00BA07A0">
            <w:pPr>
              <w:shd w:val="clear" w:color="auto" w:fill="FFFFFF"/>
              <w:rPr>
                <w:rFonts w:ascii="Tahoma" w:eastAsia="Tahoma" w:hAnsi="Tahoma" w:cs="Tahoma"/>
              </w:rPr>
            </w:pPr>
            <w:r>
              <w:rPr>
                <w:rFonts w:ascii="Tahoma" w:eastAsia="Tahoma" w:hAnsi="Tahoma" w:cs="Tahoma"/>
              </w:rPr>
              <w:t>Brookhart v. Illinois State Board of Education (1983)</w:t>
            </w:r>
          </w:p>
        </w:tc>
        <w:tc>
          <w:tcPr>
            <w:tcW w:w="7200" w:type="dxa"/>
          </w:tcPr>
          <w:p w14:paraId="00000483" w14:textId="77777777" w:rsidR="008D659D" w:rsidRDefault="00BA07A0">
            <w:pPr>
              <w:rPr>
                <w:rFonts w:ascii="Tahoma" w:eastAsia="Tahoma" w:hAnsi="Tahoma" w:cs="Tahoma"/>
                <w:color w:val="000000"/>
              </w:rPr>
            </w:pPr>
            <w:r>
              <w:rPr>
                <w:rFonts w:ascii="Tahoma" w:eastAsia="Tahoma" w:hAnsi="Tahoma" w:cs="Tahoma"/>
              </w:rPr>
              <w:t xml:space="preserve">This case demonstrated the necessary steps that a district is required to take in order to ensure that students with disabilities are prepared for graduation standards. School districts need to pay careful attention to ensure that students are aware of diploma requirements, and IEPs need to be written with these specific graduation requirements in mind. </w:t>
            </w:r>
          </w:p>
        </w:tc>
      </w:tr>
      <w:tr w:rsidR="008D659D" w14:paraId="69E35483" w14:textId="77777777">
        <w:tc>
          <w:tcPr>
            <w:tcW w:w="9355" w:type="dxa"/>
            <w:gridSpan w:val="2"/>
            <w:vAlign w:val="center"/>
          </w:tcPr>
          <w:p w14:paraId="00000484" w14:textId="77777777" w:rsidR="008D659D" w:rsidRDefault="008D659D">
            <w:pPr>
              <w:jc w:val="center"/>
              <w:rPr>
                <w:rFonts w:ascii="Tahoma" w:eastAsia="Tahoma" w:hAnsi="Tahoma" w:cs="Tahoma"/>
                <w:color w:val="000000"/>
              </w:rPr>
            </w:pPr>
          </w:p>
          <w:p w14:paraId="00000485" w14:textId="77777777" w:rsidR="008D659D" w:rsidRDefault="00BA07A0">
            <w:pPr>
              <w:jc w:val="center"/>
              <w:rPr>
                <w:rFonts w:ascii="Tahoma" w:eastAsia="Tahoma" w:hAnsi="Tahoma" w:cs="Tahoma"/>
                <w:color w:val="000000"/>
              </w:rPr>
            </w:pPr>
            <w:r>
              <w:rPr>
                <w:rFonts w:ascii="Tahoma" w:eastAsia="Tahoma" w:hAnsi="Tahoma" w:cs="Tahoma"/>
                <w:b/>
                <w:color w:val="000000"/>
              </w:rPr>
              <w:t>Federal Guidance</w:t>
            </w:r>
          </w:p>
          <w:p w14:paraId="00000486" w14:textId="77777777" w:rsidR="008D659D" w:rsidRDefault="008D659D">
            <w:pPr>
              <w:jc w:val="center"/>
              <w:rPr>
                <w:rFonts w:ascii="Tahoma" w:eastAsia="Tahoma" w:hAnsi="Tahoma" w:cs="Tahoma"/>
                <w:color w:val="000000"/>
              </w:rPr>
            </w:pPr>
          </w:p>
        </w:tc>
      </w:tr>
      <w:tr w:rsidR="008D659D" w14:paraId="37B571DB" w14:textId="77777777">
        <w:tc>
          <w:tcPr>
            <w:tcW w:w="2155" w:type="dxa"/>
          </w:tcPr>
          <w:p w14:paraId="00000488" w14:textId="77777777" w:rsidR="008D659D" w:rsidRDefault="00BA07A0">
            <w:pPr>
              <w:rPr>
                <w:rFonts w:ascii="Tahoma" w:eastAsia="Tahoma" w:hAnsi="Tahoma" w:cs="Tahoma"/>
              </w:rPr>
            </w:pPr>
            <w:r>
              <w:rPr>
                <w:rFonts w:ascii="Tahoma" w:eastAsia="Tahoma" w:hAnsi="Tahoma" w:cs="Tahoma"/>
              </w:rPr>
              <w:t>Questions and Answers Regarding Inclusion of English Learners with Disabilities in English Language Proficiency Assessments and Title III Annual Measurable Achievement Objectives</w:t>
            </w:r>
          </w:p>
        </w:tc>
        <w:tc>
          <w:tcPr>
            <w:tcW w:w="7200" w:type="dxa"/>
          </w:tcPr>
          <w:p w14:paraId="00000489" w14:textId="77777777" w:rsidR="008D659D" w:rsidRDefault="00BA07A0">
            <w:pPr>
              <w:rPr>
                <w:rFonts w:ascii="Tahoma" w:eastAsia="Tahoma" w:hAnsi="Tahoma" w:cs="Tahoma"/>
                <w:highlight w:val="white"/>
              </w:rPr>
            </w:pPr>
            <w:r>
              <w:rPr>
                <w:rFonts w:ascii="Tahoma" w:eastAsia="Tahoma" w:hAnsi="Tahoma" w:cs="Tahoma"/>
                <w:highlight w:val="white"/>
              </w:rPr>
              <w:t>This joint guidance document developed by the Office of Elementary and Secondary Education (OESE) and the Office of Special Education and Rehabilitative Services (OSERS) was released on July 18, 2014 to help states and local educational agencies understand how Part B of the </w:t>
            </w:r>
            <w:r>
              <w:rPr>
                <w:rFonts w:ascii="Tahoma" w:eastAsia="Tahoma" w:hAnsi="Tahoma" w:cs="Tahoma"/>
                <w:i/>
                <w:highlight w:val="white"/>
              </w:rPr>
              <w:t>IDEA</w:t>
            </w:r>
            <w:r>
              <w:rPr>
                <w:rFonts w:ascii="Tahoma" w:eastAsia="Tahoma" w:hAnsi="Tahoma" w:cs="Tahoma"/>
                <w:highlight w:val="white"/>
              </w:rPr>
              <w:t> and Titles I and III of the </w:t>
            </w:r>
            <w:r>
              <w:rPr>
                <w:rFonts w:ascii="Tahoma" w:eastAsia="Tahoma" w:hAnsi="Tahoma" w:cs="Tahoma"/>
                <w:i/>
                <w:highlight w:val="white"/>
              </w:rPr>
              <w:t>ESEA</w:t>
            </w:r>
            <w:r>
              <w:rPr>
                <w:rFonts w:ascii="Tahoma" w:eastAsia="Tahoma" w:hAnsi="Tahoma" w:cs="Tahoma"/>
                <w:highlight w:val="white"/>
              </w:rPr>
              <w:t> address the inclusion of ELs with disabilities in annual state ELP assessments.</w:t>
            </w:r>
            <w:r>
              <w:rPr>
                <w:rFonts w:ascii="Tahoma" w:eastAsia="Tahoma" w:hAnsi="Tahoma" w:cs="Tahoma"/>
                <w:highlight w:val="white"/>
                <w:vertAlign w:val="superscript"/>
              </w:rPr>
              <w:footnoteReference w:id="2"/>
            </w:r>
          </w:p>
          <w:p w14:paraId="0000048A" w14:textId="77777777" w:rsidR="008D659D" w:rsidRDefault="00BA07A0">
            <w:pPr>
              <w:rPr>
                <w:rFonts w:ascii="Tahoma" w:eastAsia="Tahoma" w:hAnsi="Tahoma" w:cs="Tahoma"/>
                <w:highlight w:val="white"/>
              </w:rPr>
            </w:pPr>
            <w:r>
              <w:rPr>
                <w:rFonts w:ascii="Tahoma" w:eastAsia="Tahoma" w:hAnsi="Tahoma" w:cs="Tahoma"/>
                <w:highlight w:val="white"/>
              </w:rPr>
              <w:t>The 2014 guidance was amended by the July 2015 Addendum. The two documents address states’ general obligations around including ELs with disabilities in ELP assessments, responsibilities of IEP teams, accommodations and alternate assessments, exit from EL status, annual measurable achievement objectives, initial identification, and other considerations.</w:t>
            </w:r>
            <w:r>
              <w:rPr>
                <w:rFonts w:ascii="Tahoma" w:eastAsia="Tahoma" w:hAnsi="Tahoma" w:cs="Tahoma"/>
                <w:highlight w:val="white"/>
                <w:vertAlign w:val="superscript"/>
              </w:rPr>
              <w:footnoteReference w:id="3"/>
            </w:r>
          </w:p>
        </w:tc>
      </w:tr>
      <w:tr w:rsidR="008D659D" w14:paraId="447C0145" w14:textId="77777777">
        <w:tc>
          <w:tcPr>
            <w:tcW w:w="2155" w:type="dxa"/>
          </w:tcPr>
          <w:p w14:paraId="0000048B" w14:textId="77777777" w:rsidR="008D659D" w:rsidRDefault="00BA07A0">
            <w:pPr>
              <w:rPr>
                <w:rFonts w:ascii="Tahoma" w:eastAsia="Tahoma" w:hAnsi="Tahoma" w:cs="Tahoma"/>
                <w:color w:val="030A13"/>
                <w:highlight w:val="white"/>
              </w:rPr>
            </w:pPr>
            <w:r>
              <w:rPr>
                <w:rFonts w:ascii="Tahoma" w:eastAsia="Tahoma" w:hAnsi="Tahoma" w:cs="Tahoma"/>
                <w:highlight w:val="white"/>
              </w:rPr>
              <w:t>Dear Colleague Letter</w:t>
            </w:r>
            <w:r>
              <w:rPr>
                <w:rFonts w:ascii="Tahoma" w:eastAsia="Tahoma" w:hAnsi="Tahoma" w:cs="Tahoma"/>
                <w:b/>
                <w:highlight w:val="white"/>
              </w:rPr>
              <w:t xml:space="preserve"> </w:t>
            </w:r>
            <w:r>
              <w:rPr>
                <w:rFonts w:ascii="Tahoma" w:eastAsia="Tahoma" w:hAnsi="Tahoma" w:cs="Tahoma"/>
                <w:color w:val="030A13"/>
                <w:highlight w:val="white"/>
              </w:rPr>
              <w:t>on the</w:t>
            </w:r>
            <w:r>
              <w:rPr>
                <w:rFonts w:ascii="Tahoma" w:eastAsia="Tahoma" w:hAnsi="Tahoma" w:cs="Tahoma"/>
                <w:b/>
                <w:color w:val="030A13"/>
                <w:highlight w:val="white"/>
              </w:rPr>
              <w:t> </w:t>
            </w:r>
            <w:r>
              <w:rPr>
                <w:rFonts w:ascii="Tahoma" w:eastAsia="Tahoma" w:hAnsi="Tahoma" w:cs="Tahoma"/>
                <w:b/>
                <w:color w:val="030A13"/>
              </w:rPr>
              <w:br/>
            </w:r>
            <w:r>
              <w:rPr>
                <w:rFonts w:ascii="Tahoma" w:eastAsia="Tahoma" w:hAnsi="Tahoma" w:cs="Tahoma"/>
                <w:color w:val="030A13"/>
                <w:highlight w:val="white"/>
              </w:rPr>
              <w:t>Nondiscriminatory Administration of School Discipline</w:t>
            </w:r>
          </w:p>
        </w:tc>
        <w:tc>
          <w:tcPr>
            <w:tcW w:w="7200" w:type="dxa"/>
          </w:tcPr>
          <w:p w14:paraId="0000048C" w14:textId="77777777" w:rsidR="008D659D" w:rsidRDefault="00BA07A0">
            <w:pPr>
              <w:rPr>
                <w:rFonts w:ascii="Tahoma" w:eastAsia="Tahoma" w:hAnsi="Tahoma" w:cs="Tahoma"/>
              </w:rPr>
            </w:pPr>
            <w:r>
              <w:rPr>
                <w:rFonts w:ascii="Tahoma" w:eastAsia="Tahoma" w:hAnsi="Tahoma" w:cs="Tahoma"/>
                <w:highlight w:val="white"/>
              </w:rPr>
              <w:t xml:space="preserve">Issued on January 7, 2015 by the U.S. Department of Justice and the U.S. Department of Education, this document covers state and local educational agencies’ obligations to EL students and addresses common civil rights issues. A separate section of the document discusses the issue of </w:t>
            </w:r>
            <w:r>
              <w:rPr>
                <w:rFonts w:ascii="Tahoma" w:eastAsia="Tahoma" w:hAnsi="Tahoma" w:cs="Tahoma"/>
              </w:rPr>
              <w:t>evaluating ELs for special education services and providing special education and English language services. This document is accompanied by resources for students and parents or guardians available in multiple languages.</w:t>
            </w:r>
            <w:r>
              <w:rPr>
                <w:rFonts w:ascii="Tahoma" w:eastAsia="Tahoma" w:hAnsi="Tahoma" w:cs="Tahoma"/>
                <w:vertAlign w:val="superscript"/>
              </w:rPr>
              <w:footnoteReference w:id="4"/>
            </w:r>
          </w:p>
          <w:p w14:paraId="0000048D" w14:textId="77777777" w:rsidR="008D659D" w:rsidRDefault="008D659D">
            <w:pPr>
              <w:rPr>
                <w:rFonts w:ascii="Tahoma" w:eastAsia="Tahoma" w:hAnsi="Tahoma" w:cs="Tahoma"/>
              </w:rPr>
            </w:pPr>
          </w:p>
        </w:tc>
      </w:tr>
      <w:tr w:rsidR="008D659D" w14:paraId="71E1D0F7" w14:textId="77777777">
        <w:tc>
          <w:tcPr>
            <w:tcW w:w="2155" w:type="dxa"/>
          </w:tcPr>
          <w:p w14:paraId="0000048E" w14:textId="77777777" w:rsidR="008D659D" w:rsidRDefault="00BA07A0">
            <w:pPr>
              <w:rPr>
                <w:rFonts w:ascii="Tahoma" w:eastAsia="Tahoma" w:hAnsi="Tahoma" w:cs="Tahoma"/>
                <w:highlight w:val="white"/>
              </w:rPr>
            </w:pPr>
            <w:r>
              <w:rPr>
                <w:rFonts w:ascii="Tahoma" w:eastAsia="Tahoma" w:hAnsi="Tahoma" w:cs="Tahoma"/>
                <w:highlight w:val="white"/>
              </w:rPr>
              <w:t>Dear Colleague Letter on FAPE/IEP Alignment</w:t>
            </w:r>
          </w:p>
        </w:tc>
        <w:tc>
          <w:tcPr>
            <w:tcW w:w="7200" w:type="dxa"/>
          </w:tcPr>
          <w:p w14:paraId="0000048F" w14:textId="77777777" w:rsidR="008D659D" w:rsidRDefault="00BA07A0">
            <w:pPr>
              <w:rPr>
                <w:rFonts w:ascii="Tahoma" w:eastAsia="Tahoma" w:hAnsi="Tahoma" w:cs="Tahoma"/>
              </w:rPr>
            </w:pPr>
            <w:r>
              <w:rPr>
                <w:rFonts w:ascii="Tahoma" w:eastAsia="Tahoma" w:hAnsi="Tahoma" w:cs="Tahoma"/>
                <w:highlight w:val="white"/>
              </w:rPr>
              <w:t xml:space="preserve">Issued on November 16, 2015 by the U.S. Department of Education (the Office of Special and Rehabilitative Services), this document addresses the </w:t>
            </w:r>
            <w:r>
              <w:rPr>
                <w:rFonts w:ascii="Tahoma" w:eastAsia="Tahoma" w:hAnsi="Tahoma" w:cs="Tahoma"/>
              </w:rPr>
              <w:t>entitlement of each eligible child with a disability to a free appropriate public education (FAPE) aligned with the child’s individualized education program (IEP).</w:t>
            </w:r>
            <w:r>
              <w:rPr>
                <w:rFonts w:ascii="Tahoma" w:eastAsia="Tahoma" w:hAnsi="Tahoma" w:cs="Tahoma"/>
                <w:vertAlign w:val="superscript"/>
              </w:rPr>
              <w:footnoteReference w:id="5"/>
            </w:r>
          </w:p>
          <w:p w14:paraId="00000490" w14:textId="77777777" w:rsidR="008D659D" w:rsidRDefault="008D659D">
            <w:pPr>
              <w:rPr>
                <w:rFonts w:ascii="Tahoma" w:eastAsia="Tahoma" w:hAnsi="Tahoma" w:cs="Tahoma"/>
                <w:highlight w:val="white"/>
              </w:rPr>
            </w:pPr>
          </w:p>
        </w:tc>
      </w:tr>
      <w:tr w:rsidR="008D659D" w14:paraId="354BDBF4" w14:textId="77777777">
        <w:tc>
          <w:tcPr>
            <w:tcW w:w="2155" w:type="dxa"/>
          </w:tcPr>
          <w:p w14:paraId="00000491" w14:textId="77777777" w:rsidR="008D659D" w:rsidRDefault="00BA07A0">
            <w:pPr>
              <w:rPr>
                <w:rFonts w:ascii="Tahoma" w:eastAsia="Tahoma" w:hAnsi="Tahoma" w:cs="Tahoma"/>
                <w:highlight w:val="white"/>
              </w:rPr>
            </w:pPr>
            <w:r>
              <w:rPr>
                <w:rFonts w:ascii="Tahoma" w:eastAsia="Tahoma" w:hAnsi="Tahoma" w:cs="Tahoma"/>
                <w:highlight w:val="white"/>
              </w:rPr>
              <w:t>Americans with Disabilities Act Requirements: Testing Accommodations</w:t>
            </w:r>
          </w:p>
        </w:tc>
        <w:tc>
          <w:tcPr>
            <w:tcW w:w="7200" w:type="dxa"/>
          </w:tcPr>
          <w:p w14:paraId="00000492" w14:textId="77777777" w:rsidR="008D659D" w:rsidRDefault="00BA07A0">
            <w:pPr>
              <w:rPr>
                <w:rFonts w:ascii="Tahoma" w:eastAsia="Tahoma" w:hAnsi="Tahoma" w:cs="Tahoma"/>
                <w:highlight w:val="white"/>
              </w:rPr>
            </w:pPr>
            <w:r>
              <w:rPr>
                <w:rFonts w:ascii="Tahoma" w:eastAsia="Tahoma" w:hAnsi="Tahoma" w:cs="Tahoma"/>
                <w:highlight w:val="white"/>
              </w:rPr>
              <w:t>Issued in September 2015 by the Department of Justice, this is the Department’s response to questions and complaints about excessive and burdensome documentation demands, failures to provide needed accommodations, and failures to respond to requests for testing accommodations in a timely manner. The guidance applies to testing entities (private, state, local) that have exams related to applications, licensing, certification, or credentialing for secondary, postsecondary, professional, or trade purposes.</w:t>
            </w:r>
            <w:r>
              <w:rPr>
                <w:rFonts w:ascii="Tahoma" w:eastAsia="Tahoma" w:hAnsi="Tahoma" w:cs="Tahoma"/>
                <w:highlight w:val="white"/>
                <w:vertAlign w:val="superscript"/>
              </w:rPr>
              <w:footnoteReference w:id="6"/>
            </w:r>
          </w:p>
          <w:p w14:paraId="00000493" w14:textId="77777777" w:rsidR="008D659D" w:rsidRDefault="008D659D">
            <w:pPr>
              <w:rPr>
                <w:rFonts w:ascii="Tahoma" w:eastAsia="Tahoma" w:hAnsi="Tahoma" w:cs="Tahoma"/>
                <w:highlight w:val="white"/>
              </w:rPr>
            </w:pPr>
          </w:p>
        </w:tc>
      </w:tr>
      <w:tr w:rsidR="008D659D" w14:paraId="10DBAC0C" w14:textId="77777777">
        <w:tc>
          <w:tcPr>
            <w:tcW w:w="2155" w:type="dxa"/>
          </w:tcPr>
          <w:p w14:paraId="00000494" w14:textId="77777777" w:rsidR="008D659D" w:rsidRDefault="00BA07A0">
            <w:pPr>
              <w:rPr>
                <w:rFonts w:ascii="Tahoma" w:eastAsia="Tahoma" w:hAnsi="Tahoma" w:cs="Tahoma"/>
                <w:highlight w:val="white"/>
              </w:rPr>
            </w:pPr>
            <w:r>
              <w:rPr>
                <w:rFonts w:ascii="Tahoma" w:eastAsia="Tahoma" w:hAnsi="Tahoma" w:cs="Tahoma"/>
                <w:highlight w:val="white"/>
              </w:rPr>
              <w:t>English Learner Tool Kit</w:t>
            </w:r>
          </w:p>
        </w:tc>
        <w:tc>
          <w:tcPr>
            <w:tcW w:w="7200" w:type="dxa"/>
          </w:tcPr>
          <w:p w14:paraId="00000495" w14:textId="77777777" w:rsidR="008D659D" w:rsidRDefault="00BA07A0">
            <w:pPr>
              <w:rPr>
                <w:rFonts w:ascii="Tahoma" w:eastAsia="Tahoma" w:hAnsi="Tahoma" w:cs="Tahoma"/>
                <w:highlight w:val="white"/>
              </w:rPr>
            </w:pPr>
            <w:r>
              <w:rPr>
                <w:rFonts w:ascii="Tahoma" w:eastAsia="Tahoma" w:hAnsi="Tahoma" w:cs="Tahoma"/>
                <w:highlight w:val="white"/>
              </w:rPr>
              <w:t>This document was jointly developed by the Department of Education and Department of Justice and issued in September 2015 to help state and local education agencies help ELs by fulfilling the obligations in the Dear Colleague Letter of January 7, 2015. The tool kit includes 10 chapters, one for each of the “common civil rights issues” discussed in the January 7, 2015 ‘Dear Colleague’ Letter.</w:t>
            </w:r>
            <w:r>
              <w:rPr>
                <w:rFonts w:ascii="Tahoma" w:eastAsia="Tahoma" w:hAnsi="Tahoma" w:cs="Tahoma"/>
                <w:highlight w:val="white"/>
                <w:vertAlign w:val="superscript"/>
              </w:rPr>
              <w:footnoteReference w:id="7"/>
            </w:r>
          </w:p>
          <w:p w14:paraId="00000496" w14:textId="77777777" w:rsidR="008D659D" w:rsidRDefault="008D659D">
            <w:pPr>
              <w:rPr>
                <w:rFonts w:ascii="Tahoma" w:eastAsia="Tahoma" w:hAnsi="Tahoma" w:cs="Tahoma"/>
                <w:highlight w:val="white"/>
              </w:rPr>
            </w:pPr>
          </w:p>
        </w:tc>
      </w:tr>
      <w:tr w:rsidR="008D659D" w14:paraId="5636C19A" w14:textId="77777777">
        <w:tc>
          <w:tcPr>
            <w:tcW w:w="2155" w:type="dxa"/>
          </w:tcPr>
          <w:p w14:paraId="00000497" w14:textId="77777777" w:rsidR="008D659D" w:rsidRDefault="00BA07A0">
            <w:pPr>
              <w:rPr>
                <w:rFonts w:ascii="Tahoma" w:eastAsia="Tahoma" w:hAnsi="Tahoma" w:cs="Tahoma"/>
                <w:highlight w:val="white"/>
              </w:rPr>
            </w:pPr>
            <w:r>
              <w:rPr>
                <w:rFonts w:ascii="Tahoma" w:eastAsia="Tahoma" w:hAnsi="Tahoma" w:cs="Tahoma"/>
                <w:highlight w:val="white"/>
              </w:rPr>
              <w:t>Peer Review of State Assessment Systems</w:t>
            </w:r>
          </w:p>
        </w:tc>
        <w:tc>
          <w:tcPr>
            <w:tcW w:w="7200" w:type="dxa"/>
          </w:tcPr>
          <w:p w14:paraId="00000498" w14:textId="77777777" w:rsidR="008D659D" w:rsidRDefault="00BA07A0">
            <w:pPr>
              <w:rPr>
                <w:rFonts w:ascii="Tahoma" w:eastAsia="Tahoma" w:hAnsi="Tahoma" w:cs="Tahoma"/>
                <w:highlight w:val="white"/>
              </w:rPr>
            </w:pPr>
            <w:r>
              <w:rPr>
                <w:rFonts w:ascii="Tahoma" w:eastAsia="Tahoma" w:hAnsi="Tahoma" w:cs="Tahoma"/>
                <w:highlight w:val="white"/>
              </w:rPr>
              <w:t>This guidance was issued in September 2015 by the Office of Elementary and Secondary Education (OESE) and is required by ESEA Section 1111(e) to ensure the technical soundness of each State’s assessment system. This version was revised after the previous version was suspended in December 2012. The document is reorganized, and includes updates based on revised professional standards.</w:t>
            </w:r>
            <w:r>
              <w:rPr>
                <w:rFonts w:ascii="Tahoma" w:eastAsia="Tahoma" w:hAnsi="Tahoma" w:cs="Tahoma"/>
                <w:highlight w:val="white"/>
                <w:vertAlign w:val="superscript"/>
              </w:rPr>
              <w:footnoteReference w:id="8"/>
            </w:r>
          </w:p>
          <w:p w14:paraId="00000499" w14:textId="77777777" w:rsidR="008D659D" w:rsidRDefault="008D659D">
            <w:pPr>
              <w:rPr>
                <w:rFonts w:ascii="Tahoma" w:eastAsia="Tahoma" w:hAnsi="Tahoma" w:cs="Tahoma"/>
                <w:highlight w:val="white"/>
              </w:rPr>
            </w:pPr>
          </w:p>
        </w:tc>
      </w:tr>
    </w:tbl>
    <w:p w14:paraId="0000049A" w14:textId="77777777" w:rsidR="008D659D" w:rsidRDefault="008D659D">
      <w:pPr>
        <w:spacing w:before="120"/>
        <w:rPr>
          <w:rFonts w:ascii="Tahoma" w:eastAsia="Tahoma" w:hAnsi="Tahoma" w:cs="Tahoma"/>
          <w:sz w:val="24"/>
          <w:szCs w:val="24"/>
        </w:rPr>
      </w:pPr>
    </w:p>
    <w:p w14:paraId="0000049B" w14:textId="77777777" w:rsidR="008D659D" w:rsidRDefault="00BA07A0">
      <w:pPr>
        <w:rPr>
          <w:rFonts w:ascii="Tahoma" w:eastAsia="Tahoma" w:hAnsi="Tahoma" w:cs="Tahoma"/>
          <w:b/>
          <w:color w:val="4F81BD"/>
          <w:sz w:val="26"/>
          <w:szCs w:val="26"/>
        </w:rPr>
      </w:pPr>
      <w:bookmarkStart w:id="76" w:name="_heading=h.kgcv8k" w:colFirst="0" w:colLast="0"/>
      <w:bookmarkEnd w:id="76"/>
      <w:r>
        <w:br w:type="page"/>
      </w:r>
    </w:p>
    <w:p w14:paraId="0000049C" w14:textId="77777777" w:rsidR="008D659D" w:rsidRDefault="00BA07A0">
      <w:pPr>
        <w:pStyle w:val="Heading2"/>
        <w:ind w:firstLine="0"/>
      </w:pPr>
      <w:bookmarkStart w:id="77" w:name="_Toc70438661"/>
      <w:r>
        <w:t>Appendix B: Universal Features</w:t>
      </w:r>
      <w:bookmarkEnd w:id="77"/>
    </w:p>
    <w:p w14:paraId="0000049D" w14:textId="77777777" w:rsidR="008D659D" w:rsidRDefault="008D659D">
      <w:pPr>
        <w:rPr>
          <w:rFonts w:ascii="Tahoma" w:eastAsia="Tahoma" w:hAnsi="Tahoma" w:cs="Tahoma"/>
          <w:b/>
          <w:sz w:val="24"/>
          <w:szCs w:val="24"/>
        </w:rPr>
      </w:pPr>
    </w:p>
    <w:p w14:paraId="0000049E" w14:textId="77777777" w:rsidR="008D659D" w:rsidRDefault="00BA07A0">
      <w:pPr>
        <w:rPr>
          <w:rFonts w:ascii="Tahoma" w:eastAsia="Tahoma" w:hAnsi="Tahoma" w:cs="Tahoma"/>
          <w:sz w:val="24"/>
          <w:szCs w:val="24"/>
        </w:rPr>
      </w:pPr>
      <w:r>
        <w:rPr>
          <w:rFonts w:ascii="Tahoma" w:eastAsia="Tahoma" w:hAnsi="Tahoma" w:cs="Tahoma"/>
          <w:b/>
          <w:sz w:val="24"/>
          <w:szCs w:val="24"/>
        </w:rPr>
        <w:t xml:space="preserve">Note: </w:t>
      </w:r>
      <w:r>
        <w:rPr>
          <w:rFonts w:ascii="Tahoma" w:eastAsia="Tahoma" w:hAnsi="Tahoma" w:cs="Tahoma"/>
          <w:sz w:val="24"/>
          <w:szCs w:val="24"/>
        </w:rPr>
        <w:t xml:space="preserve">The accessibility supports included in these tables may, in some cases, belong to different tiers or be prohibited, depending on state policies and assessment types. In several instances, similar supports are grouped for the sake of clarity. See </w:t>
      </w:r>
      <w:r>
        <w:rPr>
          <w:rFonts w:ascii="Tahoma" w:eastAsia="Tahoma" w:hAnsi="Tahoma" w:cs="Tahoma"/>
          <w:b/>
          <w:sz w:val="24"/>
          <w:szCs w:val="24"/>
        </w:rPr>
        <w:t>Tool 1</w:t>
      </w:r>
      <w:r>
        <w:rPr>
          <w:rFonts w:ascii="Tahoma" w:eastAsia="Tahoma" w:hAnsi="Tahoma" w:cs="Tahoma"/>
          <w:sz w:val="24"/>
          <w:szCs w:val="24"/>
        </w:rPr>
        <w:t xml:space="preserve"> for more detail about the tiers. </w:t>
      </w:r>
    </w:p>
    <w:p w14:paraId="0000049F" w14:textId="77777777" w:rsidR="008D659D" w:rsidRDefault="008D659D">
      <w:pPr>
        <w:spacing w:after="0" w:line="240" w:lineRule="auto"/>
        <w:rPr>
          <w:rFonts w:ascii="Tahoma" w:eastAsia="Tahoma" w:hAnsi="Tahoma" w:cs="Tahoma"/>
          <w:sz w:val="24"/>
          <w:szCs w:val="24"/>
        </w:rPr>
      </w:pPr>
    </w:p>
    <w:p w14:paraId="000004A0" w14:textId="77777777" w:rsidR="008D659D" w:rsidRDefault="00BA07A0">
      <w:pPr>
        <w:pStyle w:val="Heading3"/>
      </w:pPr>
      <w:bookmarkStart w:id="78" w:name="_Toc70438662"/>
      <w:r>
        <w:t>Embedded Universal Features Available to All Students</w:t>
      </w:r>
      <w:bookmarkEnd w:id="78"/>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000" w:firstRow="0" w:lastRow="0" w:firstColumn="0" w:lastColumn="0" w:noHBand="0" w:noVBand="0"/>
      </w:tblPr>
      <w:tblGrid>
        <w:gridCol w:w="3372"/>
        <w:gridCol w:w="5978"/>
      </w:tblGrid>
      <w:tr w:rsidR="008D659D" w14:paraId="0DAE0BB0" w14:textId="77777777">
        <w:tc>
          <w:tcPr>
            <w:tcW w:w="3372" w:type="dxa"/>
          </w:tcPr>
          <w:p w14:paraId="000004A1" w14:textId="77777777" w:rsidR="008D659D" w:rsidRDefault="00BA07A0">
            <w:pPr>
              <w:jc w:val="center"/>
              <w:rPr>
                <w:rFonts w:ascii="Tahoma" w:eastAsia="Tahoma" w:hAnsi="Tahoma" w:cs="Tahoma"/>
              </w:rPr>
            </w:pPr>
            <w:r>
              <w:rPr>
                <w:rFonts w:ascii="Tahoma" w:eastAsia="Tahoma" w:hAnsi="Tahoma" w:cs="Tahoma"/>
                <w:b/>
              </w:rPr>
              <w:t>Universal Feature</w:t>
            </w:r>
          </w:p>
        </w:tc>
        <w:tc>
          <w:tcPr>
            <w:tcW w:w="5978" w:type="dxa"/>
          </w:tcPr>
          <w:p w14:paraId="000004A2" w14:textId="77777777" w:rsidR="008D659D" w:rsidRDefault="00BA07A0">
            <w:pPr>
              <w:jc w:val="center"/>
              <w:rPr>
                <w:rFonts w:ascii="Tahoma" w:eastAsia="Tahoma" w:hAnsi="Tahoma" w:cs="Tahoma"/>
              </w:rPr>
            </w:pPr>
            <w:r>
              <w:rPr>
                <w:rFonts w:ascii="Tahoma" w:eastAsia="Tahoma" w:hAnsi="Tahoma" w:cs="Tahoma"/>
                <w:b/>
              </w:rPr>
              <w:t>Description</w:t>
            </w:r>
          </w:p>
        </w:tc>
      </w:tr>
      <w:tr w:rsidR="008D659D" w14:paraId="69031123" w14:textId="77777777">
        <w:tc>
          <w:tcPr>
            <w:tcW w:w="3372" w:type="dxa"/>
          </w:tcPr>
          <w:p w14:paraId="000004A3" w14:textId="77777777" w:rsidR="008D659D" w:rsidRDefault="00BA07A0">
            <w:pPr>
              <w:rPr>
                <w:rFonts w:ascii="Tahoma" w:eastAsia="Tahoma" w:hAnsi="Tahoma" w:cs="Tahoma"/>
              </w:rPr>
            </w:pPr>
            <w:r>
              <w:rPr>
                <w:rFonts w:ascii="Tahoma" w:eastAsia="Tahoma" w:hAnsi="Tahoma" w:cs="Tahoma"/>
              </w:rPr>
              <w:t>Amplification</w:t>
            </w:r>
          </w:p>
          <w:p w14:paraId="000004A4" w14:textId="77777777" w:rsidR="008D659D" w:rsidRDefault="008D659D">
            <w:pPr>
              <w:rPr>
                <w:rFonts w:ascii="Tahoma" w:eastAsia="Tahoma" w:hAnsi="Tahoma" w:cs="Tahoma"/>
              </w:rPr>
            </w:pPr>
          </w:p>
        </w:tc>
        <w:tc>
          <w:tcPr>
            <w:tcW w:w="5978" w:type="dxa"/>
          </w:tcPr>
          <w:p w14:paraId="000004A5" w14:textId="77777777" w:rsidR="008D659D" w:rsidRDefault="00BA07A0">
            <w:pPr>
              <w:ind w:hanging="18"/>
              <w:rPr>
                <w:rFonts w:ascii="Tahoma" w:eastAsia="Tahoma" w:hAnsi="Tahoma" w:cs="Tahoma"/>
              </w:rPr>
            </w:pPr>
            <w:r>
              <w:rPr>
                <w:rFonts w:ascii="Tahoma" w:eastAsia="Tahoma" w:hAnsi="Tahoma" w:cs="Tahoma"/>
              </w:rPr>
              <w:t xml:space="preserve">The student raises or lowers the volume control, as needed, using headphones. </w:t>
            </w:r>
          </w:p>
        </w:tc>
      </w:tr>
      <w:tr w:rsidR="008D659D" w14:paraId="35B56061" w14:textId="77777777">
        <w:tc>
          <w:tcPr>
            <w:tcW w:w="3372" w:type="dxa"/>
          </w:tcPr>
          <w:p w14:paraId="000004A6" w14:textId="77777777" w:rsidR="008D659D" w:rsidRDefault="00BA07A0">
            <w:pPr>
              <w:rPr>
                <w:rFonts w:ascii="Tahoma" w:eastAsia="Tahoma" w:hAnsi="Tahoma" w:cs="Tahoma"/>
              </w:rPr>
            </w:pPr>
            <w:r>
              <w:rPr>
                <w:rFonts w:ascii="Tahoma" w:eastAsia="Tahoma" w:hAnsi="Tahoma" w:cs="Tahoma"/>
              </w:rPr>
              <w:t>Breaks</w:t>
            </w:r>
          </w:p>
        </w:tc>
        <w:tc>
          <w:tcPr>
            <w:tcW w:w="5978" w:type="dxa"/>
          </w:tcPr>
          <w:p w14:paraId="000004A7" w14:textId="77777777" w:rsidR="008D659D" w:rsidRDefault="00BA07A0">
            <w:pPr>
              <w:ind w:hanging="18"/>
              <w:rPr>
                <w:rFonts w:ascii="Tahoma" w:eastAsia="Tahoma" w:hAnsi="Tahoma" w:cs="Tahoma"/>
              </w:rPr>
            </w:pPr>
            <w:r>
              <w:rPr>
                <w:rFonts w:ascii="Tahoma" w:eastAsia="Tahoma" w:hAnsi="Tahoma" w:cs="Tahoma"/>
              </w:rPr>
              <w:t>Testing systems can be programmed to allow for students to take breaks after completing a flexibly designated number of assessment items. The number of assessment items per session can be flexibly defined, based on the student’s need. When breaks are longer than certain time limits, the student may be prevented from returning to items already attempted. There is no limit on the number of breaks that a student might be given. The use of this universal feature may result in the student needing additional overall time to complete the assessment.</w:t>
            </w:r>
          </w:p>
        </w:tc>
      </w:tr>
      <w:tr w:rsidR="008D659D" w14:paraId="0A3F3BF6" w14:textId="77777777">
        <w:tc>
          <w:tcPr>
            <w:tcW w:w="3372" w:type="dxa"/>
          </w:tcPr>
          <w:p w14:paraId="000004A8" w14:textId="77777777" w:rsidR="008D659D" w:rsidRDefault="00BA07A0">
            <w:pPr>
              <w:rPr>
                <w:rFonts w:ascii="Tahoma" w:eastAsia="Tahoma" w:hAnsi="Tahoma" w:cs="Tahoma"/>
              </w:rPr>
            </w:pPr>
            <w:r>
              <w:rPr>
                <w:rFonts w:ascii="Tahoma" w:eastAsia="Tahoma" w:hAnsi="Tahoma" w:cs="Tahoma"/>
              </w:rPr>
              <w:t>Calculator</w:t>
            </w:r>
          </w:p>
        </w:tc>
        <w:tc>
          <w:tcPr>
            <w:tcW w:w="5978" w:type="dxa"/>
          </w:tcPr>
          <w:p w14:paraId="000004A9" w14:textId="77777777" w:rsidR="008D659D" w:rsidRDefault="00BA07A0">
            <w:pPr>
              <w:ind w:hanging="18"/>
              <w:rPr>
                <w:rFonts w:ascii="Tahoma" w:eastAsia="Tahoma" w:hAnsi="Tahoma" w:cs="Tahoma"/>
              </w:rPr>
            </w:pPr>
            <w:r>
              <w:rPr>
                <w:rFonts w:ascii="Tahoma" w:eastAsia="Tahoma" w:hAnsi="Tahoma" w:cs="Tahoma"/>
              </w:rPr>
              <w:t>Student can click on a button to activate an embedded, on-screen digital calculator for test items which permit the use of a calculator. When the embedded calculator, as presented for all students, is not appropriate for a student (for example, for a student who is blind), the student may access the calculator through the use of assistive technology devices (such as a talking calculator or a braille calculator).</w:t>
            </w:r>
          </w:p>
        </w:tc>
      </w:tr>
      <w:tr w:rsidR="008D659D" w14:paraId="36EC1439" w14:textId="77777777">
        <w:tc>
          <w:tcPr>
            <w:tcW w:w="3372" w:type="dxa"/>
          </w:tcPr>
          <w:p w14:paraId="000004AA" w14:textId="77777777" w:rsidR="008D659D" w:rsidRDefault="00BA07A0">
            <w:pPr>
              <w:rPr>
                <w:rFonts w:ascii="Tahoma" w:eastAsia="Tahoma" w:hAnsi="Tahoma" w:cs="Tahoma"/>
                <w:highlight w:val="yellow"/>
              </w:rPr>
            </w:pPr>
            <w:r>
              <w:rPr>
                <w:rFonts w:ascii="Tahoma" w:eastAsia="Tahoma" w:hAnsi="Tahoma" w:cs="Tahoma"/>
              </w:rPr>
              <w:t>Digital notepad</w:t>
            </w:r>
          </w:p>
        </w:tc>
        <w:tc>
          <w:tcPr>
            <w:tcW w:w="5978" w:type="dxa"/>
          </w:tcPr>
          <w:p w14:paraId="000004AB" w14:textId="77777777" w:rsidR="008D659D" w:rsidRDefault="00BA07A0">
            <w:pPr>
              <w:ind w:hanging="18"/>
              <w:rPr>
                <w:rFonts w:ascii="Tahoma" w:eastAsia="Tahoma" w:hAnsi="Tahoma" w:cs="Tahoma"/>
                <w:highlight w:val="yellow"/>
              </w:rPr>
            </w:pPr>
            <w:r>
              <w:rPr>
                <w:rFonts w:ascii="Tahoma" w:eastAsia="Tahoma" w:hAnsi="Tahoma" w:cs="Tahoma"/>
              </w:rPr>
              <w:t xml:space="preserve">The student uses this feature as virtual scratch paper to make notes or record responses. </w:t>
            </w:r>
          </w:p>
        </w:tc>
      </w:tr>
      <w:tr w:rsidR="008D659D" w14:paraId="19D0AFF7" w14:textId="77777777">
        <w:tc>
          <w:tcPr>
            <w:tcW w:w="3372" w:type="dxa"/>
          </w:tcPr>
          <w:p w14:paraId="000004AC" w14:textId="77777777" w:rsidR="008D659D" w:rsidRDefault="00BA07A0">
            <w:pPr>
              <w:rPr>
                <w:rFonts w:ascii="Tahoma" w:eastAsia="Tahoma" w:hAnsi="Tahoma" w:cs="Tahoma"/>
              </w:rPr>
            </w:pPr>
            <w:r>
              <w:rPr>
                <w:rFonts w:ascii="Tahoma" w:eastAsia="Tahoma" w:hAnsi="Tahoma" w:cs="Tahoma"/>
              </w:rPr>
              <w:t>Eliminate answer choices/ Strikethrough</w:t>
            </w:r>
          </w:p>
        </w:tc>
        <w:tc>
          <w:tcPr>
            <w:tcW w:w="5978" w:type="dxa"/>
          </w:tcPr>
          <w:p w14:paraId="000004AD" w14:textId="77777777" w:rsidR="008D659D" w:rsidRDefault="00BA07A0">
            <w:pPr>
              <w:ind w:hanging="18"/>
              <w:rPr>
                <w:rFonts w:ascii="Tahoma" w:eastAsia="Tahoma" w:hAnsi="Tahoma" w:cs="Tahoma"/>
              </w:rPr>
            </w:pPr>
            <w:r>
              <w:rPr>
                <w:rFonts w:ascii="Tahoma" w:eastAsia="Tahoma" w:hAnsi="Tahoma" w:cs="Tahoma"/>
              </w:rPr>
              <w:t>The student uses this feature to eliminate any answer choices which do not appear correct to the student.</w:t>
            </w:r>
          </w:p>
        </w:tc>
      </w:tr>
      <w:tr w:rsidR="008D659D" w14:paraId="75FB67BA" w14:textId="77777777">
        <w:tc>
          <w:tcPr>
            <w:tcW w:w="3372" w:type="dxa"/>
          </w:tcPr>
          <w:p w14:paraId="000004AE" w14:textId="77777777" w:rsidR="008D659D" w:rsidRDefault="00BA07A0">
            <w:pPr>
              <w:rPr>
                <w:rFonts w:ascii="Tahoma" w:eastAsia="Tahoma" w:hAnsi="Tahoma" w:cs="Tahoma"/>
              </w:rPr>
            </w:pPr>
            <w:r>
              <w:rPr>
                <w:rFonts w:ascii="Tahoma" w:eastAsia="Tahoma" w:hAnsi="Tahoma" w:cs="Tahoma"/>
              </w:rPr>
              <w:t>English dictionary</w:t>
            </w:r>
          </w:p>
        </w:tc>
        <w:tc>
          <w:tcPr>
            <w:tcW w:w="5978" w:type="dxa"/>
          </w:tcPr>
          <w:p w14:paraId="000004AF" w14:textId="77777777" w:rsidR="008D659D" w:rsidRDefault="00BA07A0">
            <w:pPr>
              <w:ind w:hanging="18"/>
              <w:rPr>
                <w:rFonts w:ascii="Tahoma" w:eastAsia="Tahoma" w:hAnsi="Tahoma" w:cs="Tahoma"/>
              </w:rPr>
            </w:pPr>
            <w:r>
              <w:rPr>
                <w:rFonts w:ascii="Tahoma" w:eastAsia="Tahoma" w:hAnsi="Tahoma" w:cs="Tahoma"/>
              </w:rPr>
              <w:t>An English dictionary is available for the student’s use. Note that use of this universal feature may result in the student needing additional overall time to complete the assessment.</w:t>
            </w:r>
          </w:p>
        </w:tc>
      </w:tr>
      <w:tr w:rsidR="008D659D" w14:paraId="48C731F9" w14:textId="77777777">
        <w:tc>
          <w:tcPr>
            <w:tcW w:w="3372" w:type="dxa"/>
          </w:tcPr>
          <w:p w14:paraId="000004B0" w14:textId="77777777" w:rsidR="008D659D" w:rsidRDefault="00BA07A0">
            <w:pPr>
              <w:rPr>
                <w:rFonts w:ascii="Tahoma" w:eastAsia="Tahoma" w:hAnsi="Tahoma" w:cs="Tahoma"/>
              </w:rPr>
            </w:pPr>
            <w:r>
              <w:rPr>
                <w:rFonts w:ascii="Tahoma" w:eastAsia="Tahoma" w:hAnsi="Tahoma" w:cs="Tahoma"/>
              </w:rPr>
              <w:t>English glossary</w:t>
            </w:r>
          </w:p>
        </w:tc>
        <w:tc>
          <w:tcPr>
            <w:tcW w:w="5978" w:type="dxa"/>
          </w:tcPr>
          <w:p w14:paraId="000004B1" w14:textId="77777777" w:rsidR="008D659D" w:rsidRDefault="00BA07A0">
            <w:pPr>
              <w:ind w:hanging="18"/>
              <w:rPr>
                <w:rFonts w:ascii="Tahoma" w:eastAsia="Tahoma" w:hAnsi="Tahoma" w:cs="Tahoma"/>
              </w:rPr>
            </w:pPr>
            <w:r>
              <w:rPr>
                <w:rFonts w:ascii="Tahoma" w:eastAsia="Tahoma" w:hAnsi="Tahoma" w:cs="Tahoma"/>
              </w:rPr>
              <w:t>Grade- and context-appropriate definitions of specific, construct-irrelevant terms are shown in English on the screen via a pop-up window. The student can access the embedded glossary by clicking on any of the pre-selected terms. The use of this feature may result in the student needing additional overall time to complete the assessment.</w:t>
            </w:r>
          </w:p>
        </w:tc>
      </w:tr>
      <w:tr w:rsidR="008D659D" w14:paraId="1CD4EA69" w14:textId="77777777">
        <w:tc>
          <w:tcPr>
            <w:tcW w:w="3372" w:type="dxa"/>
          </w:tcPr>
          <w:p w14:paraId="000004B2" w14:textId="77777777" w:rsidR="008D659D" w:rsidRDefault="00BA07A0">
            <w:pPr>
              <w:rPr>
                <w:rFonts w:ascii="Tahoma" w:eastAsia="Tahoma" w:hAnsi="Tahoma" w:cs="Tahoma"/>
              </w:rPr>
            </w:pPr>
            <w:r>
              <w:rPr>
                <w:rFonts w:ascii="Tahoma" w:eastAsia="Tahoma" w:hAnsi="Tahoma" w:cs="Tahoma"/>
              </w:rPr>
              <w:t xml:space="preserve">Expandable passages </w:t>
            </w:r>
          </w:p>
        </w:tc>
        <w:tc>
          <w:tcPr>
            <w:tcW w:w="5978" w:type="dxa"/>
          </w:tcPr>
          <w:p w14:paraId="000004B3" w14:textId="77777777" w:rsidR="008D659D" w:rsidRDefault="00BA07A0">
            <w:pPr>
              <w:ind w:hanging="18"/>
              <w:rPr>
                <w:rFonts w:ascii="Tahoma" w:eastAsia="Tahoma" w:hAnsi="Tahoma" w:cs="Tahoma"/>
              </w:rPr>
            </w:pPr>
            <w:r>
              <w:rPr>
                <w:rFonts w:ascii="Tahoma" w:eastAsia="Tahoma" w:hAnsi="Tahoma" w:cs="Tahoma"/>
              </w:rPr>
              <w:t>The student is able to expand each passage so that it takes up a larger portion of the screen as the student reads. The student can then retract the screen to its original size.</w:t>
            </w:r>
          </w:p>
        </w:tc>
      </w:tr>
      <w:tr w:rsidR="008D659D" w14:paraId="2F318687" w14:textId="77777777">
        <w:tc>
          <w:tcPr>
            <w:tcW w:w="3372" w:type="dxa"/>
          </w:tcPr>
          <w:p w14:paraId="000004B4" w14:textId="77777777" w:rsidR="008D659D" w:rsidRDefault="00BA07A0">
            <w:pPr>
              <w:rPr>
                <w:rFonts w:ascii="Tahoma" w:eastAsia="Tahoma" w:hAnsi="Tahoma" w:cs="Tahoma"/>
              </w:rPr>
            </w:pPr>
            <w:r>
              <w:rPr>
                <w:rFonts w:ascii="Tahoma" w:eastAsia="Tahoma" w:hAnsi="Tahoma" w:cs="Tahoma"/>
              </w:rPr>
              <w:t>Global notes</w:t>
            </w:r>
          </w:p>
        </w:tc>
        <w:tc>
          <w:tcPr>
            <w:tcW w:w="5978" w:type="dxa"/>
            <w:vAlign w:val="center"/>
          </w:tcPr>
          <w:p w14:paraId="000004B5" w14:textId="77777777" w:rsidR="008D659D" w:rsidRDefault="00BA07A0">
            <w:pPr>
              <w:ind w:hanging="18"/>
              <w:rPr>
                <w:rFonts w:ascii="Tahoma" w:eastAsia="Tahoma" w:hAnsi="Tahoma" w:cs="Tahoma"/>
              </w:rPr>
            </w:pPr>
            <w:r>
              <w:rPr>
                <w:rFonts w:ascii="Tahoma" w:eastAsia="Tahoma" w:hAnsi="Tahoma" w:cs="Tahoma"/>
              </w:rPr>
              <w:t>Notes are retained from segment to segment, so that the student’s personal notes are still available, even though the student is not able to go back to specific items in the previous segment.</w:t>
            </w:r>
          </w:p>
        </w:tc>
      </w:tr>
      <w:tr w:rsidR="008D659D" w14:paraId="1A02AE5B" w14:textId="77777777">
        <w:tc>
          <w:tcPr>
            <w:tcW w:w="3372" w:type="dxa"/>
          </w:tcPr>
          <w:p w14:paraId="000004B6" w14:textId="77777777" w:rsidR="008D659D" w:rsidRDefault="00BA07A0">
            <w:pPr>
              <w:rPr>
                <w:rFonts w:ascii="Tahoma" w:eastAsia="Tahoma" w:hAnsi="Tahoma" w:cs="Tahoma"/>
              </w:rPr>
            </w:pPr>
            <w:r>
              <w:rPr>
                <w:rFonts w:ascii="Tahoma" w:eastAsia="Tahoma" w:hAnsi="Tahoma" w:cs="Tahoma"/>
              </w:rPr>
              <w:t>Highlighter</w:t>
            </w:r>
          </w:p>
        </w:tc>
        <w:tc>
          <w:tcPr>
            <w:tcW w:w="5978" w:type="dxa"/>
          </w:tcPr>
          <w:p w14:paraId="000004B7" w14:textId="77777777" w:rsidR="008D659D" w:rsidRDefault="00BA07A0">
            <w:pPr>
              <w:ind w:hanging="18"/>
              <w:rPr>
                <w:rFonts w:ascii="Tahoma" w:eastAsia="Tahoma" w:hAnsi="Tahoma" w:cs="Tahoma"/>
              </w:rPr>
            </w:pPr>
            <w:r>
              <w:rPr>
                <w:rFonts w:ascii="Tahoma" w:eastAsia="Tahoma" w:hAnsi="Tahoma" w:cs="Tahoma"/>
              </w:rPr>
              <w:t xml:space="preserve">The student uses this digital feature for marking desired text, items, or response options with a color. </w:t>
            </w:r>
          </w:p>
        </w:tc>
      </w:tr>
      <w:tr w:rsidR="00F411BC" w14:paraId="1F9EE061" w14:textId="77777777">
        <w:tc>
          <w:tcPr>
            <w:tcW w:w="3372" w:type="dxa"/>
          </w:tcPr>
          <w:p w14:paraId="4BCDF529" w14:textId="403033D8" w:rsidR="00F411BC" w:rsidRDefault="00F411BC" w:rsidP="00F411BC">
            <w:pPr>
              <w:rPr>
                <w:rFonts w:ascii="Tahoma" w:eastAsia="Tahoma" w:hAnsi="Tahoma" w:cs="Tahoma"/>
              </w:rPr>
            </w:pPr>
            <w:r>
              <w:rPr>
                <w:rFonts w:ascii="Tahoma" w:eastAsia="Tahoma" w:hAnsi="Tahoma" w:cs="Tahoma"/>
              </w:rPr>
              <w:t>Keyboard navigation</w:t>
            </w:r>
          </w:p>
        </w:tc>
        <w:tc>
          <w:tcPr>
            <w:tcW w:w="5978" w:type="dxa"/>
          </w:tcPr>
          <w:p w14:paraId="3742FADE" w14:textId="1441B33F" w:rsidR="00F411BC" w:rsidRDefault="00F411BC" w:rsidP="00F411BC">
            <w:pPr>
              <w:ind w:hanging="18"/>
              <w:rPr>
                <w:rFonts w:ascii="Tahoma" w:eastAsia="Tahoma" w:hAnsi="Tahoma" w:cs="Tahoma"/>
              </w:rPr>
            </w:pPr>
            <w:r>
              <w:rPr>
                <w:rFonts w:ascii="Tahoma" w:eastAsia="Tahoma" w:hAnsi="Tahoma" w:cs="Tahoma"/>
              </w:rPr>
              <w:t>The student is able to navigate throughout test content by using a keyboard, e.g., arrow keys. The functionality of this feature may differ, depending on the testing platform.</w:t>
            </w:r>
          </w:p>
        </w:tc>
      </w:tr>
      <w:tr w:rsidR="00F411BC" w14:paraId="15211448" w14:textId="77777777">
        <w:tc>
          <w:tcPr>
            <w:tcW w:w="3372" w:type="dxa"/>
          </w:tcPr>
          <w:p w14:paraId="000004BA" w14:textId="10CE6BFD" w:rsidR="00F411BC" w:rsidRDefault="00F411BC" w:rsidP="00F411BC">
            <w:pPr>
              <w:rPr>
                <w:rFonts w:ascii="Tahoma" w:eastAsia="Tahoma" w:hAnsi="Tahoma" w:cs="Tahoma"/>
              </w:rPr>
            </w:pPr>
            <w:r>
              <w:rPr>
                <w:rFonts w:ascii="Tahoma" w:eastAsia="Tahoma" w:hAnsi="Tahoma" w:cs="Tahoma"/>
              </w:rPr>
              <w:t>Line reader/Line reader mask tool/Line guide</w:t>
            </w:r>
          </w:p>
        </w:tc>
        <w:tc>
          <w:tcPr>
            <w:tcW w:w="5978" w:type="dxa"/>
          </w:tcPr>
          <w:p w14:paraId="000004BB" w14:textId="5A1179D6" w:rsidR="00F411BC" w:rsidRDefault="00F411BC" w:rsidP="00F411BC">
            <w:pPr>
              <w:ind w:hanging="18"/>
              <w:rPr>
                <w:rFonts w:ascii="Tahoma" w:eastAsia="Tahoma" w:hAnsi="Tahoma" w:cs="Tahoma"/>
              </w:rPr>
            </w:pPr>
            <w:r>
              <w:rPr>
                <w:rFonts w:ascii="Tahoma" w:eastAsia="Tahoma" w:hAnsi="Tahoma" w:cs="Tahoma"/>
              </w:rPr>
              <w:t>The student is able to use this feature as a guide when reading text.</w:t>
            </w:r>
          </w:p>
        </w:tc>
      </w:tr>
      <w:tr w:rsidR="008D659D" w14:paraId="3113C288" w14:textId="77777777">
        <w:tc>
          <w:tcPr>
            <w:tcW w:w="3372" w:type="dxa"/>
          </w:tcPr>
          <w:p w14:paraId="000004BC" w14:textId="77777777" w:rsidR="008D659D" w:rsidRDefault="00BA07A0">
            <w:pPr>
              <w:rPr>
                <w:rFonts w:ascii="Tahoma" w:eastAsia="Tahoma" w:hAnsi="Tahoma" w:cs="Tahoma"/>
              </w:rPr>
            </w:pPr>
            <w:r>
              <w:rPr>
                <w:rFonts w:ascii="Tahoma" w:eastAsia="Tahoma" w:hAnsi="Tahoma" w:cs="Tahoma"/>
              </w:rPr>
              <w:t>Mark for review/Flag for review</w:t>
            </w:r>
          </w:p>
        </w:tc>
        <w:tc>
          <w:tcPr>
            <w:tcW w:w="5978" w:type="dxa"/>
          </w:tcPr>
          <w:p w14:paraId="000004BD" w14:textId="77777777" w:rsidR="008D659D" w:rsidRDefault="00BA07A0">
            <w:pPr>
              <w:ind w:hanging="18"/>
              <w:rPr>
                <w:rFonts w:ascii="Tahoma" w:eastAsia="Tahoma" w:hAnsi="Tahoma" w:cs="Tahoma"/>
              </w:rPr>
            </w:pPr>
            <w:r>
              <w:rPr>
                <w:rFonts w:ascii="Tahoma" w:eastAsia="Tahoma" w:hAnsi="Tahoma" w:cs="Tahoma"/>
              </w:rPr>
              <w:t xml:space="preserve">The student is able to flag items for future review during the assessment. </w:t>
            </w:r>
          </w:p>
        </w:tc>
      </w:tr>
      <w:tr w:rsidR="008D659D" w14:paraId="5E1AB3F8" w14:textId="77777777">
        <w:tc>
          <w:tcPr>
            <w:tcW w:w="3372" w:type="dxa"/>
          </w:tcPr>
          <w:p w14:paraId="000004BE" w14:textId="77777777" w:rsidR="008D659D" w:rsidRDefault="00BA07A0">
            <w:pPr>
              <w:rPr>
                <w:rFonts w:ascii="Tahoma" w:eastAsia="Tahoma" w:hAnsi="Tahoma" w:cs="Tahoma"/>
              </w:rPr>
            </w:pPr>
            <w:r>
              <w:rPr>
                <w:rFonts w:ascii="Tahoma" w:eastAsia="Tahoma" w:hAnsi="Tahoma" w:cs="Tahoma"/>
              </w:rPr>
              <w:t>Math tools</w:t>
            </w:r>
          </w:p>
        </w:tc>
        <w:tc>
          <w:tcPr>
            <w:tcW w:w="5978" w:type="dxa"/>
          </w:tcPr>
          <w:p w14:paraId="000004BF" w14:textId="77777777" w:rsidR="008D659D" w:rsidRDefault="00BA07A0">
            <w:pPr>
              <w:ind w:hanging="18"/>
              <w:rPr>
                <w:rFonts w:ascii="Tahoma" w:eastAsia="Tahoma" w:hAnsi="Tahoma" w:cs="Tahoma"/>
              </w:rPr>
            </w:pPr>
            <w:r>
              <w:rPr>
                <w:rFonts w:ascii="Tahoma" w:eastAsia="Tahoma" w:hAnsi="Tahoma" w:cs="Tahoma"/>
              </w:rPr>
              <w:t>These digital tools (i.e., embedded ruler, embedded protractor) are used for measurements related to math items. They are available for use on only those test items for which one or more of these tools would be appropriate.</w:t>
            </w:r>
          </w:p>
        </w:tc>
      </w:tr>
      <w:tr w:rsidR="008D659D" w14:paraId="417725C2" w14:textId="77777777">
        <w:tc>
          <w:tcPr>
            <w:tcW w:w="3372" w:type="dxa"/>
          </w:tcPr>
          <w:p w14:paraId="000004C0" w14:textId="77777777" w:rsidR="008D659D" w:rsidRDefault="00BA07A0">
            <w:pPr>
              <w:rPr>
                <w:rFonts w:ascii="Tahoma" w:eastAsia="Tahoma" w:hAnsi="Tahoma" w:cs="Tahoma"/>
              </w:rPr>
            </w:pPr>
            <w:r>
              <w:rPr>
                <w:rFonts w:ascii="Tahoma" w:eastAsia="Tahoma" w:hAnsi="Tahoma" w:cs="Tahoma"/>
              </w:rPr>
              <w:t>Spellcheck</w:t>
            </w:r>
          </w:p>
        </w:tc>
        <w:tc>
          <w:tcPr>
            <w:tcW w:w="5978" w:type="dxa"/>
          </w:tcPr>
          <w:p w14:paraId="000004C1" w14:textId="77777777" w:rsidR="008D659D" w:rsidRDefault="00BA07A0">
            <w:pPr>
              <w:ind w:hanging="14"/>
              <w:rPr>
                <w:rFonts w:ascii="Tahoma" w:eastAsia="Tahoma" w:hAnsi="Tahoma" w:cs="Tahoma"/>
              </w:rPr>
            </w:pPr>
            <w:r>
              <w:rPr>
                <w:rFonts w:ascii="Tahoma" w:eastAsia="Tahoma" w:hAnsi="Tahoma" w:cs="Tahoma"/>
              </w:rPr>
              <w:t>Writing tool for checking the spelling of words in student-generated responses. Spellcheck only indicates that a word is misspelled; it does not provide the correct spelling.</w:t>
            </w:r>
          </w:p>
        </w:tc>
      </w:tr>
      <w:tr w:rsidR="008D659D" w14:paraId="12F05633" w14:textId="77777777">
        <w:tc>
          <w:tcPr>
            <w:tcW w:w="3372" w:type="dxa"/>
          </w:tcPr>
          <w:p w14:paraId="000004C2" w14:textId="77777777" w:rsidR="008D659D" w:rsidRDefault="00BA07A0">
            <w:pPr>
              <w:rPr>
                <w:rFonts w:ascii="Tahoma" w:eastAsia="Tahoma" w:hAnsi="Tahoma" w:cs="Tahoma"/>
              </w:rPr>
            </w:pPr>
            <w:r>
              <w:rPr>
                <w:rFonts w:ascii="Tahoma" w:eastAsia="Tahoma" w:hAnsi="Tahoma" w:cs="Tahoma"/>
              </w:rPr>
              <w:t>Writing tools</w:t>
            </w:r>
          </w:p>
          <w:p w14:paraId="000004C3" w14:textId="77777777" w:rsidR="008D659D" w:rsidRDefault="008D659D">
            <w:pPr>
              <w:rPr>
                <w:rFonts w:ascii="Tahoma" w:eastAsia="Tahoma" w:hAnsi="Tahoma" w:cs="Tahoma"/>
                <w:highlight w:val="yellow"/>
              </w:rPr>
            </w:pPr>
          </w:p>
        </w:tc>
        <w:tc>
          <w:tcPr>
            <w:tcW w:w="5978" w:type="dxa"/>
          </w:tcPr>
          <w:p w14:paraId="000004C4" w14:textId="77777777" w:rsidR="008D659D" w:rsidRDefault="00BA07A0">
            <w:pPr>
              <w:ind w:hanging="14"/>
              <w:rPr>
                <w:rFonts w:ascii="Tahoma" w:eastAsia="Tahoma" w:hAnsi="Tahoma" w:cs="Tahoma"/>
                <w:highlight w:val="yellow"/>
              </w:rPr>
            </w:pPr>
            <w:r>
              <w:rPr>
                <w:rFonts w:ascii="Tahoma" w:eastAsia="Tahoma" w:hAnsi="Tahoma" w:cs="Tahoma"/>
              </w:rPr>
              <w:t xml:space="preserve">The student uses writing tools to format and edit written responses, including cut-and-paste, copy, underline, Italicize, bold, and undo/redo. </w:t>
            </w:r>
          </w:p>
        </w:tc>
      </w:tr>
      <w:tr w:rsidR="008D659D" w14:paraId="2927AA63" w14:textId="77777777">
        <w:tc>
          <w:tcPr>
            <w:tcW w:w="3372" w:type="dxa"/>
          </w:tcPr>
          <w:p w14:paraId="000004C5" w14:textId="77777777" w:rsidR="008D659D" w:rsidRDefault="00BA07A0">
            <w:pPr>
              <w:rPr>
                <w:rFonts w:ascii="Tahoma" w:eastAsia="Tahoma" w:hAnsi="Tahoma" w:cs="Tahoma"/>
              </w:rPr>
            </w:pPr>
            <w:r>
              <w:rPr>
                <w:rFonts w:ascii="Tahoma" w:eastAsia="Tahoma" w:hAnsi="Tahoma" w:cs="Tahoma"/>
              </w:rPr>
              <w:t>Zoom (item level)</w:t>
            </w:r>
          </w:p>
          <w:p w14:paraId="000004C6" w14:textId="77777777" w:rsidR="008D659D" w:rsidRDefault="008D659D">
            <w:pPr>
              <w:pBdr>
                <w:top w:val="nil"/>
                <w:left w:val="nil"/>
                <w:bottom w:val="nil"/>
                <w:right w:val="nil"/>
                <w:between w:val="nil"/>
              </w:pBdr>
              <w:ind w:hanging="720"/>
              <w:rPr>
                <w:rFonts w:ascii="Tahoma" w:eastAsia="Tahoma" w:hAnsi="Tahoma" w:cs="Tahoma"/>
                <w:color w:val="000000"/>
              </w:rPr>
            </w:pPr>
          </w:p>
          <w:p w14:paraId="000004C7" w14:textId="77777777" w:rsidR="008D659D" w:rsidRDefault="008D659D">
            <w:pPr>
              <w:pBdr>
                <w:top w:val="nil"/>
                <w:left w:val="nil"/>
                <w:bottom w:val="nil"/>
                <w:right w:val="nil"/>
                <w:between w:val="nil"/>
              </w:pBdr>
              <w:ind w:hanging="720"/>
              <w:rPr>
                <w:rFonts w:ascii="Tahoma" w:eastAsia="Tahoma" w:hAnsi="Tahoma" w:cs="Tahoma"/>
                <w:color w:val="000000"/>
              </w:rPr>
            </w:pPr>
          </w:p>
          <w:p w14:paraId="000004C8" w14:textId="77777777" w:rsidR="008D659D" w:rsidRDefault="008D659D">
            <w:pPr>
              <w:rPr>
                <w:rFonts w:ascii="Tahoma" w:eastAsia="Tahoma" w:hAnsi="Tahoma" w:cs="Tahoma"/>
              </w:rPr>
            </w:pPr>
          </w:p>
        </w:tc>
        <w:tc>
          <w:tcPr>
            <w:tcW w:w="5978" w:type="dxa"/>
          </w:tcPr>
          <w:p w14:paraId="000004C9" w14:textId="77777777" w:rsidR="008D659D" w:rsidRDefault="00BA07A0">
            <w:pPr>
              <w:ind w:hanging="18"/>
              <w:rPr>
                <w:rFonts w:ascii="Tahoma" w:eastAsia="Tahoma" w:hAnsi="Tahoma" w:cs="Tahoma"/>
              </w:rPr>
            </w:pPr>
            <w:r>
              <w:rPr>
                <w:rFonts w:ascii="Tahoma" w:eastAsia="Tahoma" w:hAnsi="Tahoma" w:cs="Tahoma"/>
              </w:rPr>
              <w:t xml:space="preserve">The student can enlarge the size of text and graphics on a given screen. This feature allows students to view material in magnified form on an as-needed basis. The student may enlarge test content at least four-fold, and on some platforms more. The system allows magnifying features to work in conjunction with other accessibility features and accommodations provided. </w:t>
            </w:r>
          </w:p>
        </w:tc>
      </w:tr>
    </w:tbl>
    <w:p w14:paraId="000004CA" w14:textId="77777777" w:rsidR="008D659D" w:rsidRDefault="008D659D">
      <w:pPr>
        <w:pBdr>
          <w:top w:val="nil"/>
          <w:left w:val="nil"/>
          <w:bottom w:val="nil"/>
          <w:right w:val="nil"/>
          <w:between w:val="nil"/>
        </w:pBdr>
        <w:spacing w:after="0"/>
        <w:ind w:hanging="720"/>
        <w:rPr>
          <w:rFonts w:ascii="Tahoma" w:eastAsia="Tahoma" w:hAnsi="Tahoma" w:cs="Tahoma"/>
          <w:color w:val="000000"/>
          <w:sz w:val="24"/>
          <w:szCs w:val="24"/>
        </w:rPr>
      </w:pPr>
    </w:p>
    <w:p w14:paraId="000004CB" w14:textId="77777777" w:rsidR="008D659D" w:rsidRDefault="008D659D">
      <w:pPr>
        <w:pBdr>
          <w:top w:val="nil"/>
          <w:left w:val="nil"/>
          <w:bottom w:val="nil"/>
          <w:right w:val="nil"/>
          <w:between w:val="nil"/>
        </w:pBdr>
        <w:spacing w:after="0"/>
        <w:ind w:hanging="720"/>
        <w:rPr>
          <w:rFonts w:ascii="Tahoma" w:eastAsia="Tahoma" w:hAnsi="Tahoma" w:cs="Tahoma"/>
          <w:color w:val="000000"/>
          <w:sz w:val="24"/>
          <w:szCs w:val="24"/>
        </w:rPr>
      </w:pPr>
    </w:p>
    <w:p w14:paraId="000004CC" w14:textId="77777777" w:rsidR="008D659D" w:rsidRDefault="00BA07A0">
      <w:pPr>
        <w:pStyle w:val="Heading3"/>
      </w:pPr>
      <w:bookmarkStart w:id="79" w:name="_Toc70438663"/>
      <w:r>
        <w:t>Non-Embedded Universal Features Available to All Students</w:t>
      </w:r>
      <w:bookmarkEnd w:id="79"/>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000" w:firstRow="0" w:lastRow="0" w:firstColumn="0" w:lastColumn="0" w:noHBand="0" w:noVBand="0"/>
      </w:tblPr>
      <w:tblGrid>
        <w:gridCol w:w="2875"/>
        <w:gridCol w:w="6475"/>
      </w:tblGrid>
      <w:tr w:rsidR="008D659D" w14:paraId="71C052DB" w14:textId="77777777">
        <w:tc>
          <w:tcPr>
            <w:tcW w:w="2875" w:type="dxa"/>
          </w:tcPr>
          <w:p w14:paraId="000004CD" w14:textId="77777777" w:rsidR="008D659D" w:rsidRDefault="00BA07A0">
            <w:pPr>
              <w:jc w:val="center"/>
              <w:rPr>
                <w:rFonts w:ascii="Tahoma" w:eastAsia="Tahoma" w:hAnsi="Tahoma" w:cs="Tahoma"/>
              </w:rPr>
            </w:pPr>
            <w:r>
              <w:rPr>
                <w:rFonts w:ascii="Tahoma" w:eastAsia="Tahoma" w:hAnsi="Tahoma" w:cs="Tahoma"/>
                <w:b/>
              </w:rPr>
              <w:t>Universal Feature</w:t>
            </w:r>
          </w:p>
        </w:tc>
        <w:tc>
          <w:tcPr>
            <w:tcW w:w="6475" w:type="dxa"/>
          </w:tcPr>
          <w:p w14:paraId="000004CE" w14:textId="77777777" w:rsidR="008D659D" w:rsidRDefault="00BA07A0">
            <w:pPr>
              <w:jc w:val="center"/>
              <w:rPr>
                <w:rFonts w:ascii="Tahoma" w:eastAsia="Tahoma" w:hAnsi="Tahoma" w:cs="Tahoma"/>
              </w:rPr>
            </w:pPr>
            <w:r>
              <w:rPr>
                <w:rFonts w:ascii="Tahoma" w:eastAsia="Tahoma" w:hAnsi="Tahoma" w:cs="Tahoma"/>
                <w:b/>
              </w:rPr>
              <w:t>Description</w:t>
            </w:r>
          </w:p>
        </w:tc>
      </w:tr>
      <w:tr w:rsidR="008D659D" w14:paraId="7A3792EB" w14:textId="77777777">
        <w:tc>
          <w:tcPr>
            <w:tcW w:w="2875" w:type="dxa"/>
          </w:tcPr>
          <w:p w14:paraId="000004CF" w14:textId="77777777" w:rsidR="008D659D" w:rsidRDefault="00BA07A0">
            <w:pPr>
              <w:rPr>
                <w:rFonts w:ascii="Tahoma" w:eastAsia="Tahoma" w:hAnsi="Tahoma" w:cs="Tahoma"/>
              </w:rPr>
            </w:pPr>
            <w:r>
              <w:rPr>
                <w:rFonts w:ascii="Tahoma" w:eastAsia="Tahoma" w:hAnsi="Tahoma" w:cs="Tahoma"/>
              </w:rPr>
              <w:t>Breaks</w:t>
            </w:r>
          </w:p>
        </w:tc>
        <w:tc>
          <w:tcPr>
            <w:tcW w:w="6475" w:type="dxa"/>
          </w:tcPr>
          <w:p w14:paraId="000004D0" w14:textId="77777777" w:rsidR="008D659D" w:rsidRDefault="00BA07A0">
            <w:pPr>
              <w:ind w:hanging="18"/>
              <w:rPr>
                <w:rFonts w:ascii="Tahoma" w:eastAsia="Tahoma" w:hAnsi="Tahoma" w:cs="Tahoma"/>
              </w:rPr>
            </w:pPr>
            <w:r>
              <w:rPr>
                <w:rFonts w:ascii="Tahoma" w:eastAsia="Tahoma" w:hAnsi="Tahoma" w:cs="Tahoma"/>
              </w:rPr>
              <w:t>Breaks may be given at predetermined intervals or after completing sections of the assessment. Sometimes an individual student is allowed to take breaks as needed to reduce cognitive fatigue. The use of this universal tool may result in the student needing additional overall time to complete the assessment.</w:t>
            </w:r>
          </w:p>
        </w:tc>
      </w:tr>
      <w:tr w:rsidR="008D659D" w14:paraId="410C28D9" w14:textId="77777777">
        <w:tc>
          <w:tcPr>
            <w:tcW w:w="2875" w:type="dxa"/>
          </w:tcPr>
          <w:p w14:paraId="000004D1" w14:textId="77777777" w:rsidR="008D659D" w:rsidRDefault="00BA07A0">
            <w:pPr>
              <w:rPr>
                <w:rFonts w:ascii="Tahoma" w:eastAsia="Tahoma" w:hAnsi="Tahoma" w:cs="Tahoma"/>
              </w:rPr>
            </w:pPr>
            <w:r>
              <w:rPr>
                <w:rFonts w:ascii="Tahoma" w:eastAsia="Tahoma" w:hAnsi="Tahoma" w:cs="Tahoma"/>
              </w:rPr>
              <w:t>English dictionary</w:t>
            </w:r>
          </w:p>
        </w:tc>
        <w:tc>
          <w:tcPr>
            <w:tcW w:w="6475" w:type="dxa"/>
          </w:tcPr>
          <w:p w14:paraId="000004D2" w14:textId="77777777" w:rsidR="008D659D" w:rsidRDefault="00BA07A0">
            <w:pPr>
              <w:ind w:hanging="18"/>
              <w:rPr>
                <w:rFonts w:ascii="Tahoma" w:eastAsia="Tahoma" w:hAnsi="Tahoma" w:cs="Tahoma"/>
              </w:rPr>
            </w:pPr>
            <w:r>
              <w:rPr>
                <w:rFonts w:ascii="Tahoma" w:eastAsia="Tahoma" w:hAnsi="Tahoma" w:cs="Tahoma"/>
              </w:rPr>
              <w:t>An English dictionary can be provided to the student. The use of this universal feature may result in the student needing additional overall time to complete the assessment.</w:t>
            </w:r>
          </w:p>
        </w:tc>
      </w:tr>
      <w:tr w:rsidR="008D659D" w14:paraId="0A87E0D5" w14:textId="77777777">
        <w:tc>
          <w:tcPr>
            <w:tcW w:w="2875" w:type="dxa"/>
          </w:tcPr>
          <w:p w14:paraId="000004D3" w14:textId="77777777" w:rsidR="008D659D" w:rsidRDefault="00BA07A0">
            <w:pPr>
              <w:rPr>
                <w:rFonts w:ascii="Tahoma" w:eastAsia="Tahoma" w:hAnsi="Tahoma" w:cs="Tahoma"/>
              </w:rPr>
            </w:pPr>
            <w:r>
              <w:rPr>
                <w:rFonts w:ascii="Tahoma" w:eastAsia="Tahoma" w:hAnsi="Tahoma" w:cs="Tahoma"/>
              </w:rPr>
              <w:t>Noise buffer/ Headphones/Audio aids</w:t>
            </w:r>
          </w:p>
        </w:tc>
        <w:tc>
          <w:tcPr>
            <w:tcW w:w="6475" w:type="dxa"/>
          </w:tcPr>
          <w:p w14:paraId="000004D4" w14:textId="77777777" w:rsidR="008D659D" w:rsidRDefault="00BA07A0">
            <w:pPr>
              <w:ind w:hanging="18"/>
              <w:rPr>
                <w:rFonts w:ascii="Tahoma" w:eastAsia="Tahoma" w:hAnsi="Tahoma" w:cs="Tahoma"/>
              </w:rPr>
            </w:pPr>
            <w:r>
              <w:rPr>
                <w:rFonts w:ascii="Tahoma" w:eastAsia="Tahoma" w:hAnsi="Tahoma" w:cs="Tahoma"/>
              </w:rPr>
              <w:t>The student uses noise buffers to minimize distraction or to filter out external noise during testing. Any noise buffer must be compatible with the hardware requirements and the test platform.</w:t>
            </w:r>
          </w:p>
        </w:tc>
      </w:tr>
      <w:tr w:rsidR="008D659D" w14:paraId="19C8F03F" w14:textId="77777777">
        <w:tc>
          <w:tcPr>
            <w:tcW w:w="2875" w:type="dxa"/>
          </w:tcPr>
          <w:p w14:paraId="000004D5" w14:textId="77777777" w:rsidR="008D659D" w:rsidRDefault="00BA07A0">
            <w:pPr>
              <w:rPr>
                <w:rFonts w:ascii="Tahoma" w:eastAsia="Tahoma" w:hAnsi="Tahoma" w:cs="Tahoma"/>
              </w:rPr>
            </w:pPr>
            <w:r>
              <w:rPr>
                <w:rFonts w:ascii="Tahoma" w:eastAsia="Tahoma" w:hAnsi="Tahoma" w:cs="Tahoma"/>
              </w:rPr>
              <w:t>Scratch paper</w:t>
            </w:r>
          </w:p>
          <w:p w14:paraId="000004D6" w14:textId="77777777" w:rsidR="008D659D" w:rsidRDefault="008D659D">
            <w:pPr>
              <w:rPr>
                <w:rFonts w:ascii="Tahoma" w:eastAsia="Tahoma" w:hAnsi="Tahoma" w:cs="Tahoma"/>
              </w:rPr>
            </w:pPr>
          </w:p>
          <w:p w14:paraId="000004D7" w14:textId="77777777" w:rsidR="008D659D" w:rsidRDefault="008D659D">
            <w:pPr>
              <w:rPr>
                <w:rFonts w:ascii="Tahoma" w:eastAsia="Tahoma" w:hAnsi="Tahoma" w:cs="Tahoma"/>
              </w:rPr>
            </w:pPr>
          </w:p>
        </w:tc>
        <w:tc>
          <w:tcPr>
            <w:tcW w:w="6475" w:type="dxa"/>
          </w:tcPr>
          <w:p w14:paraId="000004D8" w14:textId="77777777" w:rsidR="008D659D" w:rsidRDefault="00BA07A0">
            <w:pPr>
              <w:ind w:hanging="18"/>
              <w:rPr>
                <w:rFonts w:ascii="Tahoma" w:eastAsia="Tahoma" w:hAnsi="Tahoma" w:cs="Tahoma"/>
              </w:rPr>
            </w:pPr>
            <w:r>
              <w:rPr>
                <w:rFonts w:ascii="Tahoma" w:eastAsia="Tahoma" w:hAnsi="Tahoma" w:cs="Tahoma"/>
              </w:rPr>
              <w:t xml:space="preserve">The student uses scratch paper or an individual, erasable whiteboard to make notes or record responses. All scratch paper must be collected and securely destroyed after administration of each test domain to maintain test security. The student receives one sheet of scratch paper (or more as needed). A marker, pen, or pencil should be provided, as well. The student can use an assistive technology device to take notes instead of using scratch paper, as long as the device is approved by the state. Test administrators make sure that all the notes taken on an assistive technology device are deleted after the test.   </w:t>
            </w:r>
          </w:p>
        </w:tc>
      </w:tr>
      <w:tr w:rsidR="008D659D" w14:paraId="4CB56273" w14:textId="77777777">
        <w:tc>
          <w:tcPr>
            <w:tcW w:w="2875" w:type="dxa"/>
          </w:tcPr>
          <w:p w14:paraId="000004D9" w14:textId="77777777" w:rsidR="008D659D" w:rsidRDefault="00BA07A0">
            <w:pPr>
              <w:rPr>
                <w:rFonts w:ascii="Tahoma" w:eastAsia="Tahoma" w:hAnsi="Tahoma" w:cs="Tahoma"/>
              </w:rPr>
            </w:pPr>
            <w:r>
              <w:rPr>
                <w:rFonts w:ascii="Tahoma" w:eastAsia="Tahoma" w:hAnsi="Tahoma" w:cs="Tahoma"/>
              </w:rPr>
              <w:t>Thesaurus</w:t>
            </w:r>
          </w:p>
        </w:tc>
        <w:tc>
          <w:tcPr>
            <w:tcW w:w="6475" w:type="dxa"/>
          </w:tcPr>
          <w:p w14:paraId="000004DA" w14:textId="77777777" w:rsidR="008D659D" w:rsidRDefault="00BA07A0">
            <w:pPr>
              <w:ind w:hanging="18"/>
              <w:rPr>
                <w:rFonts w:ascii="Tahoma" w:eastAsia="Tahoma" w:hAnsi="Tahoma" w:cs="Tahoma"/>
              </w:rPr>
            </w:pPr>
            <w:r>
              <w:rPr>
                <w:rFonts w:ascii="Tahoma" w:eastAsia="Tahoma" w:hAnsi="Tahoma" w:cs="Tahoma"/>
              </w:rPr>
              <w:t>A thesaurus containing synonyms of terms used in the test can be provided to the student. The use of this universal tool may result in the student needing additional overall time to complete the assessment.</w:t>
            </w:r>
          </w:p>
        </w:tc>
      </w:tr>
    </w:tbl>
    <w:p w14:paraId="000004DB" w14:textId="77777777" w:rsidR="008D659D" w:rsidRDefault="008D659D">
      <w:pPr>
        <w:pStyle w:val="Heading2"/>
        <w:ind w:firstLine="0"/>
      </w:pPr>
      <w:bookmarkStart w:id="80" w:name="_heading=h.1yyy98l" w:colFirst="0" w:colLast="0"/>
      <w:bookmarkEnd w:id="80"/>
    </w:p>
    <w:p w14:paraId="000004DC" w14:textId="77777777" w:rsidR="008D659D" w:rsidRDefault="00BA07A0">
      <w:pPr>
        <w:rPr>
          <w:rFonts w:ascii="Tahoma" w:eastAsia="Tahoma" w:hAnsi="Tahoma" w:cs="Tahoma"/>
          <w:b/>
          <w:color w:val="000000"/>
          <w:sz w:val="26"/>
          <w:szCs w:val="26"/>
        </w:rPr>
      </w:pPr>
      <w:r>
        <w:br w:type="page"/>
      </w:r>
    </w:p>
    <w:p w14:paraId="000004DD" w14:textId="77777777" w:rsidR="008D659D" w:rsidRDefault="00BA07A0">
      <w:pPr>
        <w:pStyle w:val="Heading2"/>
        <w:ind w:firstLine="0"/>
      </w:pPr>
      <w:bookmarkStart w:id="81" w:name="_Toc70438664"/>
      <w:r>
        <w:t>Appendix C: Designated Features</w:t>
      </w:r>
      <w:bookmarkEnd w:id="81"/>
    </w:p>
    <w:p w14:paraId="000004DE" w14:textId="77777777" w:rsidR="008D659D" w:rsidRDefault="008D659D">
      <w:pPr>
        <w:rPr>
          <w:rFonts w:ascii="Tahoma" w:eastAsia="Tahoma" w:hAnsi="Tahoma" w:cs="Tahoma"/>
          <w:sz w:val="24"/>
          <w:szCs w:val="24"/>
        </w:rPr>
      </w:pPr>
    </w:p>
    <w:p w14:paraId="000004DF" w14:textId="77777777" w:rsidR="008D659D" w:rsidRDefault="00BA07A0">
      <w:pPr>
        <w:rPr>
          <w:rFonts w:ascii="Tahoma" w:eastAsia="Tahoma" w:hAnsi="Tahoma" w:cs="Tahoma"/>
          <w:sz w:val="24"/>
          <w:szCs w:val="24"/>
        </w:rPr>
      </w:pPr>
      <w:r>
        <w:rPr>
          <w:rFonts w:ascii="Tahoma" w:eastAsia="Tahoma" w:hAnsi="Tahoma" w:cs="Tahoma"/>
          <w:b/>
          <w:sz w:val="24"/>
          <w:szCs w:val="24"/>
        </w:rPr>
        <w:t xml:space="preserve">Note: </w:t>
      </w:r>
      <w:r>
        <w:rPr>
          <w:rFonts w:ascii="Tahoma" w:eastAsia="Tahoma" w:hAnsi="Tahoma" w:cs="Tahoma"/>
          <w:sz w:val="24"/>
          <w:szCs w:val="24"/>
        </w:rPr>
        <w:t xml:space="preserve">The accessibility supports included in these tables may, in some cases, belong to different tiers or be prohibited, depending on state policies and assessment types. In several instances, similar supports are grouped for the sake of clarity. See </w:t>
      </w:r>
      <w:r>
        <w:rPr>
          <w:rFonts w:ascii="Tahoma" w:eastAsia="Tahoma" w:hAnsi="Tahoma" w:cs="Tahoma"/>
          <w:b/>
          <w:sz w:val="24"/>
          <w:szCs w:val="24"/>
        </w:rPr>
        <w:t>Tool 1</w:t>
      </w:r>
      <w:r>
        <w:rPr>
          <w:rFonts w:ascii="Tahoma" w:eastAsia="Tahoma" w:hAnsi="Tahoma" w:cs="Tahoma"/>
          <w:sz w:val="24"/>
          <w:szCs w:val="24"/>
        </w:rPr>
        <w:t xml:space="preserve"> for more detail about the tiers.</w:t>
      </w:r>
    </w:p>
    <w:p w14:paraId="000004E0" w14:textId="77777777" w:rsidR="008D659D" w:rsidRDefault="008D659D">
      <w:pPr>
        <w:spacing w:after="0" w:line="240" w:lineRule="auto"/>
        <w:rPr>
          <w:rFonts w:ascii="Tahoma" w:eastAsia="Tahoma" w:hAnsi="Tahoma" w:cs="Tahoma"/>
          <w:sz w:val="24"/>
          <w:szCs w:val="24"/>
        </w:rPr>
      </w:pPr>
    </w:p>
    <w:p w14:paraId="000004E1" w14:textId="77777777" w:rsidR="008D659D" w:rsidRDefault="00BA07A0">
      <w:pPr>
        <w:pStyle w:val="Heading3"/>
      </w:pPr>
      <w:bookmarkStart w:id="82" w:name="_Toc70438665"/>
      <w:r>
        <w:t>Embedded Designated Features Identified in Advance</w:t>
      </w:r>
      <w:bookmarkEnd w:id="82"/>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000" w:firstRow="0" w:lastRow="0" w:firstColumn="0" w:lastColumn="0" w:noHBand="0" w:noVBand="0"/>
      </w:tblPr>
      <w:tblGrid>
        <w:gridCol w:w="1888"/>
        <w:gridCol w:w="3057"/>
        <w:gridCol w:w="4405"/>
      </w:tblGrid>
      <w:tr w:rsidR="008D659D" w14:paraId="658EAD24" w14:textId="77777777">
        <w:tc>
          <w:tcPr>
            <w:tcW w:w="1888" w:type="dxa"/>
          </w:tcPr>
          <w:p w14:paraId="000004E2" w14:textId="77777777" w:rsidR="008D659D" w:rsidRDefault="00BA07A0">
            <w:pPr>
              <w:jc w:val="center"/>
              <w:rPr>
                <w:rFonts w:ascii="Tahoma" w:eastAsia="Tahoma" w:hAnsi="Tahoma" w:cs="Tahoma"/>
              </w:rPr>
            </w:pPr>
            <w:r>
              <w:rPr>
                <w:rFonts w:ascii="Tahoma" w:eastAsia="Tahoma" w:hAnsi="Tahoma" w:cs="Tahoma"/>
                <w:b/>
              </w:rPr>
              <w:t>Designated Feature</w:t>
            </w:r>
          </w:p>
        </w:tc>
        <w:tc>
          <w:tcPr>
            <w:tcW w:w="3057" w:type="dxa"/>
          </w:tcPr>
          <w:p w14:paraId="000004E3" w14:textId="77777777" w:rsidR="008D659D" w:rsidRDefault="00BA07A0">
            <w:pPr>
              <w:ind w:hanging="18"/>
              <w:jc w:val="center"/>
              <w:rPr>
                <w:rFonts w:ascii="Tahoma" w:eastAsia="Tahoma" w:hAnsi="Tahoma" w:cs="Tahoma"/>
              </w:rPr>
            </w:pPr>
            <w:r>
              <w:rPr>
                <w:rFonts w:ascii="Tahoma" w:eastAsia="Tahoma" w:hAnsi="Tahoma" w:cs="Tahoma"/>
                <w:b/>
              </w:rPr>
              <w:t>Description</w:t>
            </w:r>
          </w:p>
        </w:tc>
        <w:tc>
          <w:tcPr>
            <w:tcW w:w="4405" w:type="dxa"/>
          </w:tcPr>
          <w:p w14:paraId="000004E4" w14:textId="77777777" w:rsidR="008D659D" w:rsidRDefault="00BA07A0">
            <w:pPr>
              <w:jc w:val="center"/>
              <w:rPr>
                <w:rFonts w:ascii="Tahoma" w:eastAsia="Tahoma" w:hAnsi="Tahoma" w:cs="Tahoma"/>
              </w:rPr>
            </w:pPr>
            <w:r>
              <w:rPr>
                <w:rFonts w:ascii="Tahoma" w:eastAsia="Tahoma" w:hAnsi="Tahoma" w:cs="Tahoma"/>
                <w:b/>
              </w:rPr>
              <w:t>Recommendations for Use</w:t>
            </w:r>
          </w:p>
        </w:tc>
      </w:tr>
      <w:tr w:rsidR="008D659D" w14:paraId="2D953657" w14:textId="77777777">
        <w:tc>
          <w:tcPr>
            <w:tcW w:w="1888" w:type="dxa"/>
          </w:tcPr>
          <w:p w14:paraId="000004E5" w14:textId="77777777" w:rsidR="008D659D" w:rsidRDefault="00BA07A0">
            <w:pPr>
              <w:rPr>
                <w:rFonts w:ascii="Tahoma" w:eastAsia="Tahoma" w:hAnsi="Tahoma" w:cs="Tahoma"/>
              </w:rPr>
            </w:pPr>
            <w:r>
              <w:rPr>
                <w:rFonts w:ascii="Tahoma" w:eastAsia="Tahoma" w:hAnsi="Tahoma" w:cs="Tahoma"/>
              </w:rPr>
              <w:t>Answer-masking</w:t>
            </w:r>
          </w:p>
        </w:tc>
        <w:tc>
          <w:tcPr>
            <w:tcW w:w="3057" w:type="dxa"/>
          </w:tcPr>
          <w:p w14:paraId="000004E6" w14:textId="77777777" w:rsidR="008D659D" w:rsidRDefault="00BA07A0">
            <w:pPr>
              <w:ind w:hanging="18"/>
              <w:rPr>
                <w:rFonts w:ascii="Tahoma" w:eastAsia="Tahoma" w:hAnsi="Tahoma" w:cs="Tahoma"/>
              </w:rPr>
            </w:pPr>
            <w:r>
              <w:rPr>
                <w:rFonts w:ascii="Tahoma" w:eastAsia="Tahoma" w:hAnsi="Tahoma" w:cs="Tahoma"/>
              </w:rPr>
              <w:t xml:space="preserve">The student is able to block off answer choices. </w:t>
            </w:r>
          </w:p>
        </w:tc>
        <w:tc>
          <w:tcPr>
            <w:tcW w:w="4405" w:type="dxa"/>
          </w:tcPr>
          <w:p w14:paraId="000004E7"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Students with attention difficulties may need to mask answer choices that may be distracting during the assessment. This feature also may be needed by students with print disabilities (including learning disabilities) or visual impairments. </w:t>
            </w:r>
          </w:p>
        </w:tc>
      </w:tr>
      <w:tr w:rsidR="008D659D" w14:paraId="50526F89" w14:textId="77777777">
        <w:tc>
          <w:tcPr>
            <w:tcW w:w="1888" w:type="dxa"/>
          </w:tcPr>
          <w:p w14:paraId="000004E8" w14:textId="77777777" w:rsidR="008D659D" w:rsidRDefault="00BA07A0">
            <w:pPr>
              <w:rPr>
                <w:rFonts w:ascii="Tahoma" w:eastAsia="Tahoma" w:hAnsi="Tahoma" w:cs="Tahoma"/>
              </w:rPr>
            </w:pPr>
            <w:r>
              <w:rPr>
                <w:rFonts w:ascii="Tahoma" w:eastAsia="Tahoma" w:hAnsi="Tahoma" w:cs="Tahoma"/>
              </w:rPr>
              <w:t>Color contrast</w:t>
            </w:r>
          </w:p>
          <w:p w14:paraId="000004E9" w14:textId="77777777" w:rsidR="008D659D" w:rsidRDefault="008D659D">
            <w:pPr>
              <w:rPr>
                <w:rFonts w:ascii="Tahoma" w:eastAsia="Tahoma" w:hAnsi="Tahoma" w:cs="Tahoma"/>
              </w:rPr>
            </w:pPr>
          </w:p>
          <w:p w14:paraId="000004EA" w14:textId="77777777" w:rsidR="008D659D" w:rsidRDefault="008D659D">
            <w:pPr>
              <w:rPr>
                <w:rFonts w:ascii="Tahoma" w:eastAsia="Tahoma" w:hAnsi="Tahoma" w:cs="Tahoma"/>
              </w:rPr>
            </w:pPr>
          </w:p>
        </w:tc>
        <w:tc>
          <w:tcPr>
            <w:tcW w:w="3057" w:type="dxa"/>
          </w:tcPr>
          <w:p w14:paraId="000004EB" w14:textId="77777777" w:rsidR="008D659D" w:rsidRDefault="00BA07A0">
            <w:pPr>
              <w:ind w:hanging="18"/>
              <w:rPr>
                <w:rFonts w:ascii="Tahoma" w:eastAsia="Tahoma" w:hAnsi="Tahoma" w:cs="Tahoma"/>
              </w:rPr>
            </w:pPr>
            <w:r>
              <w:rPr>
                <w:rFonts w:ascii="Tahoma" w:eastAsia="Tahoma" w:hAnsi="Tahoma" w:cs="Tahoma"/>
              </w:rPr>
              <w:t xml:space="preserve">The student is able to adjust the text color and screen background color based on the student’s need. </w:t>
            </w:r>
          </w:p>
        </w:tc>
        <w:tc>
          <w:tcPr>
            <w:tcW w:w="4405" w:type="dxa"/>
          </w:tcPr>
          <w:p w14:paraId="000004EC"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Students with attention difficulties may need this feature for viewing test content. It also may be needed by some students with visual impairments or other print disabilities (including learning disabilities). Choice of colors should be informed by evidence that specific text and background color combinations meet the student’s needs.</w:t>
            </w:r>
          </w:p>
        </w:tc>
      </w:tr>
      <w:tr w:rsidR="008D659D" w14:paraId="058DC300" w14:textId="77777777">
        <w:tc>
          <w:tcPr>
            <w:tcW w:w="1888" w:type="dxa"/>
          </w:tcPr>
          <w:p w14:paraId="000004ED" w14:textId="77777777" w:rsidR="008D659D" w:rsidRDefault="00BA07A0">
            <w:pPr>
              <w:rPr>
                <w:rFonts w:ascii="Tahoma" w:eastAsia="Tahoma" w:hAnsi="Tahoma" w:cs="Tahoma"/>
              </w:rPr>
            </w:pPr>
            <w:r>
              <w:rPr>
                <w:rFonts w:ascii="Tahoma" w:eastAsia="Tahoma" w:hAnsi="Tahoma" w:cs="Tahoma"/>
              </w:rPr>
              <w:t>General masking</w:t>
            </w:r>
          </w:p>
        </w:tc>
        <w:tc>
          <w:tcPr>
            <w:tcW w:w="3057" w:type="dxa"/>
          </w:tcPr>
          <w:p w14:paraId="000004EE" w14:textId="77777777" w:rsidR="008D659D" w:rsidRDefault="00BA07A0">
            <w:pPr>
              <w:ind w:hanging="18"/>
              <w:rPr>
                <w:rFonts w:ascii="Tahoma" w:eastAsia="Tahoma" w:hAnsi="Tahoma" w:cs="Tahoma"/>
              </w:rPr>
            </w:pPr>
            <w:r>
              <w:rPr>
                <w:rFonts w:ascii="Tahoma" w:eastAsia="Tahoma" w:hAnsi="Tahoma" w:cs="Tahoma"/>
              </w:rPr>
              <w:t>The student is able to block off content that is not of immediate need or that may be distracting. Masking allows students to hide and reveal individual answer options, as well as all navigational buttons and menus. Masking enables the student to focus attention on a specific part of a test item.</w:t>
            </w:r>
          </w:p>
        </w:tc>
        <w:tc>
          <w:tcPr>
            <w:tcW w:w="4405" w:type="dxa"/>
          </w:tcPr>
          <w:p w14:paraId="000004EF"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Students with attention difficulties may need to mask content which is not of immediate need or may be distracting during the assessment. This feature also may be needed by students with print disabilities (including learning disabilities) or visual impairments. </w:t>
            </w:r>
          </w:p>
        </w:tc>
      </w:tr>
      <w:tr w:rsidR="008D659D" w14:paraId="2A7E7D84" w14:textId="77777777">
        <w:tc>
          <w:tcPr>
            <w:tcW w:w="1888" w:type="dxa"/>
          </w:tcPr>
          <w:p w14:paraId="000004F0" w14:textId="77777777" w:rsidR="008D659D" w:rsidRDefault="00BA07A0">
            <w:pPr>
              <w:spacing w:after="0"/>
              <w:rPr>
                <w:rFonts w:ascii="Tahoma" w:eastAsia="Tahoma" w:hAnsi="Tahoma" w:cs="Tahoma"/>
              </w:rPr>
            </w:pPr>
            <w:r>
              <w:rPr>
                <w:rFonts w:ascii="Tahoma" w:eastAsia="Tahoma" w:hAnsi="Tahoma" w:cs="Tahoma"/>
              </w:rPr>
              <w:t>Text-to-speech/     Audio support/</w:t>
            </w:r>
          </w:p>
          <w:p w14:paraId="000004F1" w14:textId="77777777" w:rsidR="008D659D" w:rsidRDefault="00BA07A0">
            <w:pPr>
              <w:rPr>
                <w:rFonts w:ascii="Tahoma" w:eastAsia="Tahoma" w:hAnsi="Tahoma" w:cs="Tahoma"/>
              </w:rPr>
            </w:pPr>
            <w:r>
              <w:rPr>
                <w:rFonts w:ascii="Tahoma" w:eastAsia="Tahoma" w:hAnsi="Tahoma" w:cs="Tahoma"/>
              </w:rPr>
              <w:t>Spoken audio</w:t>
            </w:r>
          </w:p>
        </w:tc>
        <w:tc>
          <w:tcPr>
            <w:tcW w:w="3057" w:type="dxa"/>
          </w:tcPr>
          <w:p w14:paraId="000004F2" w14:textId="77777777" w:rsidR="008D659D" w:rsidRDefault="00BA07A0">
            <w:pPr>
              <w:ind w:hanging="18"/>
              <w:rPr>
                <w:rFonts w:ascii="Tahoma" w:eastAsia="Tahoma" w:hAnsi="Tahoma" w:cs="Tahoma"/>
              </w:rPr>
            </w:pPr>
            <w:r>
              <w:rPr>
                <w:rFonts w:ascii="Tahoma" w:eastAsia="Tahoma" w:hAnsi="Tahoma" w:cs="Tahoma"/>
              </w:rPr>
              <w:t xml:space="preserve">The student uses this feature to hear pre-recorded or generated audio of tasks. </w:t>
            </w:r>
          </w:p>
        </w:tc>
        <w:tc>
          <w:tcPr>
            <w:tcW w:w="4405" w:type="dxa"/>
          </w:tcPr>
          <w:p w14:paraId="000004F3"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Students who use text-to-speech supports will need headphones, unless they are being tested individually in a separate setting.</w:t>
            </w:r>
          </w:p>
        </w:tc>
      </w:tr>
      <w:tr w:rsidR="008D659D" w14:paraId="51A1F25D" w14:textId="77777777">
        <w:tc>
          <w:tcPr>
            <w:tcW w:w="1888" w:type="dxa"/>
            <w:tcBorders>
              <w:bottom w:val="single" w:sz="4" w:space="0" w:color="000000"/>
            </w:tcBorders>
          </w:tcPr>
          <w:p w14:paraId="000004F4" w14:textId="77777777" w:rsidR="008D659D" w:rsidRDefault="00BA07A0">
            <w:pPr>
              <w:rPr>
                <w:rFonts w:ascii="Tahoma" w:eastAsia="Tahoma" w:hAnsi="Tahoma" w:cs="Tahoma"/>
              </w:rPr>
            </w:pPr>
            <w:r>
              <w:rPr>
                <w:rFonts w:ascii="Tahoma" w:eastAsia="Tahoma" w:hAnsi="Tahoma" w:cs="Tahoma"/>
              </w:rPr>
              <w:t>Turn off universal features</w:t>
            </w:r>
          </w:p>
          <w:p w14:paraId="000004F5" w14:textId="77777777" w:rsidR="008D659D" w:rsidRDefault="008D659D">
            <w:pPr>
              <w:rPr>
                <w:rFonts w:ascii="Tahoma" w:eastAsia="Tahoma" w:hAnsi="Tahoma" w:cs="Tahoma"/>
              </w:rPr>
            </w:pPr>
          </w:p>
        </w:tc>
        <w:tc>
          <w:tcPr>
            <w:tcW w:w="3057" w:type="dxa"/>
            <w:tcBorders>
              <w:bottom w:val="single" w:sz="4" w:space="0" w:color="000000"/>
            </w:tcBorders>
          </w:tcPr>
          <w:p w14:paraId="000004F6" w14:textId="77777777" w:rsidR="008D659D" w:rsidRDefault="00BA07A0">
            <w:pPr>
              <w:ind w:hanging="18"/>
              <w:rPr>
                <w:rFonts w:ascii="Tahoma" w:eastAsia="Tahoma" w:hAnsi="Tahoma" w:cs="Tahoma"/>
              </w:rPr>
            </w:pPr>
            <w:r>
              <w:rPr>
                <w:rFonts w:ascii="Tahoma" w:eastAsia="Tahoma" w:hAnsi="Tahoma" w:cs="Tahoma"/>
              </w:rPr>
              <w:t>This feature facilitates the disabling of any universal feature that might be distracting to the student or could interfere with student performance.</w:t>
            </w:r>
          </w:p>
          <w:p w14:paraId="000004F7" w14:textId="77777777" w:rsidR="008D659D" w:rsidRDefault="008D659D">
            <w:pPr>
              <w:ind w:hanging="18"/>
              <w:rPr>
                <w:rFonts w:ascii="Tahoma" w:eastAsia="Tahoma" w:hAnsi="Tahoma" w:cs="Tahoma"/>
              </w:rPr>
            </w:pPr>
          </w:p>
          <w:p w14:paraId="000004F8" w14:textId="77777777" w:rsidR="008D659D" w:rsidRDefault="008D659D">
            <w:pPr>
              <w:ind w:hanging="18"/>
              <w:rPr>
                <w:rFonts w:ascii="Tahoma" w:eastAsia="Tahoma" w:hAnsi="Tahoma" w:cs="Tahoma"/>
              </w:rPr>
            </w:pPr>
          </w:p>
        </w:tc>
        <w:tc>
          <w:tcPr>
            <w:tcW w:w="4405" w:type="dxa"/>
            <w:tcBorders>
              <w:bottom w:val="single" w:sz="4" w:space="0" w:color="000000"/>
            </w:tcBorders>
          </w:tcPr>
          <w:p w14:paraId="000004F9"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Students who are easily distracted (regardless of whether they have attention difficulties or disabilities) may be overwhelmed by some of the universal features. In order to determine which features to turn off, it is important to have evidence based on prior knowledge of which specific features may be distracting. </w:t>
            </w:r>
          </w:p>
        </w:tc>
      </w:tr>
      <w:tr w:rsidR="008D659D" w14:paraId="4CDBC994" w14:textId="77777777">
        <w:tc>
          <w:tcPr>
            <w:tcW w:w="1888" w:type="dxa"/>
          </w:tcPr>
          <w:p w14:paraId="000004FA" w14:textId="77777777" w:rsidR="008D659D" w:rsidRDefault="00BA07A0">
            <w:pPr>
              <w:rPr>
                <w:rFonts w:ascii="Tahoma" w:eastAsia="Tahoma" w:hAnsi="Tahoma" w:cs="Tahoma"/>
              </w:rPr>
            </w:pPr>
            <w:r>
              <w:rPr>
                <w:rFonts w:ascii="Tahoma" w:eastAsia="Tahoma" w:hAnsi="Tahoma" w:cs="Tahoma"/>
              </w:rPr>
              <w:t>Zoom (test-level)</w:t>
            </w:r>
          </w:p>
          <w:p w14:paraId="000004FB" w14:textId="77777777" w:rsidR="008D659D" w:rsidRDefault="008D659D">
            <w:pPr>
              <w:pBdr>
                <w:top w:val="nil"/>
                <w:left w:val="nil"/>
                <w:bottom w:val="nil"/>
                <w:right w:val="nil"/>
                <w:between w:val="nil"/>
              </w:pBdr>
              <w:ind w:hanging="720"/>
              <w:rPr>
                <w:rFonts w:ascii="Tahoma" w:eastAsia="Tahoma" w:hAnsi="Tahoma" w:cs="Tahoma"/>
                <w:color w:val="000000"/>
              </w:rPr>
            </w:pPr>
          </w:p>
          <w:p w14:paraId="000004FC" w14:textId="77777777" w:rsidR="008D659D" w:rsidRDefault="008D659D">
            <w:pPr>
              <w:pBdr>
                <w:top w:val="nil"/>
                <w:left w:val="nil"/>
                <w:bottom w:val="nil"/>
                <w:right w:val="nil"/>
                <w:between w:val="nil"/>
              </w:pBdr>
              <w:ind w:hanging="720"/>
              <w:rPr>
                <w:rFonts w:ascii="Tahoma" w:eastAsia="Tahoma" w:hAnsi="Tahoma" w:cs="Tahoma"/>
                <w:color w:val="000000"/>
              </w:rPr>
            </w:pPr>
          </w:p>
          <w:p w14:paraId="000004FD" w14:textId="77777777" w:rsidR="008D659D" w:rsidRDefault="008D659D">
            <w:pPr>
              <w:rPr>
                <w:rFonts w:ascii="Tahoma" w:eastAsia="Tahoma" w:hAnsi="Tahoma" w:cs="Tahoma"/>
              </w:rPr>
            </w:pPr>
          </w:p>
        </w:tc>
        <w:tc>
          <w:tcPr>
            <w:tcW w:w="3057" w:type="dxa"/>
          </w:tcPr>
          <w:p w14:paraId="000004FE" w14:textId="77777777" w:rsidR="008D659D" w:rsidRDefault="00BA07A0">
            <w:pPr>
              <w:ind w:hanging="18"/>
              <w:rPr>
                <w:rFonts w:ascii="Tahoma" w:eastAsia="Tahoma" w:hAnsi="Tahoma" w:cs="Tahoma"/>
              </w:rPr>
            </w:pPr>
            <w:r>
              <w:rPr>
                <w:rFonts w:ascii="Tahoma" w:eastAsia="Tahoma" w:hAnsi="Tahoma" w:cs="Tahoma"/>
              </w:rPr>
              <w:t xml:space="preserve">The test platform is pre-set to an enlarged font size, prior to test administration. </w:t>
            </w:r>
          </w:p>
        </w:tc>
        <w:tc>
          <w:tcPr>
            <w:tcW w:w="4405" w:type="dxa"/>
          </w:tcPr>
          <w:p w14:paraId="000004FF"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Students with visual impairments may need to increase the size of text and other item features beyond the conventional “zoom” functionality that is a universal feature on the test platform. Note that a larger computer screen may be required to accommodate this feature.</w:t>
            </w:r>
          </w:p>
        </w:tc>
      </w:tr>
    </w:tbl>
    <w:p w14:paraId="00000500" w14:textId="77777777" w:rsidR="008D659D" w:rsidRDefault="008D659D">
      <w:pPr>
        <w:pBdr>
          <w:top w:val="nil"/>
          <w:left w:val="nil"/>
          <w:bottom w:val="nil"/>
          <w:right w:val="nil"/>
          <w:between w:val="nil"/>
        </w:pBdr>
        <w:spacing w:after="0"/>
        <w:ind w:hanging="720"/>
        <w:rPr>
          <w:rFonts w:ascii="Tahoma" w:eastAsia="Tahoma" w:hAnsi="Tahoma" w:cs="Tahoma"/>
          <w:color w:val="000000"/>
          <w:sz w:val="24"/>
          <w:szCs w:val="24"/>
        </w:rPr>
      </w:pPr>
    </w:p>
    <w:p w14:paraId="00000501" w14:textId="77777777" w:rsidR="008D659D" w:rsidRDefault="008D659D">
      <w:pPr>
        <w:pBdr>
          <w:top w:val="nil"/>
          <w:left w:val="nil"/>
          <w:bottom w:val="nil"/>
          <w:right w:val="nil"/>
          <w:between w:val="nil"/>
        </w:pBdr>
        <w:spacing w:after="0"/>
        <w:ind w:hanging="720"/>
        <w:rPr>
          <w:rFonts w:ascii="Tahoma" w:eastAsia="Tahoma" w:hAnsi="Tahoma" w:cs="Tahoma"/>
          <w:color w:val="000000"/>
          <w:sz w:val="24"/>
          <w:szCs w:val="24"/>
        </w:rPr>
      </w:pPr>
    </w:p>
    <w:p w14:paraId="00000502" w14:textId="77777777" w:rsidR="008D659D" w:rsidRDefault="00BA07A0">
      <w:pPr>
        <w:pStyle w:val="Heading3"/>
      </w:pPr>
      <w:bookmarkStart w:id="83" w:name="_Toc70438666"/>
      <w:r>
        <w:t>Non-Embedded Designated Features Identified in Advance</w:t>
      </w:r>
      <w:bookmarkEnd w:id="83"/>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000" w:firstRow="0" w:lastRow="0" w:firstColumn="0" w:lastColumn="0" w:noHBand="0" w:noVBand="0"/>
      </w:tblPr>
      <w:tblGrid>
        <w:gridCol w:w="1885"/>
        <w:gridCol w:w="3150"/>
        <w:gridCol w:w="4315"/>
      </w:tblGrid>
      <w:tr w:rsidR="008D659D" w14:paraId="26D10CE8" w14:textId="77777777">
        <w:tc>
          <w:tcPr>
            <w:tcW w:w="1885" w:type="dxa"/>
          </w:tcPr>
          <w:p w14:paraId="00000503" w14:textId="77777777" w:rsidR="008D659D" w:rsidRDefault="00BA07A0">
            <w:pPr>
              <w:jc w:val="center"/>
              <w:rPr>
                <w:rFonts w:ascii="Tahoma" w:eastAsia="Tahoma" w:hAnsi="Tahoma" w:cs="Tahoma"/>
              </w:rPr>
            </w:pPr>
            <w:r>
              <w:rPr>
                <w:rFonts w:ascii="Tahoma" w:eastAsia="Tahoma" w:hAnsi="Tahoma" w:cs="Tahoma"/>
                <w:b/>
              </w:rPr>
              <w:t>Designated Feature</w:t>
            </w:r>
          </w:p>
        </w:tc>
        <w:tc>
          <w:tcPr>
            <w:tcW w:w="3150" w:type="dxa"/>
          </w:tcPr>
          <w:p w14:paraId="00000504" w14:textId="77777777" w:rsidR="008D659D" w:rsidRDefault="00BA07A0">
            <w:pPr>
              <w:ind w:hanging="18"/>
              <w:jc w:val="center"/>
              <w:rPr>
                <w:rFonts w:ascii="Tahoma" w:eastAsia="Tahoma" w:hAnsi="Tahoma" w:cs="Tahoma"/>
              </w:rPr>
            </w:pPr>
            <w:r>
              <w:rPr>
                <w:rFonts w:ascii="Tahoma" w:eastAsia="Tahoma" w:hAnsi="Tahoma" w:cs="Tahoma"/>
                <w:b/>
              </w:rPr>
              <w:t>Description</w:t>
            </w:r>
          </w:p>
        </w:tc>
        <w:tc>
          <w:tcPr>
            <w:tcW w:w="4315" w:type="dxa"/>
          </w:tcPr>
          <w:p w14:paraId="00000505" w14:textId="77777777" w:rsidR="008D659D" w:rsidRDefault="00BA07A0">
            <w:pPr>
              <w:jc w:val="center"/>
              <w:rPr>
                <w:rFonts w:ascii="Tahoma" w:eastAsia="Tahoma" w:hAnsi="Tahoma" w:cs="Tahoma"/>
              </w:rPr>
            </w:pPr>
            <w:r>
              <w:rPr>
                <w:rFonts w:ascii="Tahoma" w:eastAsia="Tahoma" w:hAnsi="Tahoma" w:cs="Tahoma"/>
                <w:b/>
              </w:rPr>
              <w:t>Recommendations for Use</w:t>
            </w:r>
          </w:p>
        </w:tc>
      </w:tr>
      <w:tr w:rsidR="008D659D" w14:paraId="3CE8E777" w14:textId="77777777">
        <w:tc>
          <w:tcPr>
            <w:tcW w:w="1885" w:type="dxa"/>
          </w:tcPr>
          <w:p w14:paraId="00000506" w14:textId="77777777" w:rsidR="008D659D" w:rsidRDefault="00BA07A0">
            <w:pPr>
              <w:rPr>
                <w:rFonts w:ascii="Tahoma" w:eastAsia="Tahoma" w:hAnsi="Tahoma" w:cs="Tahoma"/>
              </w:rPr>
            </w:pPr>
            <w:r>
              <w:rPr>
                <w:rFonts w:ascii="Tahoma" w:eastAsia="Tahoma" w:hAnsi="Tahoma" w:cs="Tahoma"/>
              </w:rPr>
              <w:t>Bilingual dictionary</w:t>
            </w:r>
          </w:p>
        </w:tc>
        <w:tc>
          <w:tcPr>
            <w:tcW w:w="3150" w:type="dxa"/>
          </w:tcPr>
          <w:p w14:paraId="00000507" w14:textId="77777777" w:rsidR="008D659D" w:rsidRDefault="00BA07A0">
            <w:pPr>
              <w:ind w:hanging="18"/>
              <w:rPr>
                <w:rFonts w:ascii="Tahoma" w:eastAsia="Tahoma" w:hAnsi="Tahoma" w:cs="Tahoma"/>
              </w:rPr>
            </w:pPr>
            <w:r>
              <w:rPr>
                <w:rFonts w:ascii="Tahoma" w:eastAsia="Tahoma" w:hAnsi="Tahoma" w:cs="Tahoma"/>
              </w:rPr>
              <w:t xml:space="preserve">The student has access to a bilingual/dual-language, word-to-word dictionary as a support. </w:t>
            </w:r>
          </w:p>
        </w:tc>
        <w:tc>
          <w:tcPr>
            <w:tcW w:w="4315" w:type="dxa"/>
          </w:tcPr>
          <w:p w14:paraId="00000508"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For students whose primary language is not English and who use dual-language supports in the classroom, use of a bilingual/dual-language, word-to-word dictionary may be appropriate. The use of this feature may result in the student needing additional overall time to complete the assessment.</w:t>
            </w:r>
          </w:p>
        </w:tc>
      </w:tr>
      <w:tr w:rsidR="008D659D" w14:paraId="4E048923" w14:textId="77777777">
        <w:tc>
          <w:tcPr>
            <w:tcW w:w="1885" w:type="dxa"/>
          </w:tcPr>
          <w:p w14:paraId="00000509" w14:textId="77777777" w:rsidR="008D659D" w:rsidRDefault="00BA07A0">
            <w:pPr>
              <w:rPr>
                <w:rFonts w:ascii="Tahoma" w:eastAsia="Tahoma" w:hAnsi="Tahoma" w:cs="Tahoma"/>
              </w:rPr>
            </w:pPr>
            <w:r>
              <w:rPr>
                <w:rFonts w:ascii="Tahoma" w:eastAsia="Tahoma" w:hAnsi="Tahoma" w:cs="Tahoma"/>
              </w:rPr>
              <w:t>Color contrast</w:t>
            </w:r>
          </w:p>
        </w:tc>
        <w:tc>
          <w:tcPr>
            <w:tcW w:w="3150" w:type="dxa"/>
          </w:tcPr>
          <w:p w14:paraId="0000050A" w14:textId="77777777" w:rsidR="008D659D" w:rsidRDefault="00BA07A0">
            <w:pPr>
              <w:ind w:hanging="18"/>
              <w:rPr>
                <w:rFonts w:ascii="Tahoma" w:eastAsia="Tahoma" w:hAnsi="Tahoma" w:cs="Tahoma"/>
              </w:rPr>
            </w:pPr>
            <w:r>
              <w:rPr>
                <w:rFonts w:ascii="Tahoma" w:eastAsia="Tahoma" w:hAnsi="Tahoma" w:cs="Tahoma"/>
              </w:rPr>
              <w:t>Test content of online items may be printed with different colors.</w:t>
            </w:r>
          </w:p>
        </w:tc>
        <w:tc>
          <w:tcPr>
            <w:tcW w:w="4315" w:type="dxa"/>
          </w:tcPr>
          <w:p w14:paraId="0000050B"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Students with attention difficulties may need this support for viewing the test, if digitally-provided color contrasts do not meet their needs. Some students with visual impairments or other print disabilities (including learning disabilities) also may need this support. Choice of colors should be informed by evidence regarding which colors meet the student’s needs.</w:t>
            </w:r>
          </w:p>
        </w:tc>
      </w:tr>
      <w:tr w:rsidR="008D659D" w14:paraId="1F0DD371" w14:textId="77777777">
        <w:tc>
          <w:tcPr>
            <w:tcW w:w="1885" w:type="dxa"/>
          </w:tcPr>
          <w:p w14:paraId="0000050C" w14:textId="77777777" w:rsidR="008D659D" w:rsidRDefault="00BA07A0">
            <w:pPr>
              <w:rPr>
                <w:rFonts w:ascii="Tahoma" w:eastAsia="Tahoma" w:hAnsi="Tahoma" w:cs="Tahoma"/>
              </w:rPr>
            </w:pPr>
            <w:r>
              <w:rPr>
                <w:rFonts w:ascii="Tahoma" w:eastAsia="Tahoma" w:hAnsi="Tahoma" w:cs="Tahoma"/>
              </w:rPr>
              <w:t xml:space="preserve">Color overlay </w:t>
            </w:r>
          </w:p>
        </w:tc>
        <w:tc>
          <w:tcPr>
            <w:tcW w:w="3150" w:type="dxa"/>
          </w:tcPr>
          <w:p w14:paraId="0000050D" w14:textId="77777777" w:rsidR="008D659D" w:rsidRDefault="00BA07A0">
            <w:pPr>
              <w:ind w:hanging="18"/>
              <w:rPr>
                <w:rFonts w:ascii="Tahoma" w:eastAsia="Tahoma" w:hAnsi="Tahoma" w:cs="Tahoma"/>
              </w:rPr>
            </w:pPr>
            <w:r>
              <w:rPr>
                <w:rFonts w:ascii="Tahoma" w:eastAsia="Tahoma" w:hAnsi="Tahoma" w:cs="Tahoma"/>
              </w:rPr>
              <w:t>The student is able to overlay a semi-transparent color onto paper-based test content.</w:t>
            </w:r>
          </w:p>
        </w:tc>
        <w:tc>
          <w:tcPr>
            <w:tcW w:w="4315" w:type="dxa"/>
          </w:tcPr>
          <w:p w14:paraId="0000050E"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This designated feature works only with black text on white background.</w:t>
            </w:r>
          </w:p>
        </w:tc>
      </w:tr>
      <w:tr w:rsidR="008D659D" w14:paraId="707553B7" w14:textId="77777777">
        <w:tc>
          <w:tcPr>
            <w:tcW w:w="1885" w:type="dxa"/>
          </w:tcPr>
          <w:p w14:paraId="0000050F" w14:textId="77777777" w:rsidR="008D659D" w:rsidRDefault="00BA07A0">
            <w:pPr>
              <w:rPr>
                <w:rFonts w:ascii="Tahoma" w:eastAsia="Tahoma" w:hAnsi="Tahoma" w:cs="Tahoma"/>
              </w:rPr>
            </w:pPr>
            <w:r>
              <w:rPr>
                <w:rFonts w:ascii="Tahoma" w:eastAsia="Tahoma" w:hAnsi="Tahoma" w:cs="Tahoma"/>
              </w:rPr>
              <w:t xml:space="preserve">Human reader/Human read-aloud/ Read aloud </w:t>
            </w:r>
          </w:p>
        </w:tc>
        <w:tc>
          <w:tcPr>
            <w:tcW w:w="3150" w:type="dxa"/>
          </w:tcPr>
          <w:p w14:paraId="00000510" w14:textId="77777777" w:rsidR="008D659D" w:rsidRDefault="00BA07A0">
            <w:pPr>
              <w:ind w:hanging="18"/>
              <w:rPr>
                <w:rFonts w:ascii="Tahoma" w:eastAsia="Tahoma" w:hAnsi="Tahoma" w:cs="Tahoma"/>
              </w:rPr>
            </w:pPr>
            <w:r>
              <w:rPr>
                <w:rFonts w:ascii="Tahoma" w:eastAsia="Tahoma" w:hAnsi="Tahoma" w:cs="Tahoma"/>
              </w:rPr>
              <w:t>The student accesses test content via read aloud by a qualified human reader.</w:t>
            </w:r>
          </w:p>
          <w:p w14:paraId="00000511" w14:textId="77777777" w:rsidR="008D659D" w:rsidRDefault="008D659D">
            <w:pPr>
              <w:ind w:hanging="18"/>
              <w:rPr>
                <w:rFonts w:ascii="Tahoma" w:eastAsia="Tahoma" w:hAnsi="Tahoma" w:cs="Tahoma"/>
              </w:rPr>
            </w:pPr>
          </w:p>
          <w:p w14:paraId="00000512" w14:textId="77777777" w:rsidR="008D659D" w:rsidRDefault="008D659D">
            <w:pPr>
              <w:ind w:hanging="18"/>
              <w:rPr>
                <w:rFonts w:ascii="Tahoma" w:eastAsia="Tahoma" w:hAnsi="Tahoma" w:cs="Tahoma"/>
              </w:rPr>
            </w:pPr>
          </w:p>
        </w:tc>
        <w:tc>
          <w:tcPr>
            <w:tcW w:w="4315" w:type="dxa"/>
          </w:tcPr>
          <w:p w14:paraId="00000513"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Students who use the paper-and-pencil version of the test can have the same test content read aloud that is supported through audio in a computer-based version. If a human reader is selected, that person must have appropriate experience providing read-aloud support and must sign a document verifying adherence to state policy or practice to ensure test security and ethical practices.</w:t>
            </w:r>
          </w:p>
        </w:tc>
      </w:tr>
      <w:tr w:rsidR="008D659D" w14:paraId="60198020" w14:textId="77777777">
        <w:tc>
          <w:tcPr>
            <w:tcW w:w="1885" w:type="dxa"/>
          </w:tcPr>
          <w:p w14:paraId="00000514" w14:textId="77777777" w:rsidR="008D659D" w:rsidRDefault="00BA07A0">
            <w:pPr>
              <w:rPr>
                <w:rFonts w:ascii="Tahoma" w:eastAsia="Tahoma" w:hAnsi="Tahoma" w:cs="Tahoma"/>
              </w:rPr>
            </w:pPr>
            <w:r>
              <w:rPr>
                <w:rFonts w:ascii="Tahoma" w:eastAsia="Tahoma" w:hAnsi="Tahoma" w:cs="Tahoma"/>
              </w:rPr>
              <w:t>Magnification device</w:t>
            </w:r>
          </w:p>
          <w:p w14:paraId="00000515" w14:textId="77777777" w:rsidR="008D659D" w:rsidRDefault="008D659D">
            <w:pPr>
              <w:rPr>
                <w:rFonts w:ascii="Tahoma" w:eastAsia="Tahoma" w:hAnsi="Tahoma" w:cs="Tahoma"/>
              </w:rPr>
            </w:pPr>
          </w:p>
        </w:tc>
        <w:tc>
          <w:tcPr>
            <w:tcW w:w="3150" w:type="dxa"/>
          </w:tcPr>
          <w:p w14:paraId="00000516" w14:textId="77777777" w:rsidR="008D659D" w:rsidRDefault="00BA07A0">
            <w:pPr>
              <w:ind w:hanging="18"/>
              <w:rPr>
                <w:rFonts w:ascii="Tahoma" w:eastAsia="Tahoma" w:hAnsi="Tahoma" w:cs="Tahoma"/>
              </w:rPr>
            </w:pPr>
            <w:r>
              <w:rPr>
                <w:rFonts w:ascii="Tahoma" w:eastAsia="Tahoma" w:hAnsi="Tahoma" w:cs="Tahoma"/>
              </w:rPr>
              <w:t xml:space="preserve">The student adjusts the size of specific areas of the screen (e.g., text, formulas, tables, graphics) with an assistive technology device. </w:t>
            </w:r>
          </w:p>
        </w:tc>
        <w:tc>
          <w:tcPr>
            <w:tcW w:w="4315" w:type="dxa"/>
          </w:tcPr>
          <w:p w14:paraId="00000517"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Students with visual impairments may need to increase the size of text and other item features beyond the conventional “zoom” setting that is a universal feature.</w:t>
            </w:r>
          </w:p>
        </w:tc>
      </w:tr>
      <w:tr w:rsidR="008D659D" w14:paraId="4D553426" w14:textId="77777777">
        <w:tc>
          <w:tcPr>
            <w:tcW w:w="1885" w:type="dxa"/>
            <w:tcBorders>
              <w:bottom w:val="single" w:sz="4" w:space="0" w:color="000000"/>
            </w:tcBorders>
          </w:tcPr>
          <w:p w14:paraId="00000518" w14:textId="77777777" w:rsidR="008D659D" w:rsidRDefault="00BA07A0">
            <w:pPr>
              <w:rPr>
                <w:rFonts w:ascii="Tahoma" w:eastAsia="Tahoma" w:hAnsi="Tahoma" w:cs="Tahoma"/>
              </w:rPr>
            </w:pPr>
            <w:r>
              <w:rPr>
                <w:rFonts w:ascii="Tahoma" w:eastAsia="Tahoma" w:hAnsi="Tahoma" w:cs="Tahoma"/>
              </w:rPr>
              <w:t xml:space="preserve">Native-language translation of directions </w:t>
            </w:r>
          </w:p>
        </w:tc>
        <w:tc>
          <w:tcPr>
            <w:tcW w:w="3150" w:type="dxa"/>
            <w:tcBorders>
              <w:bottom w:val="single" w:sz="4" w:space="0" w:color="000000"/>
            </w:tcBorders>
          </w:tcPr>
          <w:p w14:paraId="00000519" w14:textId="77777777" w:rsidR="008D659D" w:rsidRDefault="00BA07A0">
            <w:pPr>
              <w:ind w:hanging="18"/>
              <w:rPr>
                <w:rFonts w:ascii="Tahoma" w:eastAsia="Tahoma" w:hAnsi="Tahoma" w:cs="Tahoma"/>
              </w:rPr>
            </w:pPr>
            <w:r>
              <w:rPr>
                <w:rFonts w:ascii="Tahoma" w:eastAsia="Tahoma" w:hAnsi="Tahoma" w:cs="Tahoma"/>
              </w:rPr>
              <w:t>Translation of general test directions (not item prompts or questions) is a language support available to students prior to starting the actual test. Test directions can either be read aloud or signed by a test administrator who is fluent in the language or communicated electronically via the test platform.</w:t>
            </w:r>
          </w:p>
        </w:tc>
        <w:tc>
          <w:tcPr>
            <w:tcW w:w="4315" w:type="dxa"/>
            <w:tcBorders>
              <w:bottom w:val="single" w:sz="4" w:space="0" w:color="000000"/>
            </w:tcBorders>
          </w:tcPr>
          <w:p w14:paraId="0000051A"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Students who have limited English-language skills can use the translated directions feature. </w:t>
            </w:r>
          </w:p>
        </w:tc>
      </w:tr>
      <w:tr w:rsidR="008D659D" w14:paraId="58BE7E8E" w14:textId="77777777">
        <w:tc>
          <w:tcPr>
            <w:tcW w:w="1885" w:type="dxa"/>
          </w:tcPr>
          <w:p w14:paraId="0000051B" w14:textId="77777777" w:rsidR="008D659D" w:rsidRDefault="00BA07A0">
            <w:pPr>
              <w:rPr>
                <w:rFonts w:ascii="Tahoma" w:eastAsia="Tahoma" w:hAnsi="Tahoma" w:cs="Tahoma"/>
              </w:rPr>
            </w:pPr>
            <w:r>
              <w:rPr>
                <w:rFonts w:ascii="Tahoma" w:eastAsia="Tahoma" w:hAnsi="Tahoma" w:cs="Tahoma"/>
              </w:rPr>
              <w:t>Paper-and-pencil test</w:t>
            </w:r>
          </w:p>
        </w:tc>
        <w:tc>
          <w:tcPr>
            <w:tcW w:w="3150" w:type="dxa"/>
          </w:tcPr>
          <w:p w14:paraId="0000051C" w14:textId="77777777" w:rsidR="008D659D" w:rsidRDefault="00BA07A0">
            <w:pPr>
              <w:ind w:hanging="18"/>
              <w:rPr>
                <w:rFonts w:ascii="Tahoma" w:eastAsia="Tahoma" w:hAnsi="Tahoma" w:cs="Tahoma"/>
              </w:rPr>
            </w:pPr>
            <w:r>
              <w:rPr>
                <w:rFonts w:ascii="Tahoma" w:eastAsia="Tahoma" w:hAnsi="Tahoma" w:cs="Tahoma"/>
              </w:rPr>
              <w:t>The student takes a paper-and-pencil version of the test.</w:t>
            </w:r>
          </w:p>
        </w:tc>
        <w:tc>
          <w:tcPr>
            <w:tcW w:w="4315" w:type="dxa"/>
          </w:tcPr>
          <w:p w14:paraId="0000051D"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Due to cultural considerations or to significantly limited technology skills, some students may need to take paper-and-pencil versions of assessments. This option should be based on a student’s individual needs only and should not be applied on a group basis.</w:t>
            </w:r>
          </w:p>
        </w:tc>
      </w:tr>
      <w:tr w:rsidR="008D659D" w14:paraId="1F09E4E1" w14:textId="77777777">
        <w:tc>
          <w:tcPr>
            <w:tcW w:w="1885" w:type="dxa"/>
            <w:tcBorders>
              <w:bottom w:val="single" w:sz="4" w:space="0" w:color="000000"/>
            </w:tcBorders>
          </w:tcPr>
          <w:p w14:paraId="0000051E" w14:textId="77777777" w:rsidR="008D659D" w:rsidRDefault="00BA07A0">
            <w:pPr>
              <w:rPr>
                <w:rFonts w:ascii="Tahoma" w:eastAsia="Tahoma" w:hAnsi="Tahoma" w:cs="Tahoma"/>
              </w:rPr>
            </w:pPr>
            <w:r>
              <w:rPr>
                <w:rFonts w:ascii="Tahoma" w:eastAsia="Tahoma" w:hAnsi="Tahoma" w:cs="Tahoma"/>
              </w:rPr>
              <w:t>Separate setting</w:t>
            </w:r>
          </w:p>
        </w:tc>
        <w:tc>
          <w:tcPr>
            <w:tcW w:w="3150" w:type="dxa"/>
            <w:tcBorders>
              <w:bottom w:val="single" w:sz="4" w:space="0" w:color="000000"/>
            </w:tcBorders>
          </w:tcPr>
          <w:p w14:paraId="0000051F" w14:textId="77777777" w:rsidR="008D659D" w:rsidRDefault="00BA07A0">
            <w:pPr>
              <w:ind w:hanging="18"/>
              <w:rPr>
                <w:rFonts w:ascii="Tahoma" w:eastAsia="Tahoma" w:hAnsi="Tahoma" w:cs="Tahoma"/>
              </w:rPr>
            </w:pPr>
            <w:r>
              <w:rPr>
                <w:rFonts w:ascii="Tahoma" w:eastAsia="Tahoma" w:hAnsi="Tahoma" w:cs="Tahoma"/>
              </w:rPr>
              <w:t>Test location is altered, so that the student is tested in a setting different from that made available for most students.</w:t>
            </w:r>
          </w:p>
        </w:tc>
        <w:tc>
          <w:tcPr>
            <w:tcW w:w="4315" w:type="dxa"/>
            <w:tcBorders>
              <w:bottom w:val="single" w:sz="4" w:space="0" w:color="000000"/>
            </w:tcBorders>
          </w:tcPr>
          <w:p w14:paraId="00000520" w14:textId="77777777" w:rsidR="008D659D" w:rsidRDefault="00BA07A0">
            <w:pPr>
              <w:ind w:hanging="18"/>
              <w:rPr>
                <w:rFonts w:ascii="Tahoma" w:eastAsia="Tahoma" w:hAnsi="Tahoma" w:cs="Tahoma"/>
              </w:rPr>
            </w:pPr>
            <w:r>
              <w:rPr>
                <w:rFonts w:ascii="Tahoma" w:eastAsia="Tahoma" w:hAnsi="Tahoma" w:cs="Tahoma"/>
              </w:rPr>
              <w:t xml:space="preserve">Students who are easily distracted (or who may distract others) in a group test setting may need to take the assessment in an alternate location. The separate setting may be in the same room but in a different location (e.g., away from windows, doors, or pencil sharpeners; in a study carrel; near the teacher’s desk; at the front of a classroom); in a different, smaller-group setting; or in a room that allows them to work alone and/or to use a device requiring voicing (e.g., a Whisper Phone). </w:t>
            </w:r>
          </w:p>
          <w:p w14:paraId="00000521" w14:textId="77777777" w:rsidR="008D659D" w:rsidRDefault="00BA07A0">
            <w:pPr>
              <w:ind w:hanging="18"/>
              <w:rPr>
                <w:rFonts w:ascii="Tahoma" w:eastAsia="Tahoma" w:hAnsi="Tahoma" w:cs="Tahoma"/>
              </w:rPr>
            </w:pPr>
            <w:r>
              <w:rPr>
                <w:rFonts w:ascii="Tahoma" w:eastAsia="Tahoma" w:hAnsi="Tahoma" w:cs="Tahoma"/>
              </w:rPr>
              <w:t xml:space="preserve">Some students may benefit from being in an environment that allows them to get up and walk around. In some instances, students may need to interact with instructional or test content in an environment outside of school, such as in a hospital or at home. </w:t>
            </w:r>
          </w:p>
        </w:tc>
      </w:tr>
      <w:tr w:rsidR="008D659D" w14:paraId="599E56AA" w14:textId="77777777">
        <w:tc>
          <w:tcPr>
            <w:tcW w:w="1885" w:type="dxa"/>
          </w:tcPr>
          <w:p w14:paraId="00000522" w14:textId="77777777" w:rsidR="008D659D" w:rsidRDefault="00BA07A0">
            <w:pPr>
              <w:rPr>
                <w:rFonts w:ascii="Tahoma" w:eastAsia="Tahoma" w:hAnsi="Tahoma" w:cs="Tahoma"/>
              </w:rPr>
            </w:pPr>
            <w:r>
              <w:rPr>
                <w:rFonts w:ascii="Tahoma" w:eastAsia="Tahoma" w:hAnsi="Tahoma" w:cs="Tahoma"/>
              </w:rPr>
              <w:t>Student reads test aloud</w:t>
            </w:r>
          </w:p>
        </w:tc>
        <w:tc>
          <w:tcPr>
            <w:tcW w:w="3150" w:type="dxa"/>
          </w:tcPr>
          <w:p w14:paraId="00000523" w14:textId="77777777" w:rsidR="008D659D" w:rsidRDefault="00BA07A0">
            <w:pPr>
              <w:ind w:hanging="18"/>
              <w:rPr>
                <w:rFonts w:ascii="Tahoma" w:eastAsia="Tahoma" w:hAnsi="Tahoma" w:cs="Tahoma"/>
              </w:rPr>
            </w:pPr>
            <w:r>
              <w:rPr>
                <w:rFonts w:ascii="Tahoma" w:eastAsia="Tahoma" w:hAnsi="Tahoma" w:cs="Tahoma"/>
              </w:rPr>
              <w:t>The student reads the test content aloud. This feature must be administered in a one-on-one test setting.</w:t>
            </w:r>
          </w:p>
        </w:tc>
        <w:tc>
          <w:tcPr>
            <w:tcW w:w="4315" w:type="dxa"/>
          </w:tcPr>
          <w:p w14:paraId="00000524"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Students who are beginning readers may need to hear themselves read aloud in order to comprehend the text. This support may also help students who tend to rush through assessments without fully reading the text.</w:t>
            </w:r>
          </w:p>
        </w:tc>
      </w:tr>
    </w:tbl>
    <w:p w14:paraId="00000525" w14:textId="77777777" w:rsidR="008D659D" w:rsidRDefault="008D659D">
      <w:pPr>
        <w:pStyle w:val="Heading2"/>
        <w:ind w:hanging="90"/>
      </w:pPr>
      <w:bookmarkStart w:id="84" w:name="_heading=h.2y3w247" w:colFirst="0" w:colLast="0"/>
      <w:bookmarkEnd w:id="84"/>
    </w:p>
    <w:p w14:paraId="00000526" w14:textId="77777777" w:rsidR="008D659D" w:rsidRDefault="00BA07A0">
      <w:pPr>
        <w:rPr>
          <w:rFonts w:ascii="Tahoma" w:eastAsia="Tahoma" w:hAnsi="Tahoma" w:cs="Tahoma"/>
          <w:b/>
          <w:color w:val="000000"/>
          <w:sz w:val="26"/>
          <w:szCs w:val="26"/>
        </w:rPr>
      </w:pPr>
      <w:r>
        <w:br w:type="page"/>
      </w:r>
    </w:p>
    <w:p w14:paraId="00000527" w14:textId="77777777" w:rsidR="008D659D" w:rsidRDefault="00BA07A0">
      <w:pPr>
        <w:pStyle w:val="Heading2"/>
        <w:ind w:hanging="90"/>
      </w:pPr>
      <w:bookmarkStart w:id="85" w:name="_Toc70438667"/>
      <w:r>
        <w:t>Appendix D: Accommodations</w:t>
      </w:r>
      <w:bookmarkEnd w:id="85"/>
    </w:p>
    <w:p w14:paraId="00000528" w14:textId="77777777" w:rsidR="008D659D" w:rsidRDefault="008D659D">
      <w:pPr>
        <w:rPr>
          <w:rFonts w:ascii="Tahoma" w:eastAsia="Tahoma" w:hAnsi="Tahoma" w:cs="Tahoma"/>
          <w:sz w:val="24"/>
          <w:szCs w:val="24"/>
        </w:rPr>
      </w:pPr>
    </w:p>
    <w:p w14:paraId="00000529" w14:textId="77777777" w:rsidR="008D659D" w:rsidRDefault="00BA07A0">
      <w:pPr>
        <w:rPr>
          <w:rFonts w:ascii="Tahoma" w:eastAsia="Tahoma" w:hAnsi="Tahoma" w:cs="Tahoma"/>
          <w:sz w:val="24"/>
          <w:szCs w:val="24"/>
        </w:rPr>
      </w:pPr>
      <w:r>
        <w:rPr>
          <w:rFonts w:ascii="Tahoma" w:eastAsia="Tahoma" w:hAnsi="Tahoma" w:cs="Tahoma"/>
          <w:b/>
          <w:sz w:val="24"/>
          <w:szCs w:val="24"/>
        </w:rPr>
        <w:t xml:space="preserve">Note: </w:t>
      </w:r>
      <w:r>
        <w:rPr>
          <w:rFonts w:ascii="Tahoma" w:eastAsia="Tahoma" w:hAnsi="Tahoma" w:cs="Tahoma"/>
          <w:sz w:val="24"/>
          <w:szCs w:val="24"/>
        </w:rPr>
        <w:t xml:space="preserve">The accessibility supports included in these tables may, in some cases, belong to different tiers or be prohibited, depending on state policies and assessment types. In several instances, similar supports are grouped for the sake of clarity. See </w:t>
      </w:r>
      <w:r>
        <w:rPr>
          <w:rFonts w:ascii="Tahoma" w:eastAsia="Tahoma" w:hAnsi="Tahoma" w:cs="Tahoma"/>
          <w:b/>
          <w:sz w:val="24"/>
          <w:szCs w:val="24"/>
        </w:rPr>
        <w:t>Tool 1</w:t>
      </w:r>
      <w:r>
        <w:rPr>
          <w:rFonts w:ascii="Tahoma" w:eastAsia="Tahoma" w:hAnsi="Tahoma" w:cs="Tahoma"/>
          <w:sz w:val="24"/>
          <w:szCs w:val="24"/>
        </w:rPr>
        <w:t xml:space="preserve"> for more detail about the tiers.</w:t>
      </w:r>
    </w:p>
    <w:p w14:paraId="0000052A" w14:textId="77777777" w:rsidR="008D659D" w:rsidRDefault="008D659D">
      <w:pPr>
        <w:spacing w:after="0" w:line="240" w:lineRule="auto"/>
        <w:rPr>
          <w:rFonts w:ascii="Tahoma" w:eastAsia="Tahoma" w:hAnsi="Tahoma" w:cs="Tahoma"/>
          <w:sz w:val="24"/>
          <w:szCs w:val="24"/>
        </w:rPr>
      </w:pPr>
    </w:p>
    <w:p w14:paraId="0000052B" w14:textId="77777777" w:rsidR="008D659D" w:rsidRDefault="00BA07A0">
      <w:pPr>
        <w:pStyle w:val="Heading3"/>
      </w:pPr>
      <w:bookmarkStart w:id="86" w:name="_Toc70438668"/>
      <w:r>
        <w:t>Embedded Accommodations Available with an IEP or 504 Plan</w:t>
      </w:r>
      <w:bookmarkEnd w:id="86"/>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000" w:firstRow="0" w:lastRow="0" w:firstColumn="0" w:lastColumn="0" w:noHBand="0" w:noVBand="0"/>
      </w:tblPr>
      <w:tblGrid>
        <w:gridCol w:w="2235"/>
        <w:gridCol w:w="10"/>
        <w:gridCol w:w="2880"/>
        <w:gridCol w:w="4225"/>
      </w:tblGrid>
      <w:tr w:rsidR="008D659D" w14:paraId="2A6FAA2D" w14:textId="77777777">
        <w:tc>
          <w:tcPr>
            <w:tcW w:w="2235" w:type="dxa"/>
          </w:tcPr>
          <w:p w14:paraId="0000052C" w14:textId="77777777" w:rsidR="008D659D" w:rsidRDefault="00BA07A0">
            <w:pPr>
              <w:jc w:val="center"/>
              <w:rPr>
                <w:rFonts w:ascii="Tahoma" w:eastAsia="Tahoma" w:hAnsi="Tahoma" w:cs="Tahoma"/>
              </w:rPr>
            </w:pPr>
            <w:r>
              <w:rPr>
                <w:rFonts w:ascii="Tahoma" w:eastAsia="Tahoma" w:hAnsi="Tahoma" w:cs="Tahoma"/>
                <w:b/>
              </w:rPr>
              <w:t>Accommodation</w:t>
            </w:r>
          </w:p>
        </w:tc>
        <w:tc>
          <w:tcPr>
            <w:tcW w:w="2890" w:type="dxa"/>
            <w:gridSpan w:val="2"/>
          </w:tcPr>
          <w:p w14:paraId="0000052D" w14:textId="77777777" w:rsidR="008D659D" w:rsidRDefault="00BA07A0">
            <w:pPr>
              <w:ind w:hanging="18"/>
              <w:jc w:val="center"/>
              <w:rPr>
                <w:rFonts w:ascii="Tahoma" w:eastAsia="Tahoma" w:hAnsi="Tahoma" w:cs="Tahoma"/>
              </w:rPr>
            </w:pPr>
            <w:r>
              <w:rPr>
                <w:rFonts w:ascii="Tahoma" w:eastAsia="Tahoma" w:hAnsi="Tahoma" w:cs="Tahoma"/>
                <w:b/>
              </w:rPr>
              <w:t>Description</w:t>
            </w:r>
          </w:p>
        </w:tc>
        <w:tc>
          <w:tcPr>
            <w:tcW w:w="4225" w:type="dxa"/>
          </w:tcPr>
          <w:p w14:paraId="0000052F" w14:textId="77777777" w:rsidR="008D659D" w:rsidRDefault="00BA07A0">
            <w:pPr>
              <w:jc w:val="center"/>
              <w:rPr>
                <w:rFonts w:ascii="Tahoma" w:eastAsia="Tahoma" w:hAnsi="Tahoma" w:cs="Tahoma"/>
              </w:rPr>
            </w:pPr>
            <w:r>
              <w:rPr>
                <w:rFonts w:ascii="Tahoma" w:eastAsia="Tahoma" w:hAnsi="Tahoma" w:cs="Tahoma"/>
                <w:b/>
              </w:rPr>
              <w:t>Recommendations for Use</w:t>
            </w:r>
          </w:p>
        </w:tc>
      </w:tr>
      <w:tr w:rsidR="008D659D" w14:paraId="18E041D6" w14:textId="77777777">
        <w:tc>
          <w:tcPr>
            <w:tcW w:w="2235" w:type="dxa"/>
          </w:tcPr>
          <w:p w14:paraId="00000530" w14:textId="77777777" w:rsidR="008D659D" w:rsidRDefault="00BA07A0">
            <w:pPr>
              <w:rPr>
                <w:rFonts w:ascii="Tahoma" w:eastAsia="Tahoma" w:hAnsi="Tahoma" w:cs="Tahoma"/>
              </w:rPr>
            </w:pPr>
            <w:r>
              <w:rPr>
                <w:rFonts w:ascii="Tahoma" w:eastAsia="Tahoma" w:hAnsi="Tahoma" w:cs="Tahoma"/>
              </w:rPr>
              <w:t>American Sign Language (ASL)</w:t>
            </w:r>
          </w:p>
        </w:tc>
        <w:tc>
          <w:tcPr>
            <w:tcW w:w="2890" w:type="dxa"/>
            <w:gridSpan w:val="2"/>
          </w:tcPr>
          <w:p w14:paraId="00000531" w14:textId="77777777" w:rsidR="008D659D" w:rsidRDefault="00BA07A0">
            <w:pPr>
              <w:rPr>
                <w:rFonts w:ascii="Tahoma" w:eastAsia="Tahoma" w:hAnsi="Tahoma" w:cs="Tahoma"/>
              </w:rPr>
            </w:pPr>
            <w:r>
              <w:rPr>
                <w:rFonts w:ascii="Tahoma" w:eastAsia="Tahoma" w:hAnsi="Tahoma" w:cs="Tahoma"/>
              </w:rPr>
              <w:t>Test content is translated into ASL video. ASL human signer and the signed test content are viewed on the same screen. Students may view portions of the ASL video as often as needed.</w:t>
            </w:r>
          </w:p>
        </w:tc>
        <w:tc>
          <w:tcPr>
            <w:tcW w:w="4225" w:type="dxa"/>
          </w:tcPr>
          <w:p w14:paraId="00000533"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Students who are deaf or hard of hearing and who typically use ASL may need this accommodation when accessing text-based content on an assessment. For many students who are deaf or hard of hearing, viewing signs is the only way to access information that is being presented orally. The use of this accommodation may result in the student needing additional overall time to complete the assessment.</w:t>
            </w:r>
          </w:p>
          <w:p w14:paraId="00000534"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It is important to note, however, that some students who are hard of hearing will be able to listen to information presented orally—as long as they are provided with appropriate amplification and the test setting does not have any extraneous sounds that could interfere with clear presentation of the audio presentation on a listening test.</w:t>
            </w:r>
          </w:p>
        </w:tc>
      </w:tr>
      <w:tr w:rsidR="008D659D" w14:paraId="6E4A7F23" w14:textId="77777777">
        <w:tc>
          <w:tcPr>
            <w:tcW w:w="2235" w:type="dxa"/>
          </w:tcPr>
          <w:p w14:paraId="00000535" w14:textId="77777777" w:rsidR="008D659D" w:rsidRDefault="00BA07A0">
            <w:pPr>
              <w:rPr>
                <w:rFonts w:ascii="Tahoma" w:eastAsia="Tahoma" w:hAnsi="Tahoma" w:cs="Tahoma"/>
              </w:rPr>
            </w:pPr>
            <w:r>
              <w:rPr>
                <w:rFonts w:ascii="Tahoma" w:eastAsia="Tahoma" w:hAnsi="Tahoma" w:cs="Tahoma"/>
              </w:rPr>
              <w:t>Closed captioning</w:t>
            </w:r>
          </w:p>
        </w:tc>
        <w:tc>
          <w:tcPr>
            <w:tcW w:w="2890" w:type="dxa"/>
            <w:gridSpan w:val="2"/>
          </w:tcPr>
          <w:p w14:paraId="00000536" w14:textId="77777777" w:rsidR="008D659D" w:rsidRDefault="00BA07A0">
            <w:pPr>
              <w:rPr>
                <w:rFonts w:ascii="Tahoma" w:eastAsia="Tahoma" w:hAnsi="Tahoma" w:cs="Tahoma"/>
              </w:rPr>
            </w:pPr>
            <w:r>
              <w:rPr>
                <w:rFonts w:ascii="Tahoma" w:eastAsia="Tahoma" w:hAnsi="Tahoma" w:cs="Tahoma"/>
              </w:rPr>
              <w:t>Printed text that appears on the computer screen as audio materials are presented.</w:t>
            </w:r>
          </w:p>
        </w:tc>
        <w:tc>
          <w:tcPr>
            <w:tcW w:w="4225" w:type="dxa"/>
          </w:tcPr>
          <w:p w14:paraId="00000538"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Students who are deaf or hard of hearing and who typically access information presented via audio by reading words may need this support to access audio content. For many students who are deaf or hard of hearing, viewing words (sometimes in combination with reading lips and ASL) is the way they access information presented orally. It is important to note, however, that some students who are hard of hearing will be able to listen to information presented orally—as long as they are provided with appropriate amplification and the test setting does not have any extraneous sounds that could interfere with clear presentation of the audio presentation on a listening test.</w:t>
            </w:r>
          </w:p>
        </w:tc>
      </w:tr>
      <w:tr w:rsidR="008D659D" w14:paraId="3AFC5E19" w14:textId="77777777">
        <w:tc>
          <w:tcPr>
            <w:tcW w:w="2235" w:type="dxa"/>
          </w:tcPr>
          <w:p w14:paraId="00000539" w14:textId="77777777" w:rsidR="008D659D" w:rsidRDefault="00BA07A0">
            <w:pPr>
              <w:rPr>
                <w:rFonts w:ascii="Tahoma" w:eastAsia="Tahoma" w:hAnsi="Tahoma" w:cs="Tahoma"/>
              </w:rPr>
            </w:pPr>
            <w:r>
              <w:rPr>
                <w:rFonts w:ascii="Tahoma" w:eastAsia="Tahoma" w:hAnsi="Tahoma" w:cs="Tahoma"/>
              </w:rPr>
              <w:t>Streamline</w:t>
            </w:r>
          </w:p>
        </w:tc>
        <w:tc>
          <w:tcPr>
            <w:tcW w:w="2890" w:type="dxa"/>
            <w:gridSpan w:val="2"/>
          </w:tcPr>
          <w:p w14:paraId="0000053A" w14:textId="77777777" w:rsidR="008D659D" w:rsidRDefault="00BA07A0">
            <w:pPr>
              <w:rPr>
                <w:rFonts w:ascii="Tahoma" w:eastAsia="Tahoma" w:hAnsi="Tahoma" w:cs="Tahoma"/>
              </w:rPr>
            </w:pPr>
            <w:r>
              <w:rPr>
                <w:rFonts w:ascii="Tahoma" w:eastAsia="Tahoma" w:hAnsi="Tahoma" w:cs="Tahoma"/>
              </w:rPr>
              <w:t>This accommodation provides a streamlined interface of the test in an alternate, simplified format in which the items are displayed below the stimuli.</w:t>
            </w:r>
          </w:p>
        </w:tc>
        <w:tc>
          <w:tcPr>
            <w:tcW w:w="4225" w:type="dxa"/>
          </w:tcPr>
          <w:p w14:paraId="0000053C"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This accommodation may benefit a small number of students who have specific learning or reading disabilities and need text that is presented in a more sequential format.</w:t>
            </w:r>
          </w:p>
        </w:tc>
      </w:tr>
      <w:tr w:rsidR="008D659D" w14:paraId="7EB2ACA3" w14:textId="77777777">
        <w:tc>
          <w:tcPr>
            <w:tcW w:w="2235" w:type="dxa"/>
          </w:tcPr>
          <w:p w14:paraId="0000053D" w14:textId="77777777" w:rsidR="008D659D" w:rsidRDefault="00BA07A0">
            <w:pPr>
              <w:rPr>
                <w:rFonts w:ascii="Tahoma" w:eastAsia="Tahoma" w:hAnsi="Tahoma" w:cs="Tahoma"/>
              </w:rPr>
            </w:pPr>
            <w:r>
              <w:rPr>
                <w:rFonts w:ascii="Tahoma" w:eastAsia="Tahoma" w:hAnsi="Tahoma" w:cs="Tahoma"/>
              </w:rPr>
              <w:t>Unlimited re-recordings</w:t>
            </w:r>
          </w:p>
        </w:tc>
        <w:tc>
          <w:tcPr>
            <w:tcW w:w="2890" w:type="dxa"/>
            <w:gridSpan w:val="2"/>
          </w:tcPr>
          <w:p w14:paraId="0000053E" w14:textId="77777777" w:rsidR="008D659D" w:rsidRDefault="00BA07A0">
            <w:pPr>
              <w:rPr>
                <w:rFonts w:ascii="Tahoma" w:eastAsia="Tahoma" w:hAnsi="Tahoma" w:cs="Tahoma"/>
              </w:rPr>
            </w:pPr>
            <w:r>
              <w:rPr>
                <w:rFonts w:ascii="Tahoma" w:eastAsia="Tahoma" w:hAnsi="Tahoma" w:cs="Tahoma"/>
              </w:rPr>
              <w:t>The student is able to re-record answers in the speaking domain an unlimited number of times.</w:t>
            </w:r>
          </w:p>
        </w:tc>
        <w:tc>
          <w:tcPr>
            <w:tcW w:w="4225" w:type="dxa"/>
          </w:tcPr>
          <w:p w14:paraId="00000540"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Students whose disabilities preclude them from being able to record their answers on the first or second attempt (as available in the non-accommodated version of the test) may need to rerecord their answers multiple times.</w:t>
            </w:r>
          </w:p>
        </w:tc>
      </w:tr>
      <w:tr w:rsidR="008D659D" w14:paraId="2795D4F7" w14:textId="77777777">
        <w:tc>
          <w:tcPr>
            <w:tcW w:w="2235" w:type="dxa"/>
          </w:tcPr>
          <w:p w14:paraId="00000541" w14:textId="77777777" w:rsidR="008D659D" w:rsidRDefault="00BA07A0">
            <w:pPr>
              <w:rPr>
                <w:rFonts w:ascii="Tahoma" w:eastAsia="Tahoma" w:hAnsi="Tahoma" w:cs="Tahoma"/>
              </w:rPr>
            </w:pPr>
            <w:r>
              <w:rPr>
                <w:rFonts w:ascii="Tahoma" w:eastAsia="Tahoma" w:hAnsi="Tahoma" w:cs="Tahoma"/>
              </w:rPr>
              <w:t>Unlimited replays</w:t>
            </w:r>
          </w:p>
        </w:tc>
        <w:tc>
          <w:tcPr>
            <w:tcW w:w="2890" w:type="dxa"/>
            <w:gridSpan w:val="2"/>
          </w:tcPr>
          <w:p w14:paraId="00000542" w14:textId="77777777" w:rsidR="008D659D" w:rsidRDefault="00BA07A0">
            <w:pPr>
              <w:rPr>
                <w:rFonts w:ascii="Tahoma" w:eastAsia="Tahoma" w:hAnsi="Tahoma" w:cs="Tahoma"/>
              </w:rPr>
            </w:pPr>
            <w:r>
              <w:rPr>
                <w:rFonts w:ascii="Tahoma" w:eastAsia="Tahoma" w:hAnsi="Tahoma" w:cs="Tahoma"/>
              </w:rPr>
              <w:t>The student is able to replay items in the listening domain an unlimited number of times.</w:t>
            </w:r>
          </w:p>
        </w:tc>
        <w:tc>
          <w:tcPr>
            <w:tcW w:w="4225" w:type="dxa"/>
          </w:tcPr>
          <w:p w14:paraId="00000544" w14:textId="77777777" w:rsidR="008D659D" w:rsidRDefault="00BA07A0">
            <w:pPr>
              <w:rPr>
                <w:rFonts w:ascii="Tahoma" w:eastAsia="Tahoma" w:hAnsi="Tahoma" w:cs="Tahoma"/>
              </w:rPr>
            </w:pPr>
            <w:r>
              <w:rPr>
                <w:rFonts w:ascii="Tahoma" w:eastAsia="Tahoma" w:hAnsi="Tahoma" w:cs="Tahoma"/>
              </w:rPr>
              <w:t xml:space="preserve">Students whose disabilities preclude them from being able to respond to a listening item on the first or second attempt (as available in the non-accommodated version of the test) may need </w:t>
            </w:r>
            <w:r>
              <w:rPr>
                <w:rFonts w:ascii="Tahoma" w:eastAsia="Tahoma" w:hAnsi="Tahoma" w:cs="Tahoma"/>
                <w:color w:val="000000"/>
              </w:rPr>
              <w:t>a testing accommodation which enables them</w:t>
            </w:r>
            <w:r>
              <w:rPr>
                <w:rFonts w:ascii="Tahoma" w:eastAsia="Tahoma" w:hAnsi="Tahoma" w:cs="Tahoma"/>
              </w:rPr>
              <w:t xml:space="preserve"> to replay items multiple times.</w:t>
            </w:r>
          </w:p>
        </w:tc>
      </w:tr>
      <w:tr w:rsidR="008D659D" w14:paraId="3A17C300" w14:textId="77777777">
        <w:tc>
          <w:tcPr>
            <w:tcW w:w="2245" w:type="dxa"/>
            <w:gridSpan w:val="2"/>
          </w:tcPr>
          <w:p w14:paraId="00000545" w14:textId="77777777" w:rsidR="008D659D" w:rsidRDefault="00BA07A0">
            <w:pPr>
              <w:rPr>
                <w:rFonts w:ascii="Tahoma" w:eastAsia="Tahoma" w:hAnsi="Tahoma" w:cs="Tahoma"/>
              </w:rPr>
            </w:pPr>
            <w:r>
              <w:rPr>
                <w:rFonts w:ascii="Tahoma" w:eastAsia="Tahoma" w:hAnsi="Tahoma" w:cs="Tahoma"/>
                <w:color w:val="000000"/>
              </w:rPr>
              <w:t xml:space="preserve">Word-prediction </w:t>
            </w:r>
          </w:p>
        </w:tc>
        <w:tc>
          <w:tcPr>
            <w:tcW w:w="2880" w:type="dxa"/>
          </w:tcPr>
          <w:p w14:paraId="00000547" w14:textId="77777777" w:rsidR="008D659D" w:rsidRDefault="00BA07A0">
            <w:pPr>
              <w:rPr>
                <w:rFonts w:ascii="Tahoma" w:eastAsia="Tahoma" w:hAnsi="Tahoma" w:cs="Tahoma"/>
              </w:rPr>
            </w:pPr>
            <w:r>
              <w:rPr>
                <w:rFonts w:ascii="Tahoma" w:eastAsia="Tahoma" w:hAnsi="Tahoma" w:cs="Tahoma"/>
              </w:rPr>
              <w:t xml:space="preserve">The student uses a word-prediction feature that provides a bank of frequently- or recently-used words on screen after the student enters the first few letters of a word. </w:t>
            </w:r>
          </w:p>
        </w:tc>
        <w:tc>
          <w:tcPr>
            <w:tcW w:w="4225" w:type="dxa"/>
          </w:tcPr>
          <w:p w14:paraId="00000548"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Students with physical disabilities that severely limit them from writing or keyboarding responses or who have disabilities that severely prevent them from recalling, processing, or expressing written language may need this support.</w:t>
            </w:r>
          </w:p>
        </w:tc>
      </w:tr>
    </w:tbl>
    <w:p w14:paraId="00000549" w14:textId="77777777" w:rsidR="008D659D" w:rsidRDefault="008D659D">
      <w:pPr>
        <w:pBdr>
          <w:top w:val="nil"/>
          <w:left w:val="nil"/>
          <w:bottom w:val="nil"/>
          <w:right w:val="nil"/>
          <w:between w:val="nil"/>
        </w:pBdr>
        <w:spacing w:after="0"/>
        <w:ind w:hanging="720"/>
        <w:rPr>
          <w:rFonts w:ascii="Tahoma" w:eastAsia="Tahoma" w:hAnsi="Tahoma" w:cs="Tahoma"/>
          <w:color w:val="000000"/>
          <w:sz w:val="24"/>
          <w:szCs w:val="24"/>
        </w:rPr>
      </w:pPr>
    </w:p>
    <w:p w14:paraId="0000054A" w14:textId="77777777" w:rsidR="008D659D" w:rsidRDefault="00BA07A0">
      <w:pPr>
        <w:pStyle w:val="Heading3"/>
      </w:pPr>
      <w:bookmarkStart w:id="87" w:name="_Toc70438669"/>
      <w:r>
        <w:t>Non-Embedded Accommodations Available with an IEP or 504 Plan</w:t>
      </w:r>
      <w:bookmarkEnd w:id="87"/>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000" w:firstRow="0" w:lastRow="0" w:firstColumn="0" w:lastColumn="0" w:noHBand="0" w:noVBand="0"/>
      </w:tblPr>
      <w:tblGrid>
        <w:gridCol w:w="2505"/>
        <w:gridCol w:w="2800"/>
        <w:gridCol w:w="4045"/>
      </w:tblGrid>
      <w:tr w:rsidR="008D659D" w14:paraId="3CA0A47A" w14:textId="77777777">
        <w:tc>
          <w:tcPr>
            <w:tcW w:w="2505" w:type="dxa"/>
          </w:tcPr>
          <w:p w14:paraId="0000054B" w14:textId="77777777" w:rsidR="008D659D" w:rsidRDefault="00BA07A0">
            <w:pPr>
              <w:jc w:val="center"/>
              <w:rPr>
                <w:rFonts w:ascii="Tahoma" w:eastAsia="Tahoma" w:hAnsi="Tahoma" w:cs="Tahoma"/>
              </w:rPr>
            </w:pPr>
            <w:r>
              <w:rPr>
                <w:rFonts w:ascii="Tahoma" w:eastAsia="Tahoma" w:hAnsi="Tahoma" w:cs="Tahoma"/>
                <w:b/>
              </w:rPr>
              <w:t>Accommodation</w:t>
            </w:r>
          </w:p>
        </w:tc>
        <w:tc>
          <w:tcPr>
            <w:tcW w:w="2800" w:type="dxa"/>
          </w:tcPr>
          <w:p w14:paraId="0000054C" w14:textId="77777777" w:rsidR="008D659D" w:rsidRDefault="00BA07A0">
            <w:pPr>
              <w:ind w:hanging="18"/>
              <w:jc w:val="center"/>
              <w:rPr>
                <w:rFonts w:ascii="Tahoma" w:eastAsia="Tahoma" w:hAnsi="Tahoma" w:cs="Tahoma"/>
              </w:rPr>
            </w:pPr>
            <w:r>
              <w:rPr>
                <w:rFonts w:ascii="Tahoma" w:eastAsia="Tahoma" w:hAnsi="Tahoma" w:cs="Tahoma"/>
                <w:b/>
              </w:rPr>
              <w:t>Description</w:t>
            </w:r>
          </w:p>
        </w:tc>
        <w:tc>
          <w:tcPr>
            <w:tcW w:w="4045" w:type="dxa"/>
          </w:tcPr>
          <w:p w14:paraId="0000054D" w14:textId="77777777" w:rsidR="008D659D" w:rsidRDefault="00BA07A0">
            <w:pPr>
              <w:jc w:val="center"/>
              <w:rPr>
                <w:rFonts w:ascii="Tahoma" w:eastAsia="Tahoma" w:hAnsi="Tahoma" w:cs="Tahoma"/>
              </w:rPr>
            </w:pPr>
            <w:r>
              <w:rPr>
                <w:rFonts w:ascii="Tahoma" w:eastAsia="Tahoma" w:hAnsi="Tahoma" w:cs="Tahoma"/>
                <w:b/>
              </w:rPr>
              <w:t>Recommendations for Use</w:t>
            </w:r>
          </w:p>
        </w:tc>
      </w:tr>
      <w:tr w:rsidR="008D659D" w14:paraId="79D2AF1D" w14:textId="77777777">
        <w:tc>
          <w:tcPr>
            <w:tcW w:w="2505" w:type="dxa"/>
          </w:tcPr>
          <w:p w14:paraId="0000054E" w14:textId="77777777" w:rsidR="008D659D" w:rsidRDefault="00BA07A0">
            <w:pPr>
              <w:rPr>
                <w:rFonts w:ascii="Tahoma" w:eastAsia="Tahoma" w:hAnsi="Tahoma" w:cs="Tahoma"/>
              </w:rPr>
            </w:pPr>
            <w:r>
              <w:rPr>
                <w:rFonts w:ascii="Tahoma" w:eastAsia="Tahoma" w:hAnsi="Tahoma" w:cs="Tahoma"/>
              </w:rPr>
              <w:t>Abacus</w:t>
            </w:r>
          </w:p>
        </w:tc>
        <w:tc>
          <w:tcPr>
            <w:tcW w:w="2800" w:type="dxa"/>
          </w:tcPr>
          <w:p w14:paraId="0000054F" w14:textId="77777777" w:rsidR="008D659D" w:rsidRDefault="00BA07A0">
            <w:pPr>
              <w:rPr>
                <w:rFonts w:ascii="Tahoma" w:eastAsia="Tahoma" w:hAnsi="Tahoma" w:cs="Tahoma"/>
              </w:rPr>
            </w:pPr>
            <w:r>
              <w:rPr>
                <w:rFonts w:ascii="Tahoma" w:eastAsia="Tahoma" w:hAnsi="Tahoma" w:cs="Tahoma"/>
              </w:rPr>
              <w:t>This accommodation may be used in place of scratch paper for students who typically use an abacus.</w:t>
            </w:r>
          </w:p>
        </w:tc>
        <w:tc>
          <w:tcPr>
            <w:tcW w:w="4045" w:type="dxa"/>
          </w:tcPr>
          <w:p w14:paraId="00000550"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Some students with visual impairments.</w:t>
            </w:r>
          </w:p>
        </w:tc>
      </w:tr>
      <w:tr w:rsidR="008D659D" w14:paraId="2294E0BA" w14:textId="77777777">
        <w:tc>
          <w:tcPr>
            <w:tcW w:w="2505" w:type="dxa"/>
          </w:tcPr>
          <w:p w14:paraId="00000551" w14:textId="77777777" w:rsidR="008D659D" w:rsidRDefault="00BA07A0">
            <w:pPr>
              <w:rPr>
                <w:rFonts w:ascii="Tahoma" w:eastAsia="Tahoma" w:hAnsi="Tahoma" w:cs="Tahoma"/>
              </w:rPr>
            </w:pPr>
            <w:r>
              <w:rPr>
                <w:rFonts w:ascii="Tahoma" w:eastAsia="Tahoma" w:hAnsi="Tahoma" w:cs="Tahoma"/>
              </w:rPr>
              <w:t>Assistive technology</w:t>
            </w:r>
          </w:p>
        </w:tc>
        <w:tc>
          <w:tcPr>
            <w:tcW w:w="2800" w:type="dxa"/>
          </w:tcPr>
          <w:p w14:paraId="00000552" w14:textId="77777777" w:rsidR="008D659D" w:rsidRDefault="00BA07A0">
            <w:pPr>
              <w:rPr>
                <w:rFonts w:ascii="Tahoma" w:eastAsia="Tahoma" w:hAnsi="Tahoma" w:cs="Tahoma"/>
              </w:rPr>
            </w:pPr>
            <w:r>
              <w:rPr>
                <w:rFonts w:ascii="Tahoma" w:eastAsia="Tahoma" w:hAnsi="Tahoma" w:cs="Tahoma"/>
              </w:rPr>
              <w:t>The student is able to use assistive technology, which includes such supports as typing on customized keyboards, assistance with using a mouse, mouth or head stick or other pointing devices, sticky keys, touch screen, trackball, speech-to-text conversion, and/or voice recognition.</w:t>
            </w:r>
          </w:p>
        </w:tc>
        <w:tc>
          <w:tcPr>
            <w:tcW w:w="4045" w:type="dxa"/>
          </w:tcPr>
          <w:p w14:paraId="00000553"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Students who have dexterity difficulties may need an alternative device.</w:t>
            </w:r>
          </w:p>
        </w:tc>
      </w:tr>
      <w:tr w:rsidR="008D659D" w14:paraId="447DF658" w14:textId="77777777">
        <w:tc>
          <w:tcPr>
            <w:tcW w:w="2505" w:type="dxa"/>
            <w:tcBorders>
              <w:bottom w:val="single" w:sz="4" w:space="0" w:color="000000"/>
            </w:tcBorders>
          </w:tcPr>
          <w:p w14:paraId="00000554" w14:textId="77777777" w:rsidR="008D659D" w:rsidRDefault="00BA07A0">
            <w:pPr>
              <w:rPr>
                <w:rFonts w:ascii="Tahoma" w:eastAsia="Tahoma" w:hAnsi="Tahoma" w:cs="Tahoma"/>
              </w:rPr>
            </w:pPr>
            <w:r>
              <w:rPr>
                <w:rFonts w:ascii="Tahoma" w:eastAsia="Tahoma" w:hAnsi="Tahoma" w:cs="Tahoma"/>
              </w:rPr>
              <w:t>Braille</w:t>
            </w:r>
          </w:p>
        </w:tc>
        <w:tc>
          <w:tcPr>
            <w:tcW w:w="2800" w:type="dxa"/>
            <w:tcBorders>
              <w:bottom w:val="single" w:sz="4" w:space="0" w:color="000000"/>
            </w:tcBorders>
          </w:tcPr>
          <w:p w14:paraId="00000555" w14:textId="77777777" w:rsidR="008D659D" w:rsidRDefault="00BA07A0">
            <w:pPr>
              <w:rPr>
                <w:rFonts w:ascii="Tahoma" w:eastAsia="Tahoma" w:hAnsi="Tahoma" w:cs="Tahoma"/>
              </w:rPr>
            </w:pPr>
            <w:r>
              <w:rPr>
                <w:rFonts w:ascii="Tahoma" w:eastAsia="Tahoma" w:hAnsi="Tahoma" w:cs="Tahoma"/>
              </w:rPr>
              <w:t>A raised-dot code that individuals read with the fingertips. Graphic material (e.g., maps, charts, graphs, diagrams, illustrations) is presented in a raised format (paper, thermoform, or refreshable braille). Both contracted and un-contracted braille (English Braille, American Edition) are available; Unified English Braille will be adopted for future assessments. Nemeth code is available for math.</w:t>
            </w:r>
          </w:p>
        </w:tc>
        <w:tc>
          <w:tcPr>
            <w:tcW w:w="4045" w:type="dxa"/>
            <w:tcBorders>
              <w:bottom w:val="single" w:sz="4" w:space="0" w:color="000000"/>
            </w:tcBorders>
          </w:tcPr>
          <w:p w14:paraId="00000556" w14:textId="77777777" w:rsidR="008D659D" w:rsidRDefault="00BA07A0">
            <w:pPr>
              <w:rPr>
                <w:rFonts w:ascii="Tahoma" w:eastAsia="Tahoma" w:hAnsi="Tahoma" w:cs="Tahoma"/>
              </w:rPr>
            </w:pPr>
            <w:r>
              <w:rPr>
                <w:rFonts w:ascii="Tahoma" w:eastAsia="Tahoma" w:hAnsi="Tahoma" w:cs="Tahoma"/>
              </w:rPr>
              <w:t>Students who are blind or have low vision may read text via braille. Tactile overlays and graphics also may be used to assist the student in accessing content through touch. The use of this accommodation may result in the student needing additional overall time to complete the assessment.</w:t>
            </w:r>
          </w:p>
        </w:tc>
      </w:tr>
      <w:tr w:rsidR="008D659D" w14:paraId="2F605F58" w14:textId="77777777">
        <w:tc>
          <w:tcPr>
            <w:tcW w:w="2505" w:type="dxa"/>
            <w:tcBorders>
              <w:bottom w:val="single" w:sz="4" w:space="0" w:color="000000"/>
            </w:tcBorders>
          </w:tcPr>
          <w:p w14:paraId="00000557" w14:textId="77777777" w:rsidR="008D659D" w:rsidRDefault="00BA07A0">
            <w:pPr>
              <w:rPr>
                <w:rFonts w:ascii="Tahoma" w:eastAsia="Tahoma" w:hAnsi="Tahoma" w:cs="Tahoma"/>
              </w:rPr>
            </w:pPr>
            <w:r>
              <w:rPr>
                <w:rFonts w:ascii="Tahoma" w:eastAsia="Tahoma" w:hAnsi="Tahoma" w:cs="Tahoma"/>
                <w:color w:val="000000"/>
              </w:rPr>
              <w:t>Braille writer or note-taker</w:t>
            </w:r>
          </w:p>
        </w:tc>
        <w:tc>
          <w:tcPr>
            <w:tcW w:w="2800" w:type="dxa"/>
            <w:tcBorders>
              <w:bottom w:val="single" w:sz="4" w:space="0" w:color="000000"/>
            </w:tcBorders>
          </w:tcPr>
          <w:p w14:paraId="00000558" w14:textId="77777777" w:rsidR="008D659D" w:rsidRDefault="00BA07A0">
            <w:pPr>
              <w:rPr>
                <w:rFonts w:ascii="Tahoma" w:eastAsia="Tahoma" w:hAnsi="Tahoma" w:cs="Tahoma"/>
              </w:rPr>
            </w:pPr>
            <w:r>
              <w:rPr>
                <w:rFonts w:ascii="Tahoma" w:eastAsia="Tahoma" w:hAnsi="Tahoma" w:cs="Tahoma"/>
                <w:color w:val="000000"/>
              </w:rPr>
              <w:t>A blind student uses a braille writer or note-taker with the grammar checker, internet, and file-storing functions deactivated.</w:t>
            </w:r>
          </w:p>
        </w:tc>
        <w:tc>
          <w:tcPr>
            <w:tcW w:w="4045" w:type="dxa"/>
            <w:tcBorders>
              <w:bottom w:val="single" w:sz="4" w:space="0" w:color="000000"/>
            </w:tcBorders>
          </w:tcPr>
          <w:p w14:paraId="00000559" w14:textId="77777777" w:rsidR="008D659D" w:rsidRDefault="00BA07A0">
            <w:pPr>
              <w:rPr>
                <w:rFonts w:ascii="Tahoma" w:eastAsia="Tahoma" w:hAnsi="Tahoma" w:cs="Tahoma"/>
              </w:rPr>
            </w:pPr>
            <w:r>
              <w:rPr>
                <w:rFonts w:ascii="Tahoma" w:eastAsia="Tahoma" w:hAnsi="Tahoma" w:cs="Tahoma"/>
              </w:rPr>
              <w:t>Students should number their responses to be sure that their answers can be transcribed accurately into a scorable test booklet or answer document.</w:t>
            </w:r>
          </w:p>
        </w:tc>
      </w:tr>
      <w:tr w:rsidR="008D659D" w14:paraId="1F36707D" w14:textId="77777777">
        <w:tc>
          <w:tcPr>
            <w:tcW w:w="2505" w:type="dxa"/>
            <w:tcBorders>
              <w:bottom w:val="single" w:sz="4" w:space="0" w:color="000000"/>
            </w:tcBorders>
          </w:tcPr>
          <w:p w14:paraId="0000055A" w14:textId="77777777" w:rsidR="008D659D" w:rsidRDefault="00BA07A0">
            <w:pPr>
              <w:spacing w:after="0"/>
              <w:rPr>
                <w:rFonts w:ascii="Tahoma" w:eastAsia="Tahoma" w:hAnsi="Tahoma" w:cs="Tahoma"/>
                <w:color w:val="000000"/>
              </w:rPr>
            </w:pPr>
            <w:r>
              <w:rPr>
                <w:rFonts w:ascii="Tahoma" w:eastAsia="Tahoma" w:hAnsi="Tahoma" w:cs="Tahoma"/>
                <w:color w:val="000000"/>
              </w:rPr>
              <w:t>Calculator/</w:t>
            </w:r>
          </w:p>
          <w:p w14:paraId="0000055B" w14:textId="77777777" w:rsidR="008D659D" w:rsidRDefault="00BA07A0">
            <w:pPr>
              <w:rPr>
                <w:rFonts w:ascii="Tahoma" w:eastAsia="Tahoma" w:hAnsi="Tahoma" w:cs="Tahoma"/>
                <w:color w:val="000000"/>
              </w:rPr>
            </w:pPr>
            <w:r>
              <w:rPr>
                <w:rFonts w:ascii="Tahoma" w:eastAsia="Tahoma" w:hAnsi="Tahoma" w:cs="Tahoma"/>
                <w:color w:val="000000"/>
              </w:rPr>
              <w:t>Calculation device</w:t>
            </w:r>
          </w:p>
        </w:tc>
        <w:tc>
          <w:tcPr>
            <w:tcW w:w="2800" w:type="dxa"/>
            <w:tcBorders>
              <w:bottom w:val="single" w:sz="4" w:space="0" w:color="000000"/>
            </w:tcBorders>
          </w:tcPr>
          <w:p w14:paraId="0000055C" w14:textId="11E821BE" w:rsidR="008D659D" w:rsidRDefault="00BA07A0">
            <w:pPr>
              <w:rPr>
                <w:rFonts w:ascii="Tahoma" w:eastAsia="Tahoma" w:hAnsi="Tahoma" w:cs="Tahoma"/>
              </w:rPr>
            </w:pPr>
            <w:r>
              <w:rPr>
                <w:rFonts w:ascii="Tahoma" w:eastAsia="Tahoma" w:hAnsi="Tahoma" w:cs="Tahoma"/>
              </w:rPr>
              <w:t xml:space="preserve">A student uses a specific calculation device other than the embedded, grade-level calculator (e.g., large-key, talking, or </w:t>
            </w:r>
            <w:r w:rsidR="008A3C1F">
              <w:rPr>
                <w:rFonts w:ascii="Tahoma" w:eastAsia="Tahoma" w:hAnsi="Tahoma" w:cs="Tahoma"/>
              </w:rPr>
              <w:t>another</w:t>
            </w:r>
            <w:r>
              <w:rPr>
                <w:rFonts w:ascii="Tahoma" w:eastAsia="Tahoma" w:hAnsi="Tahoma" w:cs="Tahoma"/>
              </w:rPr>
              <w:t xml:space="preserve"> adapted calculator).</w:t>
            </w:r>
          </w:p>
        </w:tc>
        <w:tc>
          <w:tcPr>
            <w:tcW w:w="4045" w:type="dxa"/>
            <w:tcBorders>
              <w:bottom w:val="single" w:sz="4" w:space="0" w:color="000000"/>
            </w:tcBorders>
          </w:tcPr>
          <w:p w14:paraId="0000055D" w14:textId="77777777" w:rsidR="008D659D" w:rsidRDefault="00BA07A0">
            <w:pPr>
              <w:rPr>
                <w:rFonts w:ascii="Tahoma" w:eastAsia="Tahoma" w:hAnsi="Tahoma" w:cs="Tahoma"/>
              </w:rPr>
            </w:pPr>
            <w:r>
              <w:rPr>
                <w:rFonts w:ascii="Tahoma" w:eastAsia="Tahoma" w:hAnsi="Tahoma" w:cs="Tahoma"/>
              </w:rPr>
              <w:t>Students with visual impairments or dexterity issues who are unable to use the embedded calculator for calculator-allowed items will be able to use the calculator that they typically use, such as a braille calculator or a talking calculator. Test administrators should ensure that the calculator is available only for designated, calculator-use items.</w:t>
            </w:r>
          </w:p>
        </w:tc>
      </w:tr>
      <w:tr w:rsidR="008D659D" w14:paraId="068623C3" w14:textId="77777777">
        <w:trPr>
          <w:trHeight w:val="2429"/>
        </w:trPr>
        <w:tc>
          <w:tcPr>
            <w:tcW w:w="2505" w:type="dxa"/>
            <w:tcBorders>
              <w:bottom w:val="single" w:sz="4" w:space="0" w:color="000000"/>
            </w:tcBorders>
          </w:tcPr>
          <w:p w14:paraId="0000055E" w14:textId="77777777" w:rsidR="008D659D" w:rsidRDefault="00BA07A0">
            <w:pPr>
              <w:rPr>
                <w:rFonts w:ascii="Tahoma" w:eastAsia="Tahoma" w:hAnsi="Tahoma" w:cs="Tahoma"/>
              </w:rPr>
            </w:pPr>
            <w:r>
              <w:rPr>
                <w:rFonts w:ascii="Tahoma" w:eastAsia="Tahoma" w:hAnsi="Tahoma" w:cs="Tahoma"/>
                <w:color w:val="000000"/>
              </w:rPr>
              <w:t>Extended time</w:t>
            </w:r>
          </w:p>
        </w:tc>
        <w:tc>
          <w:tcPr>
            <w:tcW w:w="2800" w:type="dxa"/>
            <w:tcBorders>
              <w:bottom w:val="single" w:sz="4" w:space="0" w:color="000000"/>
            </w:tcBorders>
          </w:tcPr>
          <w:p w14:paraId="0000055F" w14:textId="77777777" w:rsidR="008D659D" w:rsidRDefault="00BA07A0">
            <w:pPr>
              <w:rPr>
                <w:rFonts w:ascii="Tahoma" w:eastAsia="Tahoma" w:hAnsi="Tahoma" w:cs="Tahoma"/>
              </w:rPr>
            </w:pPr>
            <w:r>
              <w:rPr>
                <w:rFonts w:ascii="Tahoma" w:eastAsia="Tahoma" w:hAnsi="Tahoma" w:cs="Tahoma"/>
              </w:rPr>
              <w:t>Students have until the end of the school day to complete a single test unit.</w:t>
            </w:r>
          </w:p>
        </w:tc>
        <w:tc>
          <w:tcPr>
            <w:tcW w:w="4045" w:type="dxa"/>
            <w:tcBorders>
              <w:bottom w:val="single" w:sz="4" w:space="0" w:color="000000"/>
            </w:tcBorders>
          </w:tcPr>
          <w:p w14:paraId="00000560" w14:textId="77777777" w:rsidR="008D659D" w:rsidRDefault="00BA07A0">
            <w:pPr>
              <w:rPr>
                <w:rFonts w:ascii="Tahoma" w:eastAsia="Tahoma" w:hAnsi="Tahoma" w:cs="Tahoma"/>
              </w:rPr>
            </w:pPr>
            <w:r>
              <w:rPr>
                <w:rFonts w:ascii="Tahoma" w:eastAsia="Tahoma" w:hAnsi="Tahoma" w:cs="Tahoma"/>
              </w:rPr>
              <w:t>Students should be tested in a separate setting to minimize distractions to other students and should be scheduled for testing in the morning to allow adequate time for completion of a test by the end of the school day.</w:t>
            </w:r>
          </w:p>
        </w:tc>
      </w:tr>
      <w:tr w:rsidR="008D659D" w14:paraId="631693BB" w14:textId="77777777">
        <w:tc>
          <w:tcPr>
            <w:tcW w:w="2505" w:type="dxa"/>
            <w:tcBorders>
              <w:bottom w:val="single" w:sz="4" w:space="0" w:color="000000"/>
            </w:tcBorders>
          </w:tcPr>
          <w:p w14:paraId="00000561" w14:textId="77777777" w:rsidR="008D659D" w:rsidRDefault="00BA07A0">
            <w:pPr>
              <w:rPr>
                <w:rFonts w:ascii="Tahoma" w:eastAsia="Tahoma" w:hAnsi="Tahoma" w:cs="Tahoma"/>
                <w:color w:val="000000"/>
              </w:rPr>
            </w:pPr>
            <w:r>
              <w:rPr>
                <w:rFonts w:ascii="Tahoma" w:eastAsia="Tahoma" w:hAnsi="Tahoma" w:cs="Tahoma"/>
                <w:color w:val="000000"/>
              </w:rPr>
              <w:t>Human signer/Sign language/Sign interpretation of test</w:t>
            </w:r>
          </w:p>
        </w:tc>
        <w:tc>
          <w:tcPr>
            <w:tcW w:w="2800" w:type="dxa"/>
            <w:tcBorders>
              <w:bottom w:val="single" w:sz="4" w:space="0" w:color="000000"/>
            </w:tcBorders>
          </w:tcPr>
          <w:p w14:paraId="00000562" w14:textId="77777777" w:rsidR="008D659D" w:rsidRDefault="00BA07A0">
            <w:pPr>
              <w:rPr>
                <w:rFonts w:ascii="Tahoma" w:eastAsia="Tahoma" w:hAnsi="Tahoma" w:cs="Tahoma"/>
              </w:rPr>
            </w:pPr>
            <w:r>
              <w:rPr>
                <w:rFonts w:ascii="Tahoma" w:eastAsia="Tahoma" w:hAnsi="Tahoma" w:cs="Tahoma"/>
              </w:rPr>
              <w:t>A human signer signs the test directions to the student. The student may also dictate responses by signing.</w:t>
            </w:r>
          </w:p>
        </w:tc>
        <w:tc>
          <w:tcPr>
            <w:tcW w:w="4045" w:type="dxa"/>
            <w:tcBorders>
              <w:bottom w:val="single" w:sz="4" w:space="0" w:color="000000"/>
            </w:tcBorders>
          </w:tcPr>
          <w:p w14:paraId="00000563" w14:textId="77777777" w:rsidR="008D659D" w:rsidRDefault="00BA07A0">
            <w:pPr>
              <w:rPr>
                <w:rFonts w:ascii="Tahoma" w:eastAsia="Tahoma" w:hAnsi="Tahoma" w:cs="Tahoma"/>
              </w:rPr>
            </w:pPr>
            <w:r>
              <w:rPr>
                <w:rFonts w:ascii="Tahoma" w:eastAsia="Tahoma" w:hAnsi="Tahoma" w:cs="Tahoma"/>
              </w:rPr>
              <w:t>The student must be tested in an individual or small-group setting.</w:t>
            </w:r>
          </w:p>
        </w:tc>
      </w:tr>
      <w:tr w:rsidR="008D659D" w14:paraId="742E46FF" w14:textId="77777777">
        <w:tc>
          <w:tcPr>
            <w:tcW w:w="2505" w:type="dxa"/>
          </w:tcPr>
          <w:p w14:paraId="00000564" w14:textId="77777777" w:rsidR="008D659D" w:rsidRDefault="00BA07A0">
            <w:pPr>
              <w:rPr>
                <w:rFonts w:ascii="Tahoma" w:eastAsia="Tahoma" w:hAnsi="Tahoma" w:cs="Tahoma"/>
              </w:rPr>
            </w:pPr>
            <w:r>
              <w:rPr>
                <w:rFonts w:ascii="Tahoma" w:eastAsia="Tahoma" w:hAnsi="Tahoma" w:cs="Tahoma"/>
              </w:rPr>
              <w:t>Large-print test booklet</w:t>
            </w:r>
          </w:p>
        </w:tc>
        <w:tc>
          <w:tcPr>
            <w:tcW w:w="2800" w:type="dxa"/>
          </w:tcPr>
          <w:p w14:paraId="00000565" w14:textId="77777777" w:rsidR="008D659D" w:rsidRDefault="00BA07A0">
            <w:pPr>
              <w:rPr>
                <w:rFonts w:ascii="Tahoma" w:eastAsia="Tahoma" w:hAnsi="Tahoma" w:cs="Tahoma"/>
              </w:rPr>
            </w:pPr>
            <w:r>
              <w:rPr>
                <w:rFonts w:ascii="Tahoma" w:eastAsia="Tahoma" w:hAnsi="Tahoma" w:cs="Tahoma"/>
                <w:color w:val="000000"/>
              </w:rPr>
              <w:t xml:space="preserve">A large-print form of the test that is provided to the student with a visual impairment. </w:t>
            </w:r>
          </w:p>
        </w:tc>
        <w:tc>
          <w:tcPr>
            <w:tcW w:w="4045" w:type="dxa"/>
          </w:tcPr>
          <w:p w14:paraId="00000566"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Students with visual impairments who may not be able to use zoom or magnifying devices to access the test and may need a large-print version of their particular test form.</w:t>
            </w:r>
          </w:p>
        </w:tc>
      </w:tr>
      <w:tr w:rsidR="008D659D" w14:paraId="2E668B37" w14:textId="77777777">
        <w:tc>
          <w:tcPr>
            <w:tcW w:w="2505" w:type="dxa"/>
          </w:tcPr>
          <w:p w14:paraId="00000567" w14:textId="77777777" w:rsidR="008D659D" w:rsidRDefault="00BA07A0">
            <w:pPr>
              <w:rPr>
                <w:rFonts w:ascii="Tahoma" w:eastAsia="Tahoma" w:hAnsi="Tahoma" w:cs="Tahoma"/>
              </w:rPr>
            </w:pPr>
            <w:r>
              <w:rPr>
                <w:rFonts w:ascii="Tahoma" w:eastAsia="Tahoma" w:hAnsi="Tahoma" w:cs="Tahoma"/>
              </w:rPr>
              <w:t>Multiplication table</w:t>
            </w:r>
          </w:p>
        </w:tc>
        <w:tc>
          <w:tcPr>
            <w:tcW w:w="2800" w:type="dxa"/>
          </w:tcPr>
          <w:p w14:paraId="00000568" w14:textId="77777777" w:rsidR="008D659D" w:rsidRDefault="00BA07A0">
            <w:pPr>
              <w:rPr>
                <w:rFonts w:ascii="Tahoma" w:eastAsia="Tahoma" w:hAnsi="Tahoma" w:cs="Tahoma"/>
                <w:color w:val="000000"/>
              </w:rPr>
            </w:pPr>
            <w:r>
              <w:rPr>
                <w:rFonts w:ascii="Tahoma" w:eastAsia="Tahoma" w:hAnsi="Tahoma" w:cs="Tahoma"/>
              </w:rPr>
              <w:t>A paper-based, single-digit (1-9) multiplication table is available to the student.</w:t>
            </w:r>
          </w:p>
        </w:tc>
        <w:tc>
          <w:tcPr>
            <w:tcW w:w="4045" w:type="dxa"/>
          </w:tcPr>
          <w:p w14:paraId="00000569"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This accommodation can benefit students with a documented and persistent calculation disability (i.e., dyscalculia).</w:t>
            </w:r>
          </w:p>
        </w:tc>
      </w:tr>
      <w:tr w:rsidR="008D659D" w14:paraId="2EF78A15" w14:textId="77777777">
        <w:tc>
          <w:tcPr>
            <w:tcW w:w="2505" w:type="dxa"/>
          </w:tcPr>
          <w:p w14:paraId="0000056A" w14:textId="77777777" w:rsidR="008D659D" w:rsidRDefault="00BA07A0">
            <w:pPr>
              <w:rPr>
                <w:rFonts w:ascii="Tahoma" w:eastAsia="Tahoma" w:hAnsi="Tahoma" w:cs="Tahoma"/>
              </w:rPr>
            </w:pPr>
            <w:r>
              <w:rPr>
                <w:rFonts w:ascii="Tahoma" w:eastAsia="Tahoma" w:hAnsi="Tahoma" w:cs="Tahoma"/>
              </w:rPr>
              <w:t>Print on request/Print on demand</w:t>
            </w:r>
          </w:p>
        </w:tc>
        <w:tc>
          <w:tcPr>
            <w:tcW w:w="2800" w:type="dxa"/>
          </w:tcPr>
          <w:p w14:paraId="0000056B" w14:textId="77777777" w:rsidR="008D659D" w:rsidRDefault="00BA07A0">
            <w:pPr>
              <w:rPr>
                <w:rFonts w:ascii="Tahoma" w:eastAsia="Tahoma" w:hAnsi="Tahoma" w:cs="Tahoma"/>
              </w:rPr>
            </w:pPr>
            <w:r>
              <w:rPr>
                <w:rFonts w:ascii="Tahoma" w:eastAsia="Tahoma" w:hAnsi="Tahoma" w:cs="Tahoma"/>
              </w:rPr>
              <w:t>The student uses paper copies of individual test items.</w:t>
            </w:r>
          </w:p>
        </w:tc>
        <w:tc>
          <w:tcPr>
            <w:tcW w:w="4045" w:type="dxa"/>
          </w:tcPr>
          <w:p w14:paraId="0000056C"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This feature is contingent on state policy or practice. Students may not be able to interact with items online (due to visual impairments, lack of familiarity with the computer-based format, or other reasons), and as a result may need a paper copy of test items. The use of this feature may result in the student needing additional time to complete the assessment. </w:t>
            </w:r>
          </w:p>
        </w:tc>
      </w:tr>
      <w:tr w:rsidR="008D659D" w14:paraId="69791DF2" w14:textId="77777777">
        <w:tc>
          <w:tcPr>
            <w:tcW w:w="2505" w:type="dxa"/>
          </w:tcPr>
          <w:p w14:paraId="0000056D" w14:textId="77777777" w:rsidR="008D659D" w:rsidRDefault="00BA07A0">
            <w:pPr>
              <w:rPr>
                <w:rFonts w:ascii="Tahoma" w:eastAsia="Tahoma" w:hAnsi="Tahoma" w:cs="Tahoma"/>
              </w:rPr>
            </w:pPr>
            <w:r>
              <w:rPr>
                <w:rFonts w:ascii="Tahoma" w:eastAsia="Tahoma" w:hAnsi="Tahoma" w:cs="Tahoma"/>
              </w:rPr>
              <w:t xml:space="preserve">Scribe </w:t>
            </w:r>
          </w:p>
        </w:tc>
        <w:tc>
          <w:tcPr>
            <w:tcW w:w="2800" w:type="dxa"/>
          </w:tcPr>
          <w:p w14:paraId="0000056E" w14:textId="77777777" w:rsidR="008D659D" w:rsidRDefault="00BA07A0">
            <w:pPr>
              <w:rPr>
                <w:rFonts w:ascii="Tahoma" w:eastAsia="Tahoma" w:hAnsi="Tahoma" w:cs="Tahoma"/>
              </w:rPr>
            </w:pPr>
            <w:r>
              <w:rPr>
                <w:rFonts w:ascii="Tahoma" w:eastAsia="Tahoma" w:hAnsi="Tahoma" w:cs="Tahoma"/>
              </w:rPr>
              <w:t xml:space="preserve">The student dictates her/his responses to an experienced educator who records verbatim what the student dictates. </w:t>
            </w:r>
          </w:p>
        </w:tc>
        <w:tc>
          <w:tcPr>
            <w:tcW w:w="4045" w:type="dxa"/>
          </w:tcPr>
          <w:p w14:paraId="0000056F"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Students who have documented, significant motor or language-processing difficulties, or who have had a recent injury (such as a broken hand or arm) that makes it difficult to produce responses may need to dictate their responses to a human, who then records the student’s responses verbatim, either in the test platform or on paper. The use of this accommodation may result in the student needing additional time to complete the assessment. </w:t>
            </w:r>
          </w:p>
        </w:tc>
      </w:tr>
      <w:tr w:rsidR="008D659D" w14:paraId="667EB058" w14:textId="77777777">
        <w:tc>
          <w:tcPr>
            <w:tcW w:w="2505" w:type="dxa"/>
          </w:tcPr>
          <w:p w14:paraId="00000570" w14:textId="77777777" w:rsidR="008D659D" w:rsidRDefault="00BA07A0">
            <w:pPr>
              <w:rPr>
                <w:rFonts w:ascii="Tahoma" w:eastAsia="Tahoma" w:hAnsi="Tahoma" w:cs="Tahoma"/>
              </w:rPr>
            </w:pPr>
            <w:r>
              <w:rPr>
                <w:rFonts w:ascii="Tahoma" w:eastAsia="Tahoma" w:hAnsi="Tahoma" w:cs="Tahoma"/>
              </w:rPr>
              <w:t>Speech-to-text</w:t>
            </w:r>
          </w:p>
        </w:tc>
        <w:tc>
          <w:tcPr>
            <w:tcW w:w="2800" w:type="dxa"/>
          </w:tcPr>
          <w:p w14:paraId="00000571" w14:textId="77777777" w:rsidR="008D659D" w:rsidRDefault="00BA07A0">
            <w:pPr>
              <w:rPr>
                <w:rFonts w:ascii="Tahoma" w:eastAsia="Tahoma" w:hAnsi="Tahoma" w:cs="Tahoma"/>
              </w:rPr>
            </w:pPr>
            <w:r>
              <w:rPr>
                <w:rFonts w:ascii="Tahoma" w:eastAsia="Tahoma" w:hAnsi="Tahoma" w:cs="Tahoma"/>
              </w:rPr>
              <w:t>The student uses an assistive technology device to dictate responses or give commands during the test.</w:t>
            </w:r>
          </w:p>
          <w:p w14:paraId="00000572" w14:textId="77777777" w:rsidR="008D659D" w:rsidRDefault="008D659D">
            <w:pPr>
              <w:rPr>
                <w:rFonts w:ascii="Tahoma" w:eastAsia="Tahoma" w:hAnsi="Tahoma" w:cs="Tahoma"/>
              </w:rPr>
            </w:pPr>
          </w:p>
          <w:p w14:paraId="00000573" w14:textId="77777777" w:rsidR="008D659D" w:rsidRDefault="008D659D">
            <w:pPr>
              <w:rPr>
                <w:rFonts w:ascii="Tahoma" w:eastAsia="Tahoma" w:hAnsi="Tahoma" w:cs="Tahoma"/>
              </w:rPr>
            </w:pPr>
          </w:p>
        </w:tc>
        <w:tc>
          <w:tcPr>
            <w:tcW w:w="4045" w:type="dxa"/>
          </w:tcPr>
          <w:p w14:paraId="00000574"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Students who have documented motor or processing disabilities (such as dyslexia) or who have had a recent injury that makes it difficult to produce text or use computer keys may need alternative ways to work with computers. </w:t>
            </w:r>
          </w:p>
          <w:p w14:paraId="00000575"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Note that, if students use their own assistive technology devices, all assessment content should be deleted from these devices after the test for security purposes. </w:t>
            </w:r>
          </w:p>
        </w:tc>
      </w:tr>
      <w:tr w:rsidR="008D659D" w14:paraId="253FFB3C" w14:textId="77777777">
        <w:tc>
          <w:tcPr>
            <w:tcW w:w="2505" w:type="dxa"/>
          </w:tcPr>
          <w:p w14:paraId="00000576" w14:textId="77777777" w:rsidR="008D659D" w:rsidRDefault="00BA07A0">
            <w:pPr>
              <w:rPr>
                <w:rFonts w:ascii="Tahoma" w:eastAsia="Tahoma" w:hAnsi="Tahoma" w:cs="Tahoma"/>
              </w:rPr>
            </w:pPr>
            <w:r>
              <w:rPr>
                <w:rFonts w:ascii="Tahoma" w:eastAsia="Tahoma" w:hAnsi="Tahoma" w:cs="Tahoma"/>
                <w:color w:val="000000"/>
              </w:rPr>
              <w:t>Word-prediction external device </w:t>
            </w:r>
          </w:p>
        </w:tc>
        <w:tc>
          <w:tcPr>
            <w:tcW w:w="2800" w:type="dxa"/>
          </w:tcPr>
          <w:p w14:paraId="00000577" w14:textId="77777777" w:rsidR="008D659D" w:rsidRDefault="00BA07A0">
            <w:pPr>
              <w:rPr>
                <w:rFonts w:ascii="Tahoma" w:eastAsia="Tahoma" w:hAnsi="Tahoma" w:cs="Tahoma"/>
              </w:rPr>
            </w:pPr>
            <w:r>
              <w:rPr>
                <w:rFonts w:ascii="Tahoma" w:eastAsia="Tahoma" w:hAnsi="Tahoma" w:cs="Tahoma"/>
              </w:rPr>
              <w:t xml:space="preserve">The student uses an external word-prediction device that provides a bank of frequently- or recently-used words on screen after the student enters the first few letters of a word. </w:t>
            </w:r>
          </w:p>
        </w:tc>
        <w:tc>
          <w:tcPr>
            <w:tcW w:w="4045" w:type="dxa"/>
          </w:tcPr>
          <w:p w14:paraId="00000578" w14:textId="77777777" w:rsidR="008D659D" w:rsidRDefault="00BA07A0">
            <w:pPr>
              <w:pBdr>
                <w:top w:val="nil"/>
                <w:left w:val="nil"/>
                <w:bottom w:val="nil"/>
                <w:right w:val="nil"/>
                <w:between w:val="nil"/>
              </w:pBdr>
              <w:rPr>
                <w:rFonts w:ascii="Tahoma" w:eastAsia="Tahoma" w:hAnsi="Tahoma" w:cs="Tahoma"/>
                <w:color w:val="000000"/>
              </w:rPr>
            </w:pPr>
            <w:r>
              <w:rPr>
                <w:rFonts w:ascii="Tahoma" w:eastAsia="Tahoma" w:hAnsi="Tahoma" w:cs="Tahoma"/>
                <w:color w:val="000000"/>
              </w:rPr>
              <w:t>Students with physical disabilities that severely limit them from writing or keyboarding responses or who have disabilities that severely prevent them from recalling, processing, or expressing written language may need this support.</w:t>
            </w:r>
          </w:p>
        </w:tc>
      </w:tr>
    </w:tbl>
    <w:p w14:paraId="00000579" w14:textId="77777777" w:rsidR="008D659D" w:rsidRDefault="008D659D">
      <w:bookmarkStart w:id="88" w:name="_heading=h.3x8tuzt" w:colFirst="0" w:colLast="0"/>
      <w:bookmarkEnd w:id="88"/>
    </w:p>
    <w:p w14:paraId="0000057A" w14:textId="77777777" w:rsidR="008D659D" w:rsidRDefault="00BA07A0">
      <w:r>
        <w:br w:type="page"/>
      </w:r>
    </w:p>
    <w:p w14:paraId="0000057B" w14:textId="77777777" w:rsidR="008D659D" w:rsidRDefault="00BA07A0">
      <w:pPr>
        <w:pStyle w:val="Heading2"/>
        <w:ind w:firstLine="0"/>
      </w:pPr>
      <w:bookmarkStart w:id="89" w:name="_Toc70438670"/>
      <w:r>
        <w:t>Appendix E: Glossary of Terms and Acronyms</w:t>
      </w:r>
      <w:bookmarkEnd w:id="89"/>
    </w:p>
    <w:p w14:paraId="0000057C" w14:textId="77777777" w:rsidR="008D659D" w:rsidRDefault="008D659D">
      <w:pPr>
        <w:spacing w:after="0" w:line="240" w:lineRule="auto"/>
        <w:rPr>
          <w:rFonts w:ascii="Tahoma" w:eastAsia="Tahoma" w:hAnsi="Tahoma" w:cs="Tahoma"/>
          <w:sz w:val="24"/>
          <w:szCs w:val="24"/>
        </w:rPr>
      </w:pPr>
    </w:p>
    <w:p w14:paraId="0000057D" w14:textId="77777777" w:rsidR="008D659D" w:rsidRDefault="00BA07A0">
      <w:pPr>
        <w:spacing w:after="0" w:line="240" w:lineRule="auto"/>
        <w:rPr>
          <w:rFonts w:ascii="Tahoma" w:eastAsia="Tahoma" w:hAnsi="Tahoma" w:cs="Tahoma"/>
          <w:sz w:val="24"/>
          <w:szCs w:val="24"/>
        </w:rPr>
      </w:pPr>
      <w:r>
        <w:rPr>
          <w:rFonts w:ascii="Tahoma" w:eastAsia="Tahoma" w:hAnsi="Tahoma" w:cs="Tahoma"/>
          <w:sz w:val="24"/>
          <w:szCs w:val="24"/>
        </w:rPr>
        <w:t>The following list defines terms and acronyms used throughout this document. States may vary in their definitions, may use state-specific criteria, and/or may use different terms and acronyms.</w:t>
      </w:r>
    </w:p>
    <w:p w14:paraId="0000057E" w14:textId="77777777" w:rsidR="008D659D" w:rsidRDefault="008D659D">
      <w:pPr>
        <w:spacing w:after="0" w:line="240" w:lineRule="auto"/>
        <w:rPr>
          <w:rFonts w:ascii="Tahoma" w:eastAsia="Tahoma" w:hAnsi="Tahoma" w:cs="Tahoma"/>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50"/>
      </w:tblGrid>
      <w:tr w:rsidR="008D659D" w14:paraId="2295E96A" w14:textId="77777777">
        <w:tc>
          <w:tcPr>
            <w:tcW w:w="9350" w:type="dxa"/>
            <w:shd w:val="clear" w:color="auto" w:fill="BFBFBF"/>
          </w:tcPr>
          <w:p w14:paraId="0000057F" w14:textId="77777777" w:rsidR="008D659D" w:rsidRDefault="008D659D">
            <w:pPr>
              <w:spacing w:after="0" w:line="240" w:lineRule="auto"/>
              <w:jc w:val="center"/>
              <w:rPr>
                <w:rFonts w:ascii="Tahoma" w:eastAsia="Tahoma" w:hAnsi="Tahoma" w:cs="Tahoma"/>
                <w:color w:val="000000"/>
                <w:sz w:val="24"/>
                <w:szCs w:val="24"/>
              </w:rPr>
            </w:pPr>
          </w:p>
          <w:p w14:paraId="00000580" w14:textId="77777777" w:rsidR="008D659D" w:rsidRDefault="00BA07A0">
            <w:pPr>
              <w:spacing w:after="0" w:line="240" w:lineRule="auto"/>
              <w:jc w:val="center"/>
              <w:rPr>
                <w:rFonts w:ascii="Tahoma" w:eastAsia="Tahoma" w:hAnsi="Tahoma" w:cs="Tahoma"/>
                <w:color w:val="000000"/>
                <w:sz w:val="24"/>
                <w:szCs w:val="24"/>
              </w:rPr>
            </w:pPr>
            <w:r>
              <w:rPr>
                <w:rFonts w:ascii="Tahoma" w:eastAsia="Tahoma" w:hAnsi="Tahoma" w:cs="Tahoma"/>
                <w:color w:val="000000"/>
                <w:sz w:val="24"/>
                <w:szCs w:val="24"/>
              </w:rPr>
              <w:t>TO CUSTOMIZE THIS MANUAL, INSERT IN THIS BOX</w:t>
            </w:r>
          </w:p>
          <w:p w14:paraId="00000581" w14:textId="77777777" w:rsidR="008D659D" w:rsidRDefault="00BA07A0">
            <w:pPr>
              <w:pBdr>
                <w:top w:val="nil"/>
                <w:left w:val="nil"/>
                <w:bottom w:val="nil"/>
                <w:right w:val="nil"/>
                <w:between w:val="nil"/>
              </w:pBdr>
              <w:spacing w:after="0" w:line="240" w:lineRule="auto"/>
              <w:ind w:left="720"/>
              <w:jc w:val="center"/>
              <w:rPr>
                <w:rFonts w:ascii="Tahoma" w:eastAsia="Tahoma" w:hAnsi="Tahoma" w:cs="Tahoma"/>
                <w:i/>
                <w:color w:val="000000"/>
              </w:rPr>
            </w:pPr>
            <w:r>
              <w:rPr>
                <w:rFonts w:ascii="Tahoma" w:eastAsia="Tahoma" w:hAnsi="Tahoma" w:cs="Tahoma"/>
                <w:i/>
                <w:color w:val="000000"/>
              </w:rPr>
              <w:t>(OR DELETE):</w:t>
            </w:r>
          </w:p>
          <w:p w14:paraId="00000582" w14:textId="77777777" w:rsidR="008D659D" w:rsidRDefault="008D659D">
            <w:pPr>
              <w:pBdr>
                <w:top w:val="nil"/>
                <w:left w:val="nil"/>
                <w:bottom w:val="nil"/>
                <w:right w:val="nil"/>
                <w:between w:val="nil"/>
              </w:pBdr>
              <w:spacing w:after="0" w:line="240" w:lineRule="auto"/>
              <w:ind w:left="720"/>
              <w:jc w:val="center"/>
              <w:rPr>
                <w:rFonts w:ascii="Tahoma" w:eastAsia="Tahoma" w:hAnsi="Tahoma" w:cs="Tahoma"/>
                <w:i/>
                <w:color w:val="000000"/>
              </w:rPr>
            </w:pPr>
          </w:p>
          <w:p w14:paraId="00000583" w14:textId="77777777" w:rsidR="008D659D" w:rsidRDefault="00BA07A0">
            <w:pPr>
              <w:spacing w:after="0"/>
              <w:jc w:val="center"/>
              <w:rPr>
                <w:rFonts w:ascii="Tahoma" w:eastAsia="Tahoma" w:hAnsi="Tahoma" w:cs="Tahoma"/>
                <w:sz w:val="24"/>
                <w:szCs w:val="24"/>
              </w:rPr>
            </w:pPr>
            <w:r>
              <w:rPr>
                <w:rFonts w:ascii="Tahoma" w:eastAsia="Tahoma" w:hAnsi="Tahoma" w:cs="Tahoma"/>
                <w:sz w:val="24"/>
                <w:szCs w:val="24"/>
              </w:rPr>
              <w:t xml:space="preserve">CURRENT STATE TERMS AND ACRONYMS </w:t>
            </w:r>
          </w:p>
          <w:p w14:paraId="00000584" w14:textId="77777777" w:rsidR="008D659D" w:rsidRDefault="008D659D">
            <w:pPr>
              <w:spacing w:after="0"/>
              <w:rPr>
                <w:rFonts w:ascii="Tahoma" w:eastAsia="Tahoma" w:hAnsi="Tahoma" w:cs="Tahoma"/>
                <w:sz w:val="24"/>
                <w:szCs w:val="24"/>
              </w:rPr>
            </w:pPr>
          </w:p>
        </w:tc>
      </w:tr>
    </w:tbl>
    <w:p w14:paraId="00000585" w14:textId="77777777" w:rsidR="008D659D" w:rsidRDefault="008D659D">
      <w:pPr>
        <w:spacing w:after="0" w:line="240" w:lineRule="auto"/>
        <w:rPr>
          <w:rFonts w:ascii="Tahoma" w:eastAsia="Tahoma" w:hAnsi="Tahoma" w:cs="Tahoma"/>
          <w:sz w:val="24"/>
          <w:szCs w:val="24"/>
        </w:rPr>
      </w:pPr>
    </w:p>
    <w:p w14:paraId="00000586" w14:textId="77777777" w:rsidR="008D659D" w:rsidRDefault="008D659D">
      <w:pPr>
        <w:spacing w:after="0" w:line="240" w:lineRule="auto"/>
        <w:rPr>
          <w:rFonts w:ascii="Tahoma" w:eastAsia="Tahoma" w:hAnsi="Tahoma" w:cs="Tahoma"/>
          <w:sz w:val="24"/>
          <w:szCs w:val="24"/>
        </w:rPr>
      </w:pPr>
    </w:p>
    <w:p w14:paraId="00000587"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504 Plan:</w:t>
      </w:r>
      <w:r>
        <w:rPr>
          <w:rFonts w:ascii="Tahoma" w:eastAsia="Tahoma" w:hAnsi="Tahoma" w:cs="Tahoma"/>
          <w:sz w:val="24"/>
          <w:szCs w:val="24"/>
        </w:rPr>
        <w:t xml:space="preserve"> Sometimes called a 504 accommodation plan, comes from section 504 of the Rehabilitation Act of 1973 requiring public schools to provide certain accessibility supports to students with disabilities even if they do not qualify for special education services under IDEA.</w:t>
      </w:r>
    </w:p>
    <w:p w14:paraId="00000588" w14:textId="77777777" w:rsidR="008D659D" w:rsidRDefault="008D659D">
      <w:pPr>
        <w:spacing w:after="0" w:line="240" w:lineRule="auto"/>
        <w:ind w:left="720" w:hanging="720"/>
        <w:rPr>
          <w:rFonts w:ascii="Tahoma" w:eastAsia="Tahoma" w:hAnsi="Tahoma" w:cs="Tahoma"/>
          <w:sz w:val="24"/>
          <w:szCs w:val="24"/>
        </w:rPr>
      </w:pPr>
    </w:p>
    <w:p w14:paraId="00000589"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accessibility:</w:t>
      </w:r>
      <w:r>
        <w:rPr>
          <w:rFonts w:ascii="Tahoma" w:eastAsia="Tahoma" w:hAnsi="Tahoma" w:cs="Tahoma"/>
          <w:sz w:val="24"/>
          <w:szCs w:val="24"/>
        </w:rPr>
        <w:t xml:space="preserve"> The reduction or elimination of barriers that prevent students from demonstrating what they know and can do.</w:t>
      </w:r>
    </w:p>
    <w:p w14:paraId="0000058A" w14:textId="77777777" w:rsidR="008D659D" w:rsidRDefault="008D659D">
      <w:pPr>
        <w:spacing w:after="0" w:line="240" w:lineRule="auto"/>
        <w:ind w:left="720" w:hanging="720"/>
        <w:rPr>
          <w:rFonts w:ascii="Tahoma" w:eastAsia="Tahoma" w:hAnsi="Tahoma" w:cs="Tahoma"/>
          <w:sz w:val="24"/>
          <w:szCs w:val="24"/>
        </w:rPr>
      </w:pPr>
    </w:p>
    <w:p w14:paraId="0000058B"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accessibility supports:</w:t>
      </w:r>
      <w:r>
        <w:rPr>
          <w:rFonts w:ascii="Tahoma" w:eastAsia="Tahoma" w:hAnsi="Tahoma" w:cs="Tahoma"/>
          <w:sz w:val="24"/>
          <w:szCs w:val="24"/>
        </w:rPr>
        <w:t xml:space="preserve"> Supports do not reduce or change learning expectations but rather meet specific needs of students and enable a student's work to be a valid measure of what the student knows and can do. </w:t>
      </w:r>
    </w:p>
    <w:p w14:paraId="0000058C" w14:textId="77777777" w:rsidR="008D659D" w:rsidRDefault="008D659D">
      <w:pPr>
        <w:spacing w:after="0" w:line="240" w:lineRule="auto"/>
        <w:ind w:left="720" w:hanging="720"/>
        <w:rPr>
          <w:rFonts w:ascii="Tahoma" w:eastAsia="Tahoma" w:hAnsi="Tahoma" w:cs="Tahoma"/>
          <w:sz w:val="24"/>
          <w:szCs w:val="24"/>
        </w:rPr>
      </w:pPr>
    </w:p>
    <w:p w14:paraId="0000058D"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accommodations:</w:t>
      </w:r>
      <w:r>
        <w:rPr>
          <w:rFonts w:ascii="Tahoma" w:eastAsia="Tahoma" w:hAnsi="Tahoma" w:cs="Tahoma"/>
          <w:sz w:val="24"/>
          <w:szCs w:val="24"/>
        </w:rPr>
        <w:t xml:space="preserve"> Changes in procedures or materials that ensure equitable access to instructional and assessment content and generate valid assessment results for students who need them. They do not reduce expectations for learning. </w:t>
      </w:r>
    </w:p>
    <w:p w14:paraId="0000058E" w14:textId="77777777" w:rsidR="008D659D" w:rsidRDefault="008D659D">
      <w:pPr>
        <w:spacing w:after="0" w:line="240" w:lineRule="auto"/>
        <w:ind w:left="720" w:hanging="720"/>
        <w:rPr>
          <w:rFonts w:ascii="Tahoma" w:eastAsia="Tahoma" w:hAnsi="Tahoma" w:cs="Tahoma"/>
          <w:sz w:val="24"/>
          <w:szCs w:val="24"/>
        </w:rPr>
      </w:pPr>
    </w:p>
    <w:p w14:paraId="0000058F"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alternate assessment:</w:t>
      </w:r>
      <w:r>
        <w:rPr>
          <w:rFonts w:ascii="Tahoma" w:eastAsia="Tahoma" w:hAnsi="Tahoma" w:cs="Tahoma"/>
          <w:sz w:val="24"/>
          <w:szCs w:val="24"/>
        </w:rPr>
        <w:t xml:space="preserve"> A test designed for students with the most significant cognitive disabilities with a reduced depth and breadth from the general assessment. </w:t>
      </w:r>
    </w:p>
    <w:p w14:paraId="00000590" w14:textId="77777777" w:rsidR="008D659D" w:rsidRDefault="008D659D">
      <w:pPr>
        <w:spacing w:after="0" w:line="240" w:lineRule="auto"/>
        <w:ind w:left="720" w:hanging="720"/>
        <w:rPr>
          <w:rFonts w:ascii="Tahoma" w:eastAsia="Tahoma" w:hAnsi="Tahoma" w:cs="Tahoma"/>
          <w:sz w:val="24"/>
          <w:szCs w:val="24"/>
        </w:rPr>
      </w:pPr>
    </w:p>
    <w:p w14:paraId="00000591"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assessment:</w:t>
      </w:r>
      <w:r>
        <w:rPr>
          <w:rFonts w:ascii="Tahoma" w:eastAsia="Tahoma" w:hAnsi="Tahoma" w:cs="Tahoma"/>
          <w:sz w:val="24"/>
          <w:szCs w:val="24"/>
        </w:rPr>
        <w:t xml:space="preserve"> An evaluation or test of what a person knows and can do in regard to a specific content area or used to estimate a specific quality about a person.</w:t>
      </w:r>
    </w:p>
    <w:p w14:paraId="00000592" w14:textId="77777777" w:rsidR="008D659D" w:rsidRDefault="008D659D">
      <w:pPr>
        <w:spacing w:after="0" w:line="240" w:lineRule="auto"/>
        <w:ind w:left="720" w:hanging="720"/>
        <w:rPr>
          <w:rFonts w:ascii="Tahoma" w:eastAsia="Tahoma" w:hAnsi="Tahoma" w:cs="Tahoma"/>
          <w:sz w:val="24"/>
          <w:szCs w:val="24"/>
        </w:rPr>
      </w:pPr>
    </w:p>
    <w:p w14:paraId="00000593"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construct:</w:t>
      </w:r>
      <w:r>
        <w:rPr>
          <w:rFonts w:ascii="Tahoma" w:eastAsia="Tahoma" w:hAnsi="Tahoma" w:cs="Tahoma"/>
          <w:sz w:val="24"/>
          <w:szCs w:val="24"/>
        </w:rPr>
        <w:t xml:space="preserve"> A construct is a hypothesized, non-material cause of an observable behavior. It is not a physical entity with length, mass, depth, etc. that can be directly measured. For example, grade 3 math knowledge is the hypothetical cause for a student answering grade 3 math questions correctly.</w:t>
      </w:r>
    </w:p>
    <w:p w14:paraId="00000594" w14:textId="77777777" w:rsidR="008D659D" w:rsidRDefault="008D659D">
      <w:pPr>
        <w:spacing w:after="0" w:line="240" w:lineRule="auto"/>
        <w:ind w:left="720" w:hanging="720"/>
        <w:rPr>
          <w:rFonts w:ascii="Tahoma" w:eastAsia="Tahoma" w:hAnsi="Tahoma" w:cs="Tahoma"/>
          <w:sz w:val="24"/>
          <w:szCs w:val="24"/>
        </w:rPr>
      </w:pPr>
    </w:p>
    <w:p w14:paraId="00000595"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content:</w:t>
      </w:r>
      <w:r>
        <w:rPr>
          <w:rFonts w:ascii="Tahoma" w:eastAsia="Tahoma" w:hAnsi="Tahoma" w:cs="Tahoma"/>
          <w:sz w:val="24"/>
          <w:szCs w:val="24"/>
        </w:rPr>
        <w:t xml:space="preserve"> The material covered in class (e.g., math, reading, art, etc.).</w:t>
      </w:r>
    </w:p>
    <w:p w14:paraId="00000596" w14:textId="77777777" w:rsidR="008D659D" w:rsidRDefault="008D659D">
      <w:pPr>
        <w:spacing w:after="0" w:line="240" w:lineRule="auto"/>
        <w:ind w:left="720" w:hanging="720"/>
        <w:rPr>
          <w:rFonts w:ascii="Tahoma" w:eastAsia="Tahoma" w:hAnsi="Tahoma" w:cs="Tahoma"/>
          <w:sz w:val="24"/>
          <w:szCs w:val="24"/>
        </w:rPr>
      </w:pPr>
    </w:p>
    <w:p w14:paraId="00000597"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designated feature:</w:t>
      </w:r>
      <w:r>
        <w:rPr>
          <w:rFonts w:ascii="Tahoma" w:eastAsia="Tahoma" w:hAnsi="Tahoma" w:cs="Tahoma"/>
          <w:sz w:val="24"/>
          <w:szCs w:val="24"/>
        </w:rPr>
        <w:t xml:space="preserve"> Features that are available for use by any student for whom the need has been indicated by an educator (or team of educators, including the parents or guardians and the student, when appropriate) who is familiar with the student’s characteristics and needs.</w:t>
      </w:r>
    </w:p>
    <w:p w14:paraId="00000598" w14:textId="77777777" w:rsidR="008D659D" w:rsidRDefault="008D659D">
      <w:pPr>
        <w:spacing w:after="0" w:line="240" w:lineRule="auto"/>
        <w:ind w:left="720" w:hanging="720"/>
        <w:rPr>
          <w:rFonts w:ascii="Tahoma" w:eastAsia="Tahoma" w:hAnsi="Tahoma" w:cs="Tahoma"/>
          <w:sz w:val="24"/>
          <w:szCs w:val="24"/>
        </w:rPr>
      </w:pPr>
    </w:p>
    <w:p w14:paraId="00000599"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EL(s):</w:t>
      </w:r>
      <w:r>
        <w:rPr>
          <w:rFonts w:ascii="Tahoma" w:eastAsia="Tahoma" w:hAnsi="Tahoma" w:cs="Tahoma"/>
          <w:sz w:val="24"/>
          <w:szCs w:val="24"/>
        </w:rPr>
        <w:t xml:space="preserve"> English learner(s) are students whose native language is not English and who do not yet possess sufficient English language proficiency to fully access curriculum that is in English.</w:t>
      </w:r>
    </w:p>
    <w:p w14:paraId="0000059A" w14:textId="77777777" w:rsidR="008D659D" w:rsidRDefault="008D659D">
      <w:pPr>
        <w:spacing w:after="0" w:line="240" w:lineRule="auto"/>
        <w:ind w:left="720" w:hanging="720"/>
        <w:rPr>
          <w:rFonts w:ascii="Tahoma" w:eastAsia="Tahoma" w:hAnsi="Tahoma" w:cs="Tahoma"/>
          <w:sz w:val="24"/>
          <w:szCs w:val="24"/>
        </w:rPr>
      </w:pPr>
    </w:p>
    <w:p w14:paraId="0000059B"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ELP:</w:t>
      </w:r>
      <w:r>
        <w:rPr>
          <w:rFonts w:ascii="Tahoma" w:eastAsia="Tahoma" w:hAnsi="Tahoma" w:cs="Tahoma"/>
          <w:sz w:val="24"/>
          <w:szCs w:val="24"/>
        </w:rPr>
        <w:t xml:space="preserve"> English language proficiency</w:t>
      </w:r>
    </w:p>
    <w:p w14:paraId="0000059C" w14:textId="77777777" w:rsidR="008D659D" w:rsidRDefault="008D659D">
      <w:pPr>
        <w:spacing w:after="0" w:line="240" w:lineRule="auto"/>
        <w:ind w:left="720" w:hanging="720"/>
        <w:rPr>
          <w:rFonts w:ascii="Tahoma" w:eastAsia="Tahoma" w:hAnsi="Tahoma" w:cs="Tahoma"/>
          <w:sz w:val="24"/>
          <w:szCs w:val="24"/>
        </w:rPr>
      </w:pPr>
    </w:p>
    <w:p w14:paraId="0000059D"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ELs with disabilities:</w:t>
      </w:r>
      <w:r>
        <w:rPr>
          <w:rFonts w:ascii="Tahoma" w:eastAsia="Tahoma" w:hAnsi="Tahoma" w:cs="Tahoma"/>
          <w:sz w:val="24"/>
          <w:szCs w:val="24"/>
        </w:rPr>
        <w:t xml:space="preserve"> Students whose native language is not English, who do not yet possess sufficient English language proficiency to fully access content that is in English, and who have disabilities served by IDEA or Section 504.</w:t>
      </w:r>
    </w:p>
    <w:p w14:paraId="0000059E" w14:textId="77777777" w:rsidR="008D659D" w:rsidRDefault="008D659D">
      <w:pPr>
        <w:spacing w:after="0" w:line="240" w:lineRule="auto"/>
        <w:ind w:left="720" w:hanging="720"/>
        <w:rPr>
          <w:rFonts w:ascii="Tahoma" w:eastAsia="Tahoma" w:hAnsi="Tahoma" w:cs="Tahoma"/>
          <w:sz w:val="24"/>
          <w:szCs w:val="24"/>
        </w:rPr>
      </w:pPr>
    </w:p>
    <w:p w14:paraId="0000059F"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embedded feature:</w:t>
      </w:r>
      <w:r>
        <w:rPr>
          <w:rFonts w:ascii="Tahoma" w:eastAsia="Tahoma" w:hAnsi="Tahoma" w:cs="Tahoma"/>
          <w:sz w:val="24"/>
          <w:szCs w:val="24"/>
        </w:rPr>
        <w:t xml:space="preserve"> A feature that is part of the technology delivery of the instruction or assessment.</w:t>
      </w:r>
    </w:p>
    <w:p w14:paraId="000005A0" w14:textId="77777777" w:rsidR="008D659D" w:rsidRDefault="008D659D">
      <w:pPr>
        <w:spacing w:after="0" w:line="240" w:lineRule="auto"/>
        <w:ind w:left="720" w:hanging="720"/>
        <w:rPr>
          <w:rFonts w:ascii="Tahoma" w:eastAsia="Tahoma" w:hAnsi="Tahoma" w:cs="Tahoma"/>
          <w:sz w:val="24"/>
          <w:szCs w:val="24"/>
        </w:rPr>
      </w:pPr>
    </w:p>
    <w:p w14:paraId="000005A1"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general education students:</w:t>
      </w:r>
      <w:r>
        <w:rPr>
          <w:rFonts w:ascii="Tahoma" w:eastAsia="Tahoma" w:hAnsi="Tahoma" w:cs="Tahoma"/>
          <w:sz w:val="24"/>
          <w:szCs w:val="24"/>
        </w:rPr>
        <w:t xml:space="preserve"> Students who do not have an identified disability or EL status. Although students with disabilities, ELs, and ELs with disabilities are also general education students, within this document this term is a simple way to refer to students who do not have a disability, are not identified as an EL, or who are not identified as an EL with a disability.</w:t>
      </w:r>
    </w:p>
    <w:p w14:paraId="000005A2" w14:textId="77777777" w:rsidR="008D659D" w:rsidRDefault="008D659D">
      <w:pPr>
        <w:spacing w:after="0" w:line="240" w:lineRule="auto"/>
        <w:ind w:left="720" w:hanging="720"/>
        <w:rPr>
          <w:rFonts w:ascii="Tahoma" w:eastAsia="Tahoma" w:hAnsi="Tahoma" w:cs="Tahoma"/>
          <w:sz w:val="24"/>
          <w:szCs w:val="24"/>
        </w:rPr>
      </w:pPr>
    </w:p>
    <w:p w14:paraId="000005A3"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IDEA:</w:t>
      </w:r>
      <w:r>
        <w:rPr>
          <w:rFonts w:ascii="Tahoma" w:eastAsia="Tahoma" w:hAnsi="Tahoma" w:cs="Tahoma"/>
          <w:sz w:val="24"/>
          <w:szCs w:val="24"/>
        </w:rPr>
        <w:t xml:space="preserve"> Individuals with Disabilities Education Act.</w:t>
      </w:r>
    </w:p>
    <w:p w14:paraId="000005A4" w14:textId="77777777" w:rsidR="008D659D" w:rsidRDefault="008D659D">
      <w:pPr>
        <w:spacing w:after="0" w:line="240" w:lineRule="auto"/>
        <w:ind w:left="720" w:hanging="720"/>
        <w:rPr>
          <w:rFonts w:ascii="Tahoma" w:eastAsia="Tahoma" w:hAnsi="Tahoma" w:cs="Tahoma"/>
          <w:sz w:val="24"/>
          <w:szCs w:val="24"/>
        </w:rPr>
      </w:pPr>
    </w:p>
    <w:p w14:paraId="000005A5"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IEP:</w:t>
      </w:r>
      <w:r>
        <w:rPr>
          <w:rFonts w:ascii="Tahoma" w:eastAsia="Tahoma" w:hAnsi="Tahoma" w:cs="Tahoma"/>
          <w:sz w:val="24"/>
          <w:szCs w:val="24"/>
        </w:rPr>
        <w:t xml:space="preserve"> Individualized Education Program - A federally required document for any student with a disability that outlines the resources and services a student needs in order to access the curriculum.</w:t>
      </w:r>
    </w:p>
    <w:p w14:paraId="000005A6" w14:textId="77777777" w:rsidR="008D659D" w:rsidRDefault="008D659D">
      <w:pPr>
        <w:spacing w:after="0" w:line="240" w:lineRule="auto"/>
        <w:ind w:left="720" w:hanging="720"/>
        <w:rPr>
          <w:rFonts w:ascii="Tahoma" w:eastAsia="Tahoma" w:hAnsi="Tahoma" w:cs="Tahoma"/>
          <w:sz w:val="24"/>
          <w:szCs w:val="24"/>
        </w:rPr>
      </w:pPr>
    </w:p>
    <w:p w14:paraId="000005A7"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modifications:</w:t>
      </w:r>
      <w:r>
        <w:rPr>
          <w:rFonts w:ascii="Tahoma" w:eastAsia="Tahoma" w:hAnsi="Tahoma" w:cs="Tahoma"/>
          <w:sz w:val="24"/>
          <w:szCs w:val="24"/>
        </w:rPr>
        <w:t xml:space="preserve"> Changes in practices or materials that lower or reduce state-required learning expectations.</w:t>
      </w:r>
    </w:p>
    <w:p w14:paraId="000005A8" w14:textId="77777777" w:rsidR="008D659D" w:rsidRDefault="008D659D">
      <w:pPr>
        <w:spacing w:after="0" w:line="240" w:lineRule="auto"/>
        <w:ind w:left="720" w:hanging="720"/>
        <w:rPr>
          <w:rFonts w:ascii="Tahoma" w:eastAsia="Tahoma" w:hAnsi="Tahoma" w:cs="Tahoma"/>
          <w:sz w:val="24"/>
          <w:szCs w:val="24"/>
        </w:rPr>
      </w:pPr>
    </w:p>
    <w:p w14:paraId="000005A9"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Non-embedded feature:</w:t>
      </w:r>
      <w:r>
        <w:rPr>
          <w:rFonts w:ascii="Tahoma" w:eastAsia="Tahoma" w:hAnsi="Tahoma" w:cs="Tahoma"/>
          <w:sz w:val="24"/>
          <w:szCs w:val="24"/>
        </w:rPr>
        <w:t xml:space="preserve"> A support that is provided locally and not through the technology delivery of the instruction or assessment.</w:t>
      </w:r>
    </w:p>
    <w:p w14:paraId="000005AA" w14:textId="77777777" w:rsidR="008D659D" w:rsidRDefault="008D659D">
      <w:pPr>
        <w:spacing w:after="0" w:line="240" w:lineRule="auto"/>
        <w:ind w:left="720" w:hanging="720"/>
        <w:rPr>
          <w:rFonts w:ascii="Tahoma" w:eastAsia="Tahoma" w:hAnsi="Tahoma" w:cs="Tahoma"/>
          <w:sz w:val="24"/>
          <w:szCs w:val="24"/>
        </w:rPr>
      </w:pPr>
    </w:p>
    <w:p w14:paraId="000005AB"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PLAAFP:</w:t>
      </w:r>
      <w:r>
        <w:rPr>
          <w:rFonts w:ascii="Tahoma" w:eastAsia="Tahoma" w:hAnsi="Tahoma" w:cs="Tahoma"/>
          <w:sz w:val="24"/>
          <w:szCs w:val="24"/>
        </w:rPr>
        <w:t xml:space="preserve"> Present Levels of Academic Achievement and Functional Performance; a federal requirement in which collaborative team members must state “how the child’s disability affects the child’s involvement and progress in the general education curriculum—the same curriculum as non-disabled children” [Sec. 614 (d) (1) (A) (i) (I)].</w:t>
      </w:r>
    </w:p>
    <w:p w14:paraId="000005AC" w14:textId="77777777" w:rsidR="008D659D" w:rsidRDefault="008D659D">
      <w:pPr>
        <w:spacing w:after="0" w:line="240" w:lineRule="auto"/>
        <w:ind w:left="720" w:hanging="720"/>
        <w:rPr>
          <w:rFonts w:ascii="Tahoma" w:eastAsia="Tahoma" w:hAnsi="Tahoma" w:cs="Tahoma"/>
          <w:sz w:val="24"/>
          <w:szCs w:val="24"/>
        </w:rPr>
      </w:pPr>
    </w:p>
    <w:p w14:paraId="000005AD"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PNP:</w:t>
      </w:r>
      <w:r>
        <w:rPr>
          <w:rFonts w:ascii="Tahoma" w:eastAsia="Tahoma" w:hAnsi="Tahoma" w:cs="Tahoma"/>
          <w:sz w:val="24"/>
          <w:szCs w:val="24"/>
        </w:rPr>
        <w:t xml:space="preserve"> Personal Needs Profile - A generic term used to reference documented accessibility needs for any student. Some states or districts may have specific templates and activities for PNP development.</w:t>
      </w:r>
    </w:p>
    <w:p w14:paraId="000005AE" w14:textId="77777777" w:rsidR="008D659D" w:rsidRDefault="008D659D">
      <w:pPr>
        <w:spacing w:after="0" w:line="240" w:lineRule="auto"/>
        <w:ind w:left="720" w:hanging="720"/>
        <w:rPr>
          <w:rFonts w:ascii="Tahoma" w:eastAsia="Tahoma" w:hAnsi="Tahoma" w:cs="Tahoma"/>
          <w:sz w:val="24"/>
          <w:szCs w:val="24"/>
        </w:rPr>
      </w:pPr>
    </w:p>
    <w:p w14:paraId="000005AF" w14:textId="77777777" w:rsidR="008D659D" w:rsidRDefault="00BA07A0">
      <w:pPr>
        <w:spacing w:after="0" w:line="240" w:lineRule="auto"/>
        <w:ind w:left="720" w:hanging="720"/>
        <w:rPr>
          <w:rFonts w:ascii="Tahoma" w:eastAsia="Tahoma" w:hAnsi="Tahoma" w:cs="Tahoma"/>
        </w:rPr>
      </w:pPr>
      <w:r>
        <w:rPr>
          <w:rFonts w:ascii="Tahoma" w:eastAsia="Tahoma" w:hAnsi="Tahoma" w:cs="Tahoma"/>
          <w:b/>
          <w:sz w:val="24"/>
          <w:szCs w:val="24"/>
        </w:rPr>
        <w:t>significant cognitive disabilities:</w:t>
      </w:r>
      <w:r>
        <w:rPr>
          <w:rFonts w:ascii="Tahoma" w:eastAsia="Tahoma" w:hAnsi="Tahoma" w:cs="Tahoma"/>
          <w:sz w:val="24"/>
          <w:szCs w:val="24"/>
        </w:rPr>
        <w:t xml:space="preserve"> Students with significant cognitive disabilities cannot be identified by looking at disability categorical labels that were identified by the Individuals with Disabilities Education Act (IDEA). Generally, the primary disability categories of many students with significant cognitive disabilities are intellectual disabilities, autism, and multiple disabilities. Not all students in any of these categories have significant cognitive disabilities. Additionally, some students with the most significant cognitive disabilities are in other categories such as deaf-blindness. Students with most significant cognitive disabilities participate in the alternate assessment based on alternate academic achievement standards (AA-AAAS).</w:t>
      </w:r>
    </w:p>
    <w:p w14:paraId="000005B0" w14:textId="77777777" w:rsidR="008D659D" w:rsidRDefault="008D659D">
      <w:pPr>
        <w:spacing w:after="0" w:line="240" w:lineRule="auto"/>
        <w:rPr>
          <w:rFonts w:ascii="Tahoma" w:eastAsia="Tahoma" w:hAnsi="Tahoma" w:cs="Tahoma"/>
          <w:sz w:val="24"/>
          <w:szCs w:val="24"/>
        </w:rPr>
      </w:pPr>
    </w:p>
    <w:p w14:paraId="000005B1"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standardized:</w:t>
      </w:r>
      <w:r>
        <w:rPr>
          <w:rFonts w:ascii="Tahoma" w:eastAsia="Tahoma" w:hAnsi="Tahoma" w:cs="Tahoma"/>
          <w:sz w:val="24"/>
          <w:szCs w:val="24"/>
        </w:rPr>
        <w:t xml:space="preserve"> The uniform administration procedures and conditions during an event such as an assessment to produce comparable information about student learning.</w:t>
      </w:r>
    </w:p>
    <w:p w14:paraId="000005B2" w14:textId="77777777" w:rsidR="008D659D" w:rsidRDefault="008D659D">
      <w:pPr>
        <w:spacing w:after="0" w:line="240" w:lineRule="auto"/>
        <w:ind w:left="720" w:hanging="720"/>
        <w:rPr>
          <w:rFonts w:ascii="Tahoma" w:eastAsia="Tahoma" w:hAnsi="Tahoma" w:cs="Tahoma"/>
          <w:sz w:val="24"/>
          <w:szCs w:val="24"/>
        </w:rPr>
      </w:pPr>
    </w:p>
    <w:p w14:paraId="000005B3"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standards:</w:t>
      </w:r>
      <w:r>
        <w:rPr>
          <w:rFonts w:ascii="Tahoma" w:eastAsia="Tahoma" w:hAnsi="Tahoma" w:cs="Tahoma"/>
          <w:sz w:val="24"/>
          <w:szCs w:val="24"/>
        </w:rPr>
        <w:t xml:space="preserve"> </w:t>
      </w:r>
      <w:r>
        <w:rPr>
          <w:rFonts w:ascii="Tahoma" w:eastAsia="Tahoma" w:hAnsi="Tahoma" w:cs="Tahoma"/>
          <w:color w:val="000000"/>
          <w:sz w:val="24"/>
          <w:szCs w:val="24"/>
        </w:rPr>
        <w:t xml:space="preserve">Educational targets outlining what all students are expected to master at each grade level. </w:t>
      </w:r>
    </w:p>
    <w:p w14:paraId="000005B4" w14:textId="77777777" w:rsidR="008D659D" w:rsidRDefault="008D659D">
      <w:pPr>
        <w:spacing w:after="0" w:line="240" w:lineRule="auto"/>
        <w:ind w:left="720" w:hanging="720"/>
        <w:rPr>
          <w:rFonts w:ascii="Tahoma" w:eastAsia="Tahoma" w:hAnsi="Tahoma" w:cs="Tahoma"/>
          <w:sz w:val="24"/>
          <w:szCs w:val="24"/>
        </w:rPr>
      </w:pPr>
    </w:p>
    <w:p w14:paraId="000005B5"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students with disabilities:</w:t>
      </w:r>
      <w:r>
        <w:rPr>
          <w:rFonts w:ascii="Tahoma" w:eastAsia="Tahoma" w:hAnsi="Tahoma" w:cs="Tahoma"/>
          <w:sz w:val="24"/>
          <w:szCs w:val="24"/>
        </w:rPr>
        <w:t xml:space="preserve"> Students who are eligible to receive services identified through the Individuals with Disabilities Education Act (IDEA) or Section 504 of the Rehabilitation Act.</w:t>
      </w:r>
    </w:p>
    <w:p w14:paraId="000005B6" w14:textId="77777777" w:rsidR="008D659D" w:rsidRDefault="008D659D">
      <w:pPr>
        <w:spacing w:after="0" w:line="240" w:lineRule="auto"/>
        <w:ind w:left="720" w:hanging="720"/>
        <w:rPr>
          <w:rFonts w:ascii="Tahoma" w:eastAsia="Tahoma" w:hAnsi="Tahoma" w:cs="Tahoma"/>
          <w:sz w:val="24"/>
          <w:szCs w:val="24"/>
        </w:rPr>
      </w:pPr>
    </w:p>
    <w:p w14:paraId="000005B7"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universal design:</w:t>
      </w:r>
      <w:r>
        <w:rPr>
          <w:rFonts w:ascii="Tahoma" w:eastAsia="Tahoma" w:hAnsi="Tahoma" w:cs="Tahoma"/>
          <w:sz w:val="24"/>
          <w:szCs w:val="24"/>
        </w:rPr>
        <w:t xml:space="preserve"> Policies and practices that are intended to improve access to learning and assessments for all students and reduce the need for accommodations.</w:t>
      </w:r>
    </w:p>
    <w:p w14:paraId="000005B8" w14:textId="77777777" w:rsidR="008D659D" w:rsidRDefault="008D659D">
      <w:pPr>
        <w:spacing w:after="0" w:line="240" w:lineRule="auto"/>
        <w:ind w:left="720" w:hanging="720"/>
        <w:rPr>
          <w:rFonts w:ascii="Tahoma" w:eastAsia="Tahoma" w:hAnsi="Tahoma" w:cs="Tahoma"/>
          <w:sz w:val="24"/>
          <w:szCs w:val="24"/>
        </w:rPr>
      </w:pPr>
    </w:p>
    <w:p w14:paraId="000005B9" w14:textId="77777777" w:rsidR="008D659D" w:rsidRDefault="00BA07A0">
      <w:pPr>
        <w:spacing w:after="0" w:line="240" w:lineRule="auto"/>
        <w:ind w:left="720" w:hanging="720"/>
        <w:rPr>
          <w:rFonts w:ascii="Tahoma" w:eastAsia="Tahoma" w:hAnsi="Tahoma" w:cs="Tahoma"/>
          <w:sz w:val="24"/>
          <w:szCs w:val="24"/>
        </w:rPr>
      </w:pPr>
      <w:r>
        <w:rPr>
          <w:rFonts w:ascii="Tahoma" w:eastAsia="Tahoma" w:hAnsi="Tahoma" w:cs="Tahoma"/>
          <w:b/>
          <w:sz w:val="24"/>
          <w:szCs w:val="24"/>
        </w:rPr>
        <w:t>universal feature:</w:t>
      </w:r>
      <w:r>
        <w:rPr>
          <w:rFonts w:ascii="Tahoma" w:eastAsia="Tahoma" w:hAnsi="Tahoma" w:cs="Tahoma"/>
          <w:sz w:val="24"/>
          <w:szCs w:val="24"/>
        </w:rPr>
        <w:t xml:space="preserve"> Accessibility supports that are available to all students as they access instructional or assessment content. States may have additional, specific criteria that define accessibility supports identified as universal features.</w:t>
      </w:r>
    </w:p>
    <w:p w14:paraId="000005BA" w14:textId="77777777" w:rsidR="008D659D" w:rsidRDefault="008D659D">
      <w:pPr>
        <w:spacing w:before="120"/>
        <w:rPr>
          <w:rFonts w:ascii="Tahoma" w:eastAsia="Tahoma" w:hAnsi="Tahoma" w:cs="Tahoma"/>
          <w:sz w:val="24"/>
          <w:szCs w:val="24"/>
        </w:rPr>
      </w:pPr>
    </w:p>
    <w:p w14:paraId="000005BB" w14:textId="77777777" w:rsidR="008D659D" w:rsidRDefault="008D659D">
      <w:pPr>
        <w:spacing w:before="120"/>
        <w:rPr>
          <w:rFonts w:ascii="Tahoma" w:eastAsia="Tahoma" w:hAnsi="Tahoma" w:cs="Tahoma"/>
          <w:sz w:val="24"/>
          <w:szCs w:val="24"/>
        </w:rPr>
      </w:pPr>
    </w:p>
    <w:sectPr w:rsidR="008D659D" w:rsidSect="00DF0BF5">
      <w:footerReference w:type="first" r:id="rId36"/>
      <w:pgSz w:w="12240" w:h="15840"/>
      <w:pgMar w:top="1440" w:right="108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C9D46" w14:textId="77777777" w:rsidR="008828C0" w:rsidRDefault="008828C0">
      <w:pPr>
        <w:spacing w:after="0" w:line="240" w:lineRule="auto"/>
      </w:pPr>
      <w:r>
        <w:separator/>
      </w:r>
    </w:p>
  </w:endnote>
  <w:endnote w:type="continuationSeparator" w:id="0">
    <w:p w14:paraId="52363E98" w14:textId="77777777" w:rsidR="008828C0" w:rsidRDefault="008828C0">
      <w:pPr>
        <w:spacing w:after="0" w:line="240" w:lineRule="auto"/>
      </w:pPr>
      <w:r>
        <w:continuationSeparator/>
      </w:r>
    </w:p>
  </w:endnote>
  <w:endnote w:type="continuationNotice" w:id="1">
    <w:p w14:paraId="1C1512AF" w14:textId="77777777" w:rsidR="008828C0" w:rsidRDefault="008828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chitects Daughter">
    <w:altName w:val="Calibri"/>
    <w:charset w:val="00"/>
    <w:family w:val="auto"/>
    <w:pitch w:val="default"/>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C6" w14:textId="77777777" w:rsidR="00E33E1C" w:rsidRDefault="00E33E1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25689"/>
      <w:docPartObj>
        <w:docPartGallery w:val="Page Numbers (Bottom of Page)"/>
        <w:docPartUnique/>
      </w:docPartObj>
    </w:sdtPr>
    <w:sdtEndPr>
      <w:rPr>
        <w:noProof/>
      </w:rPr>
    </w:sdtEndPr>
    <w:sdtContent>
      <w:p w14:paraId="41ABA9C0" w14:textId="36333395" w:rsidR="00266CAC" w:rsidRDefault="00266CAC">
        <w:pPr>
          <w:pStyle w:val="Footer"/>
          <w:jc w:val="right"/>
        </w:pPr>
        <w:r>
          <w:fldChar w:fldCharType="begin"/>
        </w:r>
        <w:r>
          <w:instrText xml:space="preserve"> PAGE   \* MERGEFORMAT </w:instrText>
        </w:r>
        <w:r>
          <w:fldChar w:fldCharType="separate"/>
        </w:r>
        <w:r w:rsidR="006D0CC4">
          <w:rPr>
            <w:noProof/>
          </w:rPr>
          <w:t>19</w:t>
        </w:r>
        <w:r>
          <w:rPr>
            <w:noProof/>
          </w:rPr>
          <w:fldChar w:fldCharType="end"/>
        </w:r>
      </w:p>
    </w:sdtContent>
  </w:sdt>
  <w:p w14:paraId="000005C9" w14:textId="77777777" w:rsidR="00E33E1C" w:rsidRDefault="00E33E1C">
    <w:pPr>
      <w:pBdr>
        <w:top w:val="nil"/>
        <w:left w:val="nil"/>
        <w:bottom w:val="nil"/>
        <w:right w:val="nil"/>
        <w:between w:val="nil"/>
      </w:pBdr>
      <w:tabs>
        <w:tab w:val="center" w:pos="4680"/>
        <w:tab w:val="right" w:pos="7920"/>
        <w:tab w:val="right" w:pos="9360"/>
      </w:tabs>
      <w:spacing w:after="0" w:line="240" w:lineRule="auto"/>
      <w:ind w:right="216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C7" w14:textId="77777777" w:rsidR="00E33E1C" w:rsidRDefault="00E33E1C">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823683"/>
      <w:docPartObj>
        <w:docPartGallery w:val="Page Numbers (Bottom of Page)"/>
        <w:docPartUnique/>
      </w:docPartObj>
    </w:sdtPr>
    <w:sdtEndPr>
      <w:rPr>
        <w:noProof/>
      </w:rPr>
    </w:sdtEndPr>
    <w:sdtContent>
      <w:p w14:paraId="1174BEBB" w14:textId="04BD379C" w:rsidR="001C4677" w:rsidRDefault="001C4677">
        <w:pPr>
          <w:pStyle w:val="Footer"/>
          <w:jc w:val="right"/>
        </w:pPr>
        <w:r>
          <w:fldChar w:fldCharType="begin"/>
        </w:r>
        <w:r>
          <w:instrText xml:space="preserve"> PAGE   \* MERGEFORMAT </w:instrText>
        </w:r>
        <w:r>
          <w:fldChar w:fldCharType="separate"/>
        </w:r>
        <w:r w:rsidR="006D0CC4">
          <w:rPr>
            <w:noProof/>
          </w:rPr>
          <w:t>0</w:t>
        </w:r>
        <w:r>
          <w:rPr>
            <w:noProof/>
          </w:rPr>
          <w:fldChar w:fldCharType="end"/>
        </w:r>
      </w:p>
    </w:sdtContent>
  </w:sdt>
  <w:p w14:paraId="000005CB" w14:textId="77777777" w:rsidR="001831FC" w:rsidRPr="000109A4" w:rsidRDefault="001831FC" w:rsidP="000109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773467"/>
      <w:docPartObj>
        <w:docPartGallery w:val="Page Numbers (Bottom of Page)"/>
        <w:docPartUnique/>
      </w:docPartObj>
    </w:sdtPr>
    <w:sdtEndPr>
      <w:rPr>
        <w:noProof/>
      </w:rPr>
    </w:sdtEndPr>
    <w:sdtContent>
      <w:p w14:paraId="6B9A1636" w14:textId="2155C1EC" w:rsidR="00DB19FC" w:rsidRDefault="00DB19FC">
        <w:pPr>
          <w:pStyle w:val="Footer"/>
          <w:jc w:val="right"/>
        </w:pPr>
        <w:r>
          <w:fldChar w:fldCharType="begin"/>
        </w:r>
        <w:r>
          <w:instrText xml:space="preserve"> PAGE   \* MERGEFORMAT </w:instrText>
        </w:r>
        <w:r>
          <w:fldChar w:fldCharType="separate"/>
        </w:r>
        <w:r w:rsidR="006D0CC4">
          <w:rPr>
            <w:noProof/>
          </w:rPr>
          <w:t>4</w:t>
        </w:r>
        <w:r>
          <w:rPr>
            <w:noProof/>
          </w:rPr>
          <w:fldChar w:fldCharType="end"/>
        </w:r>
      </w:p>
    </w:sdtContent>
  </w:sdt>
  <w:p w14:paraId="11530F61" w14:textId="77777777" w:rsidR="00DB19FC" w:rsidRPr="000109A4" w:rsidRDefault="00DB19FC" w:rsidP="00010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2734A" w14:textId="77777777" w:rsidR="008828C0" w:rsidRDefault="008828C0">
      <w:pPr>
        <w:spacing w:after="0" w:line="240" w:lineRule="auto"/>
      </w:pPr>
      <w:r>
        <w:separator/>
      </w:r>
    </w:p>
  </w:footnote>
  <w:footnote w:type="continuationSeparator" w:id="0">
    <w:p w14:paraId="4034A7AC" w14:textId="77777777" w:rsidR="008828C0" w:rsidRDefault="008828C0">
      <w:pPr>
        <w:spacing w:after="0" w:line="240" w:lineRule="auto"/>
      </w:pPr>
      <w:r>
        <w:continuationSeparator/>
      </w:r>
    </w:p>
  </w:footnote>
  <w:footnote w:type="continuationNotice" w:id="1">
    <w:p w14:paraId="17580BBF" w14:textId="77777777" w:rsidR="008828C0" w:rsidRDefault="008828C0">
      <w:pPr>
        <w:spacing w:after="0" w:line="240" w:lineRule="auto"/>
      </w:pPr>
    </w:p>
  </w:footnote>
  <w:footnote w:id="2">
    <w:p w14:paraId="000005BC" w14:textId="3A6052F1" w:rsidR="00E33E1C" w:rsidRDefault="00E33E1C">
      <w:pPr>
        <w:spacing w:after="0"/>
        <w:rPr>
          <w:rFonts w:ascii="Tahoma" w:eastAsia="Tahoma" w:hAnsi="Tahoma" w:cs="Tahoma"/>
          <w:sz w:val="18"/>
          <w:szCs w:val="18"/>
          <w:highlight w:val="white"/>
        </w:rPr>
      </w:pPr>
      <w:r>
        <w:rPr>
          <w:rStyle w:val="FootnoteReference"/>
        </w:rPr>
        <w:footnoteRef/>
      </w:r>
      <w:r>
        <w:t xml:space="preserve"> </w:t>
      </w:r>
      <w:r>
        <w:rPr>
          <w:rFonts w:ascii="Tahoma" w:eastAsia="Tahoma" w:hAnsi="Tahoma" w:cs="Tahoma"/>
          <w:sz w:val="18"/>
          <w:szCs w:val="18"/>
          <w:highlight w:val="white"/>
        </w:rPr>
        <w:t xml:space="preserve">Retrieved October 6, 2020, from: </w:t>
      </w:r>
      <w:hyperlink r:id="rId1" w:history="1">
        <w:r w:rsidRPr="001650BF">
          <w:rPr>
            <w:rStyle w:val="Hyperlink"/>
            <w:rFonts w:ascii="Helvetica Neue" w:eastAsia="Helvetica Neue" w:hAnsi="Helvetica Neue" w:cs="Helvetica Neue"/>
            <w:sz w:val="18"/>
            <w:szCs w:val="18"/>
            <w:highlight w:val="white"/>
          </w:rPr>
          <w:t>www2.ed.gov/policy/speced/guid/idea/memosdcltrs/q-and-a-on-elp-swd.doc</w:t>
        </w:r>
      </w:hyperlink>
      <w:r>
        <w:rPr>
          <w:color w:val="000000"/>
          <w:sz w:val="18"/>
          <w:szCs w:val="18"/>
        </w:rPr>
        <w:t xml:space="preserve"> </w:t>
      </w:r>
    </w:p>
  </w:footnote>
  <w:footnote w:id="3">
    <w:p w14:paraId="000005BD" w14:textId="736EDCBA" w:rsidR="00E33E1C" w:rsidRDefault="00E33E1C">
      <w:pPr>
        <w:spacing w:after="0"/>
        <w:rPr>
          <w:rFonts w:ascii="Tahoma" w:eastAsia="Tahoma" w:hAnsi="Tahoma" w:cs="Tahoma"/>
          <w:highlight w:val="white"/>
        </w:rPr>
      </w:pPr>
      <w:r>
        <w:rPr>
          <w:rStyle w:val="FootnoteReference"/>
        </w:rPr>
        <w:footnoteRef/>
      </w:r>
      <w:r>
        <w:t xml:space="preserve"> </w:t>
      </w:r>
      <w:r>
        <w:rPr>
          <w:rFonts w:ascii="Tahoma" w:eastAsia="Tahoma" w:hAnsi="Tahoma" w:cs="Tahoma"/>
          <w:sz w:val="18"/>
          <w:szCs w:val="18"/>
          <w:highlight w:val="white"/>
        </w:rPr>
        <w:t xml:space="preserve">Retrieved October 6, 2020, from: </w:t>
      </w:r>
      <w:hyperlink r:id="rId2" w:history="1">
        <w:r w:rsidRPr="001650BF">
          <w:rPr>
            <w:rStyle w:val="Hyperlink"/>
            <w:rFonts w:ascii="Helvetica Neue" w:eastAsia="Helvetica Neue" w:hAnsi="Helvetica Neue" w:cs="Helvetica Neue"/>
            <w:sz w:val="18"/>
            <w:szCs w:val="18"/>
            <w:highlight w:val="white"/>
          </w:rPr>
          <w:t>www2.ed.gov/programs/sfgp/elswdfaq8032015.doc</w:t>
        </w:r>
      </w:hyperlink>
      <w:r w:rsidR="001650BF">
        <w:rPr>
          <w:rFonts w:ascii="Helvetica Neue" w:eastAsia="Helvetica Neue" w:hAnsi="Helvetica Neue" w:cs="Helvetica Neue"/>
          <w:color w:val="000000"/>
          <w:sz w:val="18"/>
          <w:szCs w:val="18"/>
          <w:highlight w:val="white"/>
        </w:rPr>
        <w:t xml:space="preserve"> </w:t>
      </w:r>
    </w:p>
  </w:footnote>
  <w:footnote w:id="4">
    <w:p w14:paraId="000005BE" w14:textId="3CEDD1D9" w:rsidR="00E33E1C" w:rsidRPr="00610B1B" w:rsidRDefault="00E33E1C">
      <w:pPr>
        <w:pBdr>
          <w:top w:val="nil"/>
          <w:left w:val="nil"/>
          <w:bottom w:val="nil"/>
          <w:right w:val="nil"/>
          <w:between w:val="nil"/>
        </w:pBdr>
        <w:spacing w:after="0" w:line="240" w:lineRule="auto"/>
        <w:rPr>
          <w:bCs/>
          <w:color w:val="000000"/>
          <w:sz w:val="20"/>
          <w:szCs w:val="20"/>
        </w:rPr>
      </w:pPr>
      <w:r>
        <w:rPr>
          <w:rStyle w:val="FootnoteReference"/>
        </w:rPr>
        <w:footnoteRef/>
      </w:r>
      <w:r>
        <w:rPr>
          <w:color w:val="000000"/>
          <w:sz w:val="20"/>
          <w:szCs w:val="20"/>
        </w:rPr>
        <w:t xml:space="preserve"> </w:t>
      </w:r>
      <w:r>
        <w:rPr>
          <w:rFonts w:ascii="Tahoma" w:eastAsia="Tahoma" w:hAnsi="Tahoma" w:cs="Tahoma"/>
          <w:color w:val="000000"/>
          <w:sz w:val="18"/>
          <w:szCs w:val="18"/>
        </w:rPr>
        <w:t xml:space="preserve">Retrieved October 6, 2020, from: </w:t>
      </w:r>
      <w:hyperlink r:id="rId3" w:history="1">
        <w:r w:rsidR="00610B1B" w:rsidRPr="00AF624C">
          <w:rPr>
            <w:rStyle w:val="Hyperlink"/>
            <w:rFonts w:ascii="Tahoma" w:eastAsia="Tahoma" w:hAnsi="Tahoma" w:cs="Tahoma"/>
            <w:bCs/>
            <w:sz w:val="18"/>
            <w:szCs w:val="18"/>
          </w:rPr>
          <w:t>https://www2.ed.gov/about/offices/list/ocr/letters/colleague-el-201501.pdf</w:t>
        </w:r>
      </w:hyperlink>
      <w:r w:rsidR="00610B1B">
        <w:rPr>
          <w:rFonts w:ascii="Tahoma" w:eastAsia="Tahoma" w:hAnsi="Tahoma" w:cs="Tahoma"/>
          <w:bCs/>
          <w:sz w:val="18"/>
          <w:szCs w:val="18"/>
        </w:rPr>
        <w:t xml:space="preserve"> </w:t>
      </w:r>
    </w:p>
  </w:footnote>
  <w:footnote w:id="5">
    <w:p w14:paraId="000005BF" w14:textId="333A5BB9" w:rsidR="00E33E1C" w:rsidRPr="00610B1B" w:rsidRDefault="00E33E1C">
      <w:pPr>
        <w:pBdr>
          <w:top w:val="nil"/>
          <w:left w:val="nil"/>
          <w:bottom w:val="nil"/>
          <w:right w:val="nil"/>
          <w:between w:val="nil"/>
        </w:pBdr>
        <w:spacing w:after="0" w:line="240" w:lineRule="auto"/>
        <w:rPr>
          <w:rFonts w:ascii="Tahoma" w:hAnsi="Tahoma" w:cs="Tahoma"/>
          <w:bCs/>
          <w:color w:val="000000"/>
          <w:sz w:val="20"/>
          <w:szCs w:val="20"/>
        </w:rPr>
      </w:pPr>
      <w:r>
        <w:rPr>
          <w:rStyle w:val="FootnoteReference"/>
        </w:rPr>
        <w:footnoteRef/>
      </w:r>
      <w:r>
        <w:rPr>
          <w:color w:val="000000"/>
          <w:sz w:val="20"/>
          <w:szCs w:val="20"/>
        </w:rPr>
        <w:t xml:space="preserve"> </w:t>
      </w:r>
      <w:r>
        <w:rPr>
          <w:rFonts w:ascii="Tahoma" w:eastAsia="Tahoma" w:hAnsi="Tahoma" w:cs="Tahoma"/>
          <w:color w:val="000000"/>
          <w:sz w:val="18"/>
          <w:szCs w:val="18"/>
        </w:rPr>
        <w:t>Retrieved October 6, 2020, from</w:t>
      </w:r>
      <w:r w:rsidRPr="00610B1B">
        <w:rPr>
          <w:rFonts w:ascii="Tahoma" w:eastAsia="Tahoma" w:hAnsi="Tahoma" w:cs="Tahoma"/>
          <w:color w:val="000000"/>
          <w:sz w:val="18"/>
          <w:szCs w:val="18"/>
        </w:rPr>
        <w:t xml:space="preserve">: </w:t>
      </w:r>
      <w:hyperlink r:id="rId4" w:history="1">
        <w:r w:rsidR="00610B1B" w:rsidRPr="00AF624C">
          <w:rPr>
            <w:rStyle w:val="Hyperlink"/>
            <w:rFonts w:ascii="Tahoma" w:hAnsi="Tahoma" w:cs="Tahoma"/>
            <w:bCs/>
            <w:sz w:val="18"/>
            <w:szCs w:val="18"/>
          </w:rPr>
          <w:t>https://sites.ed.gov/idea/idea-files/osep-dear-colleague-letter-on-free-and-appropriate-public-education-fape/</w:t>
        </w:r>
      </w:hyperlink>
      <w:r w:rsidR="00610B1B">
        <w:rPr>
          <w:rFonts w:ascii="Tahoma" w:hAnsi="Tahoma" w:cs="Tahoma"/>
          <w:bCs/>
          <w:sz w:val="18"/>
          <w:szCs w:val="18"/>
        </w:rPr>
        <w:t xml:space="preserve"> </w:t>
      </w:r>
    </w:p>
  </w:footnote>
  <w:footnote w:id="6">
    <w:p w14:paraId="000005C0" w14:textId="11EB8281" w:rsidR="00E33E1C" w:rsidRPr="00610B1B" w:rsidRDefault="00E33E1C">
      <w:pPr>
        <w:pBdr>
          <w:top w:val="nil"/>
          <w:left w:val="nil"/>
          <w:bottom w:val="nil"/>
          <w:right w:val="nil"/>
          <w:between w:val="nil"/>
        </w:pBdr>
        <w:spacing w:after="0" w:line="240" w:lineRule="auto"/>
        <w:rPr>
          <w:rFonts w:ascii="Tahoma" w:eastAsia="Tahoma" w:hAnsi="Tahoma" w:cs="Tahoma"/>
          <w:color w:val="000000"/>
          <w:sz w:val="18"/>
          <w:szCs w:val="18"/>
          <w:u w:val="single"/>
        </w:rPr>
      </w:pPr>
      <w:r>
        <w:rPr>
          <w:rStyle w:val="FootnoteReference"/>
        </w:rPr>
        <w:footnoteRef/>
      </w:r>
      <w:r>
        <w:rPr>
          <w:color w:val="000000"/>
          <w:sz w:val="20"/>
          <w:szCs w:val="20"/>
        </w:rPr>
        <w:t xml:space="preserve"> </w:t>
      </w:r>
      <w:r>
        <w:rPr>
          <w:rFonts w:ascii="Tahoma" w:eastAsia="Tahoma" w:hAnsi="Tahoma" w:cs="Tahoma"/>
          <w:color w:val="000000"/>
          <w:sz w:val="18"/>
          <w:szCs w:val="18"/>
          <w:highlight w:val="white"/>
        </w:rPr>
        <w:t xml:space="preserve">Retrieved October 6, 2020, from: </w:t>
      </w:r>
      <w:hyperlink r:id="rId5">
        <w:r w:rsidRPr="00610B1B">
          <w:rPr>
            <w:rFonts w:ascii="Tahoma" w:eastAsia="Tahoma" w:hAnsi="Tahoma" w:cs="Tahoma"/>
            <w:color w:val="000000"/>
            <w:sz w:val="18"/>
            <w:szCs w:val="18"/>
            <w:highlight w:val="white"/>
            <w:u w:val="single"/>
          </w:rPr>
          <w:t>http://www.ada.gov/regs2014/testing_accommodations.html</w:t>
        </w:r>
      </w:hyperlink>
      <w:r w:rsidR="00610B1B">
        <w:rPr>
          <w:rFonts w:ascii="Tahoma" w:eastAsia="Tahoma" w:hAnsi="Tahoma" w:cs="Tahoma"/>
          <w:color w:val="000000"/>
          <w:sz w:val="18"/>
          <w:szCs w:val="18"/>
          <w:u w:val="single"/>
        </w:rPr>
        <w:t xml:space="preserve"> </w:t>
      </w:r>
    </w:p>
  </w:footnote>
  <w:footnote w:id="7">
    <w:p w14:paraId="000005C1" w14:textId="464DB920" w:rsidR="00E33E1C" w:rsidRPr="00D652F4" w:rsidRDefault="00E33E1C">
      <w:pPr>
        <w:pBdr>
          <w:top w:val="nil"/>
          <w:left w:val="nil"/>
          <w:bottom w:val="nil"/>
          <w:right w:val="nil"/>
          <w:between w:val="nil"/>
        </w:pBdr>
        <w:spacing w:after="0" w:line="240" w:lineRule="auto"/>
        <w:rPr>
          <w:bCs/>
          <w:color w:val="000000"/>
          <w:sz w:val="20"/>
          <w:szCs w:val="20"/>
        </w:rPr>
      </w:pPr>
      <w:r>
        <w:rPr>
          <w:rStyle w:val="FootnoteReference"/>
        </w:rPr>
        <w:footnoteRef/>
      </w:r>
      <w:r>
        <w:rPr>
          <w:color w:val="000000"/>
          <w:sz w:val="20"/>
          <w:szCs w:val="20"/>
        </w:rPr>
        <w:t xml:space="preserve"> </w:t>
      </w:r>
      <w:r>
        <w:rPr>
          <w:rFonts w:ascii="Tahoma" w:eastAsia="Tahoma" w:hAnsi="Tahoma" w:cs="Tahoma"/>
          <w:color w:val="000000"/>
          <w:sz w:val="18"/>
          <w:szCs w:val="18"/>
          <w:highlight w:val="white"/>
        </w:rPr>
        <w:t xml:space="preserve">Retrieved October 6, 2020, from: </w:t>
      </w:r>
      <w:hyperlink r:id="rId6" w:history="1">
        <w:r w:rsidR="00D652F4" w:rsidRPr="00AF624C">
          <w:rPr>
            <w:rStyle w:val="Hyperlink"/>
            <w:rFonts w:ascii="Tahoma" w:eastAsia="Tahoma" w:hAnsi="Tahoma" w:cs="Tahoma"/>
            <w:bCs/>
            <w:sz w:val="18"/>
            <w:szCs w:val="18"/>
          </w:rPr>
          <w:t>https://www2.ed.gov/about/offices/list/oela/english-learner-toolkit/index.html</w:t>
        </w:r>
      </w:hyperlink>
      <w:r w:rsidR="00D652F4">
        <w:rPr>
          <w:rFonts w:ascii="Tahoma" w:eastAsia="Tahoma" w:hAnsi="Tahoma" w:cs="Tahoma"/>
          <w:bCs/>
          <w:sz w:val="18"/>
          <w:szCs w:val="18"/>
        </w:rPr>
        <w:t xml:space="preserve"> </w:t>
      </w:r>
    </w:p>
  </w:footnote>
  <w:footnote w:id="8">
    <w:p w14:paraId="000005C2" w14:textId="08A0D025" w:rsidR="00E33E1C" w:rsidRDefault="00E33E1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ahoma" w:eastAsia="Tahoma" w:hAnsi="Tahoma" w:cs="Tahoma"/>
          <w:color w:val="000000"/>
          <w:sz w:val="18"/>
          <w:szCs w:val="18"/>
          <w:highlight w:val="white"/>
        </w:rPr>
        <w:t>Retrieved October 6, 2020, from:</w:t>
      </w:r>
      <w:r>
        <w:rPr>
          <w:rFonts w:ascii="Tahoma" w:eastAsia="Tahoma" w:hAnsi="Tahoma" w:cs="Tahoma"/>
          <w:b/>
          <w:color w:val="000000"/>
          <w:sz w:val="18"/>
          <w:szCs w:val="18"/>
          <w:highlight w:val="white"/>
        </w:rPr>
        <w:t xml:space="preserve"> </w:t>
      </w:r>
      <w:hyperlink r:id="rId7" w:history="1">
        <w:r w:rsidR="00610B1B" w:rsidRPr="00AF624C">
          <w:rPr>
            <w:rStyle w:val="Hyperlink"/>
            <w:rFonts w:ascii="Tahoma" w:eastAsia="Tahoma" w:hAnsi="Tahoma" w:cs="Tahoma"/>
            <w:bCs/>
            <w:sz w:val="18"/>
            <w:szCs w:val="18"/>
          </w:rPr>
          <w:t>https://www2.ed.gov/policy/elsec/guid/assessguid15.pd</w:t>
        </w:r>
        <w:r w:rsidR="00610B1B" w:rsidRPr="00AF624C">
          <w:rPr>
            <w:rStyle w:val="Hyperlink"/>
            <w:rFonts w:ascii="Tahoma" w:eastAsia="Tahoma" w:hAnsi="Tahoma" w:cs="Tahoma"/>
            <w:sz w:val="18"/>
            <w:szCs w:val="18"/>
          </w:rPr>
          <w:t>f</w:t>
        </w:r>
      </w:hyperlink>
      <w:r w:rsidR="00610B1B">
        <w:rPr>
          <w:rFonts w:ascii="Tahoma" w:eastAsia="Tahoma" w:hAnsi="Tahoma" w:cs="Tahom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C4" w14:textId="77777777" w:rsidR="00E33E1C" w:rsidRDefault="00E33E1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C3" w14:textId="53C4497C" w:rsidR="00E33E1C" w:rsidRPr="00D8717C" w:rsidRDefault="00E33E1C" w:rsidP="00D87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C5" w14:textId="77777777" w:rsidR="00E33E1C" w:rsidRPr="000648D4" w:rsidRDefault="00E33E1C" w:rsidP="00064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6F9B"/>
    <w:multiLevelType w:val="multilevel"/>
    <w:tmpl w:val="BB66F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EC23B5"/>
    <w:multiLevelType w:val="multilevel"/>
    <w:tmpl w:val="09F09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635901"/>
    <w:multiLevelType w:val="multilevel"/>
    <w:tmpl w:val="838624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C3D48F7"/>
    <w:multiLevelType w:val="multilevel"/>
    <w:tmpl w:val="CDAA844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2F365CDC"/>
    <w:multiLevelType w:val="multilevel"/>
    <w:tmpl w:val="599E77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31D0A53"/>
    <w:multiLevelType w:val="multilevel"/>
    <w:tmpl w:val="77BA83EC"/>
    <w:lvl w:ilvl="0">
      <w:start w:val="1"/>
      <w:numFmt w:val="bullet"/>
      <w:lvlText w:val="●"/>
      <w:lvlJc w:val="left"/>
      <w:pPr>
        <w:ind w:left="1980" w:hanging="360"/>
      </w:pPr>
      <w:rPr>
        <w:rFonts w:ascii="Noto Sans Symbols" w:eastAsia="Noto Sans Symbols" w:hAnsi="Noto Sans Symbols" w:cs="Noto Sans Symbols"/>
        <w:vertAlign w:val="baseline"/>
      </w:rPr>
    </w:lvl>
    <w:lvl w:ilvl="1">
      <w:start w:val="1"/>
      <w:numFmt w:val="bullet"/>
      <w:lvlText w:val="o"/>
      <w:lvlJc w:val="left"/>
      <w:pPr>
        <w:ind w:left="2700" w:hanging="360"/>
      </w:pPr>
      <w:rPr>
        <w:rFonts w:ascii="Courier New" w:eastAsia="Courier New" w:hAnsi="Courier New" w:cs="Courier New"/>
        <w:vertAlign w:val="baseline"/>
      </w:rPr>
    </w:lvl>
    <w:lvl w:ilvl="2">
      <w:start w:val="1"/>
      <w:numFmt w:val="bullet"/>
      <w:lvlText w:val="▪"/>
      <w:lvlJc w:val="left"/>
      <w:pPr>
        <w:ind w:left="3420" w:hanging="360"/>
      </w:pPr>
      <w:rPr>
        <w:rFonts w:ascii="Noto Sans Symbols" w:eastAsia="Noto Sans Symbols" w:hAnsi="Noto Sans Symbols" w:cs="Noto Sans Symbols"/>
        <w:vertAlign w:val="baseline"/>
      </w:rPr>
    </w:lvl>
    <w:lvl w:ilvl="3">
      <w:start w:val="1"/>
      <w:numFmt w:val="bullet"/>
      <w:lvlText w:val="●"/>
      <w:lvlJc w:val="left"/>
      <w:pPr>
        <w:ind w:left="4140" w:hanging="360"/>
      </w:pPr>
      <w:rPr>
        <w:rFonts w:ascii="Noto Sans Symbols" w:eastAsia="Noto Sans Symbols" w:hAnsi="Noto Sans Symbols" w:cs="Noto Sans Symbols"/>
        <w:vertAlign w:val="baseline"/>
      </w:rPr>
    </w:lvl>
    <w:lvl w:ilvl="4">
      <w:start w:val="1"/>
      <w:numFmt w:val="bullet"/>
      <w:lvlText w:val="o"/>
      <w:lvlJc w:val="left"/>
      <w:pPr>
        <w:ind w:left="4860" w:hanging="360"/>
      </w:pPr>
      <w:rPr>
        <w:rFonts w:ascii="Courier New" w:eastAsia="Courier New" w:hAnsi="Courier New" w:cs="Courier New"/>
        <w:vertAlign w:val="baseline"/>
      </w:rPr>
    </w:lvl>
    <w:lvl w:ilvl="5">
      <w:start w:val="1"/>
      <w:numFmt w:val="bullet"/>
      <w:lvlText w:val="▪"/>
      <w:lvlJc w:val="left"/>
      <w:pPr>
        <w:ind w:left="5580" w:hanging="360"/>
      </w:pPr>
      <w:rPr>
        <w:rFonts w:ascii="Noto Sans Symbols" w:eastAsia="Noto Sans Symbols" w:hAnsi="Noto Sans Symbols" w:cs="Noto Sans Symbols"/>
        <w:vertAlign w:val="baseline"/>
      </w:rPr>
    </w:lvl>
    <w:lvl w:ilvl="6">
      <w:start w:val="1"/>
      <w:numFmt w:val="bullet"/>
      <w:lvlText w:val="●"/>
      <w:lvlJc w:val="left"/>
      <w:pPr>
        <w:ind w:left="6300" w:hanging="360"/>
      </w:pPr>
      <w:rPr>
        <w:rFonts w:ascii="Noto Sans Symbols" w:eastAsia="Noto Sans Symbols" w:hAnsi="Noto Sans Symbols" w:cs="Noto Sans Symbols"/>
        <w:vertAlign w:val="baseline"/>
      </w:rPr>
    </w:lvl>
    <w:lvl w:ilvl="7">
      <w:start w:val="1"/>
      <w:numFmt w:val="bullet"/>
      <w:lvlText w:val="o"/>
      <w:lvlJc w:val="left"/>
      <w:pPr>
        <w:ind w:left="7020" w:hanging="360"/>
      </w:pPr>
      <w:rPr>
        <w:rFonts w:ascii="Courier New" w:eastAsia="Courier New" w:hAnsi="Courier New" w:cs="Courier New"/>
        <w:vertAlign w:val="baseline"/>
      </w:rPr>
    </w:lvl>
    <w:lvl w:ilvl="8">
      <w:start w:val="1"/>
      <w:numFmt w:val="bullet"/>
      <w:lvlText w:val="▪"/>
      <w:lvlJc w:val="left"/>
      <w:pPr>
        <w:ind w:left="7740" w:hanging="360"/>
      </w:pPr>
      <w:rPr>
        <w:rFonts w:ascii="Noto Sans Symbols" w:eastAsia="Noto Sans Symbols" w:hAnsi="Noto Sans Symbols" w:cs="Noto Sans Symbols"/>
        <w:vertAlign w:val="baseline"/>
      </w:rPr>
    </w:lvl>
  </w:abstractNum>
  <w:abstractNum w:abstractNumId="6" w15:restartNumberingAfterBreak="0">
    <w:nsid w:val="39F228BD"/>
    <w:multiLevelType w:val="multilevel"/>
    <w:tmpl w:val="402C29F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427825FF"/>
    <w:multiLevelType w:val="multilevel"/>
    <w:tmpl w:val="C85CF9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4467554"/>
    <w:multiLevelType w:val="multilevel"/>
    <w:tmpl w:val="E418E7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4953DA2"/>
    <w:multiLevelType w:val="multilevel"/>
    <w:tmpl w:val="67A80DE6"/>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47357D61"/>
    <w:multiLevelType w:val="multilevel"/>
    <w:tmpl w:val="950EA6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7E6484B"/>
    <w:multiLevelType w:val="multilevel"/>
    <w:tmpl w:val="E178395A"/>
    <w:lvl w:ilvl="0">
      <w:start w:val="1"/>
      <w:numFmt w:val="decimal"/>
      <w:lvlText w:val="%1."/>
      <w:lvlJc w:val="left"/>
      <w:pPr>
        <w:ind w:left="45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9E1014"/>
    <w:multiLevelType w:val="multilevel"/>
    <w:tmpl w:val="2336586A"/>
    <w:lvl w:ilvl="0">
      <w:start w:val="1"/>
      <w:numFmt w:val="decimal"/>
      <w:lvlText w:val="%1."/>
      <w:lvlJc w:val="left"/>
      <w:pPr>
        <w:ind w:left="1080" w:hanging="360"/>
      </w:pPr>
      <w:rPr>
        <w:b w:val="0"/>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632435A9"/>
    <w:multiLevelType w:val="multilevel"/>
    <w:tmpl w:val="B02E81C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7282EFC"/>
    <w:multiLevelType w:val="multilevel"/>
    <w:tmpl w:val="550C0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937B46"/>
    <w:multiLevelType w:val="multilevel"/>
    <w:tmpl w:val="EDC6686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DE545C2"/>
    <w:multiLevelType w:val="multilevel"/>
    <w:tmpl w:val="ACD27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93C5374"/>
    <w:multiLevelType w:val="multilevel"/>
    <w:tmpl w:val="83BC2118"/>
    <w:lvl w:ilvl="0">
      <w:start w:val="1"/>
      <w:numFmt w:val="bullet"/>
      <w:lvlText w:val="●"/>
      <w:lvlJc w:val="left"/>
      <w:pPr>
        <w:ind w:left="1980" w:hanging="360"/>
      </w:pPr>
      <w:rPr>
        <w:rFonts w:ascii="Noto Sans Symbols" w:eastAsia="Noto Sans Symbols" w:hAnsi="Noto Sans Symbols" w:cs="Noto Sans Symbols"/>
        <w:vertAlign w:val="baseline"/>
      </w:rPr>
    </w:lvl>
    <w:lvl w:ilvl="1">
      <w:start w:val="1"/>
      <w:numFmt w:val="bullet"/>
      <w:lvlText w:val="o"/>
      <w:lvlJc w:val="left"/>
      <w:pPr>
        <w:ind w:left="2700" w:hanging="360"/>
      </w:pPr>
      <w:rPr>
        <w:rFonts w:ascii="Courier New" w:eastAsia="Courier New" w:hAnsi="Courier New" w:cs="Courier New"/>
        <w:vertAlign w:val="baseline"/>
      </w:rPr>
    </w:lvl>
    <w:lvl w:ilvl="2">
      <w:start w:val="1"/>
      <w:numFmt w:val="bullet"/>
      <w:lvlText w:val="▪"/>
      <w:lvlJc w:val="left"/>
      <w:pPr>
        <w:ind w:left="3420" w:hanging="360"/>
      </w:pPr>
      <w:rPr>
        <w:rFonts w:ascii="Noto Sans Symbols" w:eastAsia="Noto Sans Symbols" w:hAnsi="Noto Sans Symbols" w:cs="Noto Sans Symbols"/>
        <w:vertAlign w:val="baseline"/>
      </w:rPr>
    </w:lvl>
    <w:lvl w:ilvl="3">
      <w:start w:val="1"/>
      <w:numFmt w:val="bullet"/>
      <w:lvlText w:val="●"/>
      <w:lvlJc w:val="left"/>
      <w:pPr>
        <w:ind w:left="4140" w:hanging="360"/>
      </w:pPr>
      <w:rPr>
        <w:rFonts w:ascii="Noto Sans Symbols" w:eastAsia="Noto Sans Symbols" w:hAnsi="Noto Sans Symbols" w:cs="Noto Sans Symbols"/>
        <w:vertAlign w:val="baseline"/>
      </w:rPr>
    </w:lvl>
    <w:lvl w:ilvl="4">
      <w:start w:val="1"/>
      <w:numFmt w:val="bullet"/>
      <w:lvlText w:val="o"/>
      <w:lvlJc w:val="left"/>
      <w:pPr>
        <w:ind w:left="4860" w:hanging="360"/>
      </w:pPr>
      <w:rPr>
        <w:rFonts w:ascii="Courier New" w:eastAsia="Courier New" w:hAnsi="Courier New" w:cs="Courier New"/>
        <w:vertAlign w:val="baseline"/>
      </w:rPr>
    </w:lvl>
    <w:lvl w:ilvl="5">
      <w:start w:val="1"/>
      <w:numFmt w:val="bullet"/>
      <w:lvlText w:val="▪"/>
      <w:lvlJc w:val="left"/>
      <w:pPr>
        <w:ind w:left="5580" w:hanging="360"/>
      </w:pPr>
      <w:rPr>
        <w:rFonts w:ascii="Noto Sans Symbols" w:eastAsia="Noto Sans Symbols" w:hAnsi="Noto Sans Symbols" w:cs="Noto Sans Symbols"/>
        <w:vertAlign w:val="baseline"/>
      </w:rPr>
    </w:lvl>
    <w:lvl w:ilvl="6">
      <w:start w:val="1"/>
      <w:numFmt w:val="bullet"/>
      <w:lvlText w:val="●"/>
      <w:lvlJc w:val="left"/>
      <w:pPr>
        <w:ind w:left="6300" w:hanging="360"/>
      </w:pPr>
      <w:rPr>
        <w:rFonts w:ascii="Noto Sans Symbols" w:eastAsia="Noto Sans Symbols" w:hAnsi="Noto Sans Symbols" w:cs="Noto Sans Symbols"/>
        <w:vertAlign w:val="baseline"/>
      </w:rPr>
    </w:lvl>
    <w:lvl w:ilvl="7">
      <w:start w:val="1"/>
      <w:numFmt w:val="bullet"/>
      <w:lvlText w:val="o"/>
      <w:lvlJc w:val="left"/>
      <w:pPr>
        <w:ind w:left="7020" w:hanging="360"/>
      </w:pPr>
      <w:rPr>
        <w:rFonts w:ascii="Courier New" w:eastAsia="Courier New" w:hAnsi="Courier New" w:cs="Courier New"/>
        <w:vertAlign w:val="baseline"/>
      </w:rPr>
    </w:lvl>
    <w:lvl w:ilvl="8">
      <w:start w:val="1"/>
      <w:numFmt w:val="bullet"/>
      <w:lvlText w:val="▪"/>
      <w:lvlJc w:val="left"/>
      <w:pPr>
        <w:ind w:left="7740" w:hanging="360"/>
      </w:pPr>
      <w:rPr>
        <w:rFonts w:ascii="Noto Sans Symbols" w:eastAsia="Noto Sans Symbols" w:hAnsi="Noto Sans Symbols" w:cs="Noto Sans Symbols"/>
        <w:vertAlign w:val="baseline"/>
      </w:rPr>
    </w:lvl>
  </w:abstractNum>
  <w:abstractNum w:abstractNumId="18" w15:restartNumberingAfterBreak="0">
    <w:nsid w:val="7BC16F37"/>
    <w:multiLevelType w:val="multilevel"/>
    <w:tmpl w:val="B54469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7"/>
  </w:num>
  <w:num w:numId="3">
    <w:abstractNumId w:val="1"/>
  </w:num>
  <w:num w:numId="4">
    <w:abstractNumId w:val="0"/>
  </w:num>
  <w:num w:numId="5">
    <w:abstractNumId w:val="16"/>
  </w:num>
  <w:num w:numId="6">
    <w:abstractNumId w:val="8"/>
  </w:num>
  <w:num w:numId="7">
    <w:abstractNumId w:val="13"/>
  </w:num>
  <w:num w:numId="8">
    <w:abstractNumId w:val="2"/>
  </w:num>
  <w:num w:numId="9">
    <w:abstractNumId w:val="4"/>
  </w:num>
  <w:num w:numId="10">
    <w:abstractNumId w:val="11"/>
  </w:num>
  <w:num w:numId="11">
    <w:abstractNumId w:val="9"/>
  </w:num>
  <w:num w:numId="12">
    <w:abstractNumId w:val="12"/>
  </w:num>
  <w:num w:numId="13">
    <w:abstractNumId w:val="6"/>
  </w:num>
  <w:num w:numId="14">
    <w:abstractNumId w:val="15"/>
  </w:num>
  <w:num w:numId="15">
    <w:abstractNumId w:val="14"/>
  </w:num>
  <w:num w:numId="16">
    <w:abstractNumId w:val="10"/>
  </w:num>
  <w:num w:numId="17">
    <w:abstractNumId w:val="1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9D"/>
    <w:rsid w:val="000109A4"/>
    <w:rsid w:val="00023D1F"/>
    <w:rsid w:val="0003249A"/>
    <w:rsid w:val="00063F8B"/>
    <w:rsid w:val="000648D4"/>
    <w:rsid w:val="00075E55"/>
    <w:rsid w:val="00095D17"/>
    <w:rsid w:val="000B1704"/>
    <w:rsid w:val="00116097"/>
    <w:rsid w:val="001207AD"/>
    <w:rsid w:val="00125A7F"/>
    <w:rsid w:val="00144712"/>
    <w:rsid w:val="0015112E"/>
    <w:rsid w:val="001650BF"/>
    <w:rsid w:val="001831FC"/>
    <w:rsid w:val="00197852"/>
    <w:rsid w:val="001C4677"/>
    <w:rsid w:val="002318DB"/>
    <w:rsid w:val="00236DE1"/>
    <w:rsid w:val="00254AEF"/>
    <w:rsid w:val="00266CAC"/>
    <w:rsid w:val="002670E4"/>
    <w:rsid w:val="002679D9"/>
    <w:rsid w:val="0027287B"/>
    <w:rsid w:val="00276BA0"/>
    <w:rsid w:val="00296D73"/>
    <w:rsid w:val="002B04A1"/>
    <w:rsid w:val="002B2CD0"/>
    <w:rsid w:val="002B3A6F"/>
    <w:rsid w:val="00302A8D"/>
    <w:rsid w:val="00314FDD"/>
    <w:rsid w:val="00351716"/>
    <w:rsid w:val="00377AA1"/>
    <w:rsid w:val="00381CE5"/>
    <w:rsid w:val="003974E3"/>
    <w:rsid w:val="003D3B3E"/>
    <w:rsid w:val="003F50AD"/>
    <w:rsid w:val="003F5356"/>
    <w:rsid w:val="0040352B"/>
    <w:rsid w:val="00444B17"/>
    <w:rsid w:val="004942EA"/>
    <w:rsid w:val="00496D40"/>
    <w:rsid w:val="004E7712"/>
    <w:rsid w:val="00504276"/>
    <w:rsid w:val="005102F9"/>
    <w:rsid w:val="0053510C"/>
    <w:rsid w:val="00541B85"/>
    <w:rsid w:val="00563122"/>
    <w:rsid w:val="005B1C31"/>
    <w:rsid w:val="005C7D12"/>
    <w:rsid w:val="005D6AC5"/>
    <w:rsid w:val="005F3364"/>
    <w:rsid w:val="00600E55"/>
    <w:rsid w:val="006062A9"/>
    <w:rsid w:val="00610B1B"/>
    <w:rsid w:val="00623675"/>
    <w:rsid w:val="00624426"/>
    <w:rsid w:val="00637753"/>
    <w:rsid w:val="006A7C4B"/>
    <w:rsid w:val="006D0CC4"/>
    <w:rsid w:val="007369D6"/>
    <w:rsid w:val="007525CB"/>
    <w:rsid w:val="00753ED5"/>
    <w:rsid w:val="00756812"/>
    <w:rsid w:val="00757BEC"/>
    <w:rsid w:val="00765910"/>
    <w:rsid w:val="007777A8"/>
    <w:rsid w:val="007D207B"/>
    <w:rsid w:val="00823550"/>
    <w:rsid w:val="00844532"/>
    <w:rsid w:val="0085592A"/>
    <w:rsid w:val="00855D87"/>
    <w:rsid w:val="00863F6A"/>
    <w:rsid w:val="00870A38"/>
    <w:rsid w:val="008828C0"/>
    <w:rsid w:val="0089115B"/>
    <w:rsid w:val="008A3722"/>
    <w:rsid w:val="008A3C1F"/>
    <w:rsid w:val="008D14FF"/>
    <w:rsid w:val="008D659D"/>
    <w:rsid w:val="008E3CDD"/>
    <w:rsid w:val="008F0172"/>
    <w:rsid w:val="00900C26"/>
    <w:rsid w:val="00932631"/>
    <w:rsid w:val="00936819"/>
    <w:rsid w:val="0094232D"/>
    <w:rsid w:val="009559C0"/>
    <w:rsid w:val="009811A3"/>
    <w:rsid w:val="009865E3"/>
    <w:rsid w:val="009A2305"/>
    <w:rsid w:val="009B0029"/>
    <w:rsid w:val="009B2B34"/>
    <w:rsid w:val="009B5226"/>
    <w:rsid w:val="009D23E0"/>
    <w:rsid w:val="009D6674"/>
    <w:rsid w:val="00A05D17"/>
    <w:rsid w:val="00A0630A"/>
    <w:rsid w:val="00A1689E"/>
    <w:rsid w:val="00A20D9F"/>
    <w:rsid w:val="00A50831"/>
    <w:rsid w:val="00A55050"/>
    <w:rsid w:val="00A7155F"/>
    <w:rsid w:val="00A91B92"/>
    <w:rsid w:val="00AC1EFB"/>
    <w:rsid w:val="00AF41BB"/>
    <w:rsid w:val="00B418FC"/>
    <w:rsid w:val="00B53555"/>
    <w:rsid w:val="00B808C8"/>
    <w:rsid w:val="00B816A9"/>
    <w:rsid w:val="00BA07A0"/>
    <w:rsid w:val="00BA73CF"/>
    <w:rsid w:val="00BA7E2D"/>
    <w:rsid w:val="00BC3DA2"/>
    <w:rsid w:val="00BD152D"/>
    <w:rsid w:val="00BD2D31"/>
    <w:rsid w:val="00BD558B"/>
    <w:rsid w:val="00C1269D"/>
    <w:rsid w:val="00C17BE1"/>
    <w:rsid w:val="00C37863"/>
    <w:rsid w:val="00C473BB"/>
    <w:rsid w:val="00C473BF"/>
    <w:rsid w:val="00C60310"/>
    <w:rsid w:val="00C7765F"/>
    <w:rsid w:val="00C97624"/>
    <w:rsid w:val="00CB2978"/>
    <w:rsid w:val="00CD4625"/>
    <w:rsid w:val="00CD56A3"/>
    <w:rsid w:val="00D13456"/>
    <w:rsid w:val="00D20808"/>
    <w:rsid w:val="00D309CC"/>
    <w:rsid w:val="00D51B8F"/>
    <w:rsid w:val="00D62607"/>
    <w:rsid w:val="00D652F4"/>
    <w:rsid w:val="00D71FDC"/>
    <w:rsid w:val="00D81E6C"/>
    <w:rsid w:val="00D8256B"/>
    <w:rsid w:val="00D8717C"/>
    <w:rsid w:val="00D931FE"/>
    <w:rsid w:val="00DA3867"/>
    <w:rsid w:val="00DB19FC"/>
    <w:rsid w:val="00DD38A6"/>
    <w:rsid w:val="00DD67AB"/>
    <w:rsid w:val="00DD737B"/>
    <w:rsid w:val="00DF0BF5"/>
    <w:rsid w:val="00E11CC9"/>
    <w:rsid w:val="00E12892"/>
    <w:rsid w:val="00E319CA"/>
    <w:rsid w:val="00E33E1C"/>
    <w:rsid w:val="00E82C16"/>
    <w:rsid w:val="00E904D7"/>
    <w:rsid w:val="00E90A43"/>
    <w:rsid w:val="00EA5923"/>
    <w:rsid w:val="00EC0E74"/>
    <w:rsid w:val="00EE4A9D"/>
    <w:rsid w:val="00EF30C8"/>
    <w:rsid w:val="00EF3BD9"/>
    <w:rsid w:val="00F411BC"/>
    <w:rsid w:val="00F57CA5"/>
    <w:rsid w:val="00F57FC4"/>
    <w:rsid w:val="00FA2D3D"/>
    <w:rsid w:val="00FB6BC6"/>
    <w:rsid w:val="00FD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F5B47"/>
  <w15:docId w15:val="{E14B36C4-26C2-4878-BFB5-E846B236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94E"/>
  </w:style>
  <w:style w:type="paragraph" w:styleId="Heading1">
    <w:name w:val="heading 1"/>
    <w:basedOn w:val="Normal"/>
    <w:next w:val="Normal"/>
    <w:uiPriority w:val="9"/>
    <w:qFormat/>
    <w:rsid w:val="00AE389E"/>
    <w:pPr>
      <w:keepNext/>
      <w:keepLines/>
      <w:spacing w:before="240" w:after="0"/>
      <w:outlineLvl w:val="0"/>
    </w:pPr>
    <w:rPr>
      <w:rFonts w:ascii="Tahoma" w:eastAsia="Cambria" w:hAnsi="Tahoma" w:cs="Cambria"/>
      <w:b/>
      <w:color w:val="000000" w:themeColor="text1"/>
      <w:sz w:val="32"/>
      <w:szCs w:val="32"/>
    </w:rPr>
  </w:style>
  <w:style w:type="paragraph" w:styleId="Heading2">
    <w:name w:val="heading 2"/>
    <w:basedOn w:val="Normal"/>
    <w:next w:val="Normal"/>
    <w:uiPriority w:val="9"/>
    <w:unhideWhenUsed/>
    <w:qFormat/>
    <w:rsid w:val="00AE389E"/>
    <w:pPr>
      <w:keepNext/>
      <w:keepLines/>
      <w:spacing w:before="200" w:after="0" w:line="240" w:lineRule="auto"/>
      <w:ind w:firstLine="720"/>
      <w:outlineLvl w:val="1"/>
    </w:pPr>
    <w:rPr>
      <w:rFonts w:ascii="Tahoma" w:eastAsia="Cambria" w:hAnsi="Tahoma" w:cs="Cambria"/>
      <w:b/>
      <w:color w:val="000000" w:themeColor="text1"/>
      <w:sz w:val="26"/>
      <w:szCs w:val="26"/>
    </w:rPr>
  </w:style>
  <w:style w:type="paragraph" w:styleId="Heading3">
    <w:name w:val="heading 3"/>
    <w:basedOn w:val="Normal"/>
    <w:next w:val="Normal"/>
    <w:uiPriority w:val="9"/>
    <w:unhideWhenUsed/>
    <w:qFormat/>
    <w:rsid w:val="005000A5"/>
    <w:pPr>
      <w:keepNext/>
      <w:keepLines/>
      <w:spacing w:before="40" w:after="0"/>
      <w:outlineLvl w:val="2"/>
    </w:pPr>
    <w:rPr>
      <w:rFonts w:ascii="Tahoma" w:eastAsia="Cambria" w:hAnsi="Tahoma" w:cs="Cambria"/>
      <w:b/>
      <w:color w:val="000000" w:themeColor="text1"/>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ambria" w:eastAsia="Cambria" w:hAnsi="Cambria" w:cs="Cambria"/>
      <w:i/>
      <w:color w:val="365F91"/>
    </w:rPr>
  </w:style>
  <w:style w:type="paragraph" w:styleId="Heading5">
    <w:name w:val="heading 5"/>
    <w:basedOn w:val="Normal"/>
    <w:next w:val="Normal"/>
    <w:uiPriority w:val="9"/>
    <w:semiHidden/>
    <w:unhideWhenUsed/>
    <w:qFormat/>
    <w:pPr>
      <w:keepNext/>
      <w:keepLines/>
      <w:spacing w:before="40" w:after="0"/>
      <w:outlineLvl w:val="4"/>
    </w:pPr>
    <w:rPr>
      <w:rFonts w:ascii="Cambria" w:eastAsia="Cambria" w:hAnsi="Cambria" w:cs="Cambria"/>
      <w:color w:val="365F91"/>
    </w:rPr>
  </w:style>
  <w:style w:type="paragraph" w:styleId="Heading6">
    <w:name w:val="heading 6"/>
    <w:basedOn w:val="Normal"/>
    <w:next w:val="Normal"/>
    <w:uiPriority w:val="9"/>
    <w:semiHidden/>
    <w:unhideWhenUsed/>
    <w:qFormat/>
    <w:pPr>
      <w:keepNext/>
      <w:keepLines/>
      <w:spacing w:before="40" w:after="0"/>
      <w:outlineLvl w:val="5"/>
    </w:pPr>
    <w:rPr>
      <w:rFonts w:ascii="Cambria" w:eastAsia="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3">
    <w:name w:val="33"/>
    <w:basedOn w:val="TableNormal"/>
    <w:tblPr>
      <w:tblStyleRowBandSize w:val="1"/>
      <w:tblStyleColBandSize w:val="1"/>
    </w:tblPr>
  </w:style>
  <w:style w:type="table" w:customStyle="1" w:styleId="32">
    <w:name w:val="32"/>
    <w:basedOn w:val="TableNormal"/>
    <w:tblPr>
      <w:tblStyleRowBandSize w:val="1"/>
      <w:tblStyleColBandSize w:val="1"/>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top w:w="72" w:type="dxa"/>
        <w:left w:w="115" w:type="dxa"/>
        <w:bottom w:w="72"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3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03819"/>
    <w:rPr>
      <w:b/>
      <w:bCs/>
    </w:rPr>
  </w:style>
  <w:style w:type="character" w:customStyle="1" w:styleId="CommentSubjectChar">
    <w:name w:val="Comment Subject Char"/>
    <w:basedOn w:val="CommentTextChar"/>
    <w:link w:val="CommentSubject"/>
    <w:uiPriority w:val="99"/>
    <w:semiHidden/>
    <w:rsid w:val="00503819"/>
    <w:rPr>
      <w:b/>
      <w:bCs/>
      <w:sz w:val="20"/>
      <w:szCs w:val="20"/>
    </w:rPr>
  </w:style>
  <w:style w:type="character" w:styleId="Hyperlink">
    <w:name w:val="Hyperlink"/>
    <w:basedOn w:val="DefaultParagraphFont"/>
    <w:uiPriority w:val="99"/>
    <w:unhideWhenUsed/>
    <w:rsid w:val="00967F94"/>
    <w:rPr>
      <w:color w:val="0000FF" w:themeColor="hyperlink"/>
      <w:u w:val="single"/>
    </w:rPr>
  </w:style>
  <w:style w:type="character" w:styleId="FollowedHyperlink">
    <w:name w:val="FollowedHyperlink"/>
    <w:basedOn w:val="DefaultParagraphFont"/>
    <w:uiPriority w:val="99"/>
    <w:semiHidden/>
    <w:unhideWhenUsed/>
    <w:rsid w:val="00967F94"/>
    <w:rPr>
      <w:color w:val="800080" w:themeColor="followedHyperlink"/>
      <w:u w:val="single"/>
    </w:rPr>
  </w:style>
  <w:style w:type="paragraph" w:styleId="Revision">
    <w:name w:val="Revision"/>
    <w:hidden/>
    <w:uiPriority w:val="99"/>
    <w:semiHidden/>
    <w:rsid w:val="00264987"/>
    <w:pPr>
      <w:spacing w:after="0" w:line="240" w:lineRule="auto"/>
    </w:pPr>
  </w:style>
  <w:style w:type="paragraph" w:styleId="ListParagraph">
    <w:name w:val="List Paragraph"/>
    <w:basedOn w:val="Normal"/>
    <w:uiPriority w:val="34"/>
    <w:qFormat/>
    <w:rsid w:val="00293BC0"/>
    <w:pPr>
      <w:ind w:left="720"/>
      <w:contextualSpacing/>
    </w:pPr>
  </w:style>
  <w:style w:type="paragraph" w:styleId="TOC2">
    <w:name w:val="toc 2"/>
    <w:basedOn w:val="Normal"/>
    <w:next w:val="Normal"/>
    <w:autoRedefine/>
    <w:uiPriority w:val="39"/>
    <w:unhideWhenUsed/>
    <w:rsid w:val="00594CD1"/>
    <w:pPr>
      <w:tabs>
        <w:tab w:val="right" w:pos="9350"/>
      </w:tabs>
      <w:spacing w:after="100"/>
      <w:ind w:left="220"/>
    </w:pPr>
    <w:rPr>
      <w:rFonts w:ascii="Tahoma" w:eastAsia="Tahoma" w:hAnsi="Tahoma" w:cs="Tahoma"/>
      <w:noProof/>
    </w:rPr>
  </w:style>
  <w:style w:type="paragraph" w:styleId="TOC1">
    <w:name w:val="toc 1"/>
    <w:basedOn w:val="Normal"/>
    <w:next w:val="Normal"/>
    <w:autoRedefine/>
    <w:uiPriority w:val="39"/>
    <w:unhideWhenUsed/>
    <w:rsid w:val="00302BA2"/>
    <w:pPr>
      <w:tabs>
        <w:tab w:val="right" w:pos="9350"/>
      </w:tabs>
      <w:spacing w:after="100"/>
    </w:pPr>
    <w:rPr>
      <w:rFonts w:ascii="Tahoma" w:eastAsia="Tahoma" w:hAnsi="Tahoma" w:cs="Tahoma"/>
      <w:b/>
      <w:i/>
      <w:noProof/>
    </w:rPr>
  </w:style>
  <w:style w:type="paragraph" w:styleId="TOC3">
    <w:name w:val="toc 3"/>
    <w:basedOn w:val="Normal"/>
    <w:next w:val="Normal"/>
    <w:autoRedefine/>
    <w:uiPriority w:val="39"/>
    <w:unhideWhenUsed/>
    <w:rsid w:val="0089115B"/>
    <w:pPr>
      <w:tabs>
        <w:tab w:val="right" w:pos="9360"/>
      </w:tabs>
      <w:spacing w:after="100"/>
      <w:ind w:left="440"/>
    </w:pPr>
  </w:style>
  <w:style w:type="paragraph" w:styleId="NormalWeb">
    <w:name w:val="Normal (Web)"/>
    <w:basedOn w:val="Normal"/>
    <w:unhideWhenUsed/>
    <w:rsid w:val="00A27A0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96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5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AFC"/>
  </w:style>
  <w:style w:type="paragraph" w:styleId="Footer">
    <w:name w:val="footer"/>
    <w:basedOn w:val="Normal"/>
    <w:link w:val="FooterChar"/>
    <w:uiPriority w:val="99"/>
    <w:unhideWhenUsed/>
    <w:rsid w:val="00775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AFC"/>
  </w:style>
  <w:style w:type="table" w:customStyle="1" w:styleId="TableGrid1">
    <w:name w:val="Table Grid1"/>
    <w:basedOn w:val="TableNormal"/>
    <w:next w:val="TableGrid"/>
    <w:uiPriority w:val="99"/>
    <w:rsid w:val="00261AE7"/>
    <w:pPr>
      <w:spacing w:after="0" w:line="240" w:lineRule="auto"/>
    </w:pPr>
    <w:rPr>
      <w:rFonts w:eastAsia="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3B659B"/>
    <w:pPr>
      <w:spacing w:after="0" w:line="240" w:lineRule="auto"/>
    </w:pPr>
    <w:rPr>
      <w:rFonts w:eastAsia="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4537CB"/>
    <w:pPr>
      <w:spacing w:after="0" w:line="240" w:lineRule="auto"/>
    </w:pPr>
    <w:rPr>
      <w:rFonts w:asciiTheme="minorHAnsi" w:eastAsiaTheme="minorEastAsia" w:hAnsiTheme="minorHAnsi"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0">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3">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4">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5">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8">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9">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a">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b">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c">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f">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f0">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f1">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f2">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f3">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f4">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f5">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f6">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f7">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f8">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f9">
    <w:basedOn w:val="TableNormal"/>
    <w:pPr>
      <w:spacing w:after="0" w:line="240" w:lineRule="auto"/>
    </w:pPr>
    <w:rPr>
      <w:rFonts w:ascii="Cambria" w:eastAsia="Cambria" w:hAnsi="Cambria" w:cs="Cambria"/>
      <w:sz w:val="24"/>
      <w:szCs w:val="24"/>
    </w:rPr>
    <w:tblPr>
      <w:tblStyleRowBandSize w:val="1"/>
      <w:tblStyleColBandSize w:val="1"/>
      <w:tblCellMar>
        <w:top w:w="72" w:type="dxa"/>
        <w:left w:w="115" w:type="dxa"/>
        <w:bottom w:w="72"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paragraph" w:styleId="NoSpacing">
    <w:name w:val="No Spacing"/>
    <w:uiPriority w:val="1"/>
    <w:qFormat/>
    <w:rsid w:val="00265606"/>
    <w:pPr>
      <w:spacing w:after="0" w:line="240" w:lineRule="auto"/>
    </w:pPr>
  </w:style>
  <w:style w:type="paragraph" w:customStyle="1" w:styleId="Sections">
    <w:name w:val="Sections"/>
    <w:basedOn w:val="Heading2"/>
    <w:rsid w:val="00645D9B"/>
    <w:pPr>
      <w:spacing w:line="276" w:lineRule="auto"/>
      <w:ind w:firstLine="0"/>
    </w:pPr>
    <w:rPr>
      <w:rFonts w:eastAsia="Tahoma" w:cs="Tahoma"/>
      <w:sz w:val="32"/>
      <w:szCs w:val="32"/>
    </w:rPr>
  </w:style>
  <w:style w:type="paragraph" w:styleId="TOCHeading">
    <w:name w:val="TOC Heading"/>
    <w:basedOn w:val="Heading1"/>
    <w:next w:val="Normal"/>
    <w:uiPriority w:val="39"/>
    <w:unhideWhenUsed/>
    <w:qFormat/>
    <w:rsid w:val="007016A4"/>
    <w:pPr>
      <w:spacing w:line="259" w:lineRule="auto"/>
      <w:outlineLvl w:val="9"/>
    </w:pPr>
    <w:rPr>
      <w:rFonts w:asciiTheme="majorHAnsi" w:eastAsiaTheme="majorEastAsia" w:hAnsiTheme="majorHAnsi" w:cstheme="majorBidi"/>
      <w:b w:val="0"/>
      <w:color w:val="365F91" w:themeColor="accent1" w:themeShade="BF"/>
    </w:rPr>
  </w:style>
  <w:style w:type="character" w:customStyle="1" w:styleId="UnresolvedMention1">
    <w:name w:val="Unresolved Mention1"/>
    <w:basedOn w:val="DefaultParagraphFont"/>
    <w:uiPriority w:val="99"/>
    <w:unhideWhenUsed/>
    <w:rsid w:val="00AC4ACB"/>
    <w:rPr>
      <w:color w:val="605E5C"/>
      <w:shd w:val="clear" w:color="auto" w:fill="E1DFDD"/>
    </w:rPr>
  </w:style>
  <w:style w:type="paragraph" w:styleId="FootnoteText">
    <w:name w:val="footnote text"/>
    <w:basedOn w:val="Normal"/>
    <w:link w:val="FootnoteTextChar"/>
    <w:uiPriority w:val="99"/>
    <w:semiHidden/>
    <w:unhideWhenUsed/>
    <w:rsid w:val="002D28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289A"/>
    <w:rPr>
      <w:sz w:val="20"/>
      <w:szCs w:val="20"/>
    </w:rPr>
  </w:style>
  <w:style w:type="character" w:styleId="FootnoteReference">
    <w:name w:val="footnote reference"/>
    <w:basedOn w:val="DefaultParagraphFont"/>
    <w:uiPriority w:val="99"/>
    <w:semiHidden/>
    <w:unhideWhenUsed/>
    <w:rsid w:val="002D289A"/>
    <w:rPr>
      <w:vertAlign w:val="superscript"/>
    </w:rPr>
  </w:style>
  <w:style w:type="character" w:customStyle="1" w:styleId="Mention1">
    <w:name w:val="Mention1"/>
    <w:basedOn w:val="DefaultParagraphFont"/>
    <w:uiPriority w:val="99"/>
    <w:unhideWhenUsed/>
    <w:rsid w:val="00E3633B"/>
    <w:rPr>
      <w:color w:val="2B579A"/>
      <w:shd w:val="clear" w:color="auto" w:fill="E1DFDD"/>
    </w:rPr>
  </w:style>
  <w:style w:type="character" w:customStyle="1" w:styleId="UnresolvedMention2">
    <w:name w:val="Unresolved Mention2"/>
    <w:basedOn w:val="DefaultParagraphFont"/>
    <w:uiPriority w:val="99"/>
    <w:unhideWhenUsed/>
    <w:rsid w:val="001D1CD1"/>
    <w:rPr>
      <w:color w:val="605E5C"/>
      <w:shd w:val="clear" w:color="auto" w:fill="E1DFDD"/>
    </w:rPr>
  </w:style>
  <w:style w:type="character" w:customStyle="1" w:styleId="Mention2">
    <w:name w:val="Mention2"/>
    <w:basedOn w:val="DefaultParagraphFont"/>
    <w:uiPriority w:val="99"/>
    <w:unhideWhenUsed/>
    <w:rsid w:val="00B438DF"/>
    <w:rPr>
      <w:color w:val="2B579A"/>
      <w:shd w:val="clear" w:color="auto" w:fill="E1DFDD"/>
    </w:rPr>
  </w:style>
  <w:style w:type="table" w:customStyle="1" w:styleId="afb">
    <w:basedOn w:val="TableNormal"/>
    <w:tblPr>
      <w:tblStyleRowBandSize w:val="1"/>
      <w:tblStyleColBandSize w:val="1"/>
      <w:tblCellMar>
        <w:top w:w="72" w:type="dxa"/>
        <w:left w:w="115" w:type="dxa"/>
        <w:bottom w:w="72" w:type="dxa"/>
        <w:right w:w="115" w:type="dxa"/>
      </w:tblCellMar>
    </w:tblPr>
  </w:style>
  <w:style w:type="table" w:customStyle="1" w:styleId="afc">
    <w:basedOn w:val="TableNormal"/>
    <w:tblPr>
      <w:tblStyleRowBandSize w:val="1"/>
      <w:tblStyleColBandSize w:val="1"/>
      <w:tblCellMar>
        <w:top w:w="72" w:type="dxa"/>
        <w:left w:w="115" w:type="dxa"/>
        <w:bottom w:w="72"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top w:w="72" w:type="dxa"/>
        <w:left w:w="115" w:type="dxa"/>
        <w:bottom w:w="72" w:type="dxa"/>
        <w:right w:w="115" w:type="dxa"/>
      </w:tblCellMar>
    </w:tblPr>
  </w:style>
  <w:style w:type="table" w:customStyle="1" w:styleId="aff">
    <w:basedOn w:val="TableNormal"/>
    <w:tblPr>
      <w:tblStyleRowBandSize w:val="1"/>
      <w:tblStyleColBandSize w:val="1"/>
      <w:tblCellMar>
        <w:top w:w="72" w:type="dxa"/>
        <w:left w:w="115" w:type="dxa"/>
        <w:bottom w:w="72" w:type="dxa"/>
        <w:right w:w="115" w:type="dxa"/>
      </w:tblCellMar>
    </w:tblPr>
  </w:style>
  <w:style w:type="table" w:customStyle="1" w:styleId="aff0">
    <w:basedOn w:val="TableNormal"/>
    <w:tblPr>
      <w:tblStyleRowBandSize w:val="1"/>
      <w:tblStyleColBandSize w:val="1"/>
      <w:tblCellMar>
        <w:top w:w="72" w:type="dxa"/>
        <w:left w:w="115" w:type="dxa"/>
        <w:bottom w:w="72" w:type="dxa"/>
        <w:right w:w="115" w:type="dxa"/>
      </w:tblCellMar>
    </w:tblPr>
  </w:style>
  <w:style w:type="table" w:customStyle="1" w:styleId="aff1">
    <w:basedOn w:val="TableNormal"/>
    <w:tblPr>
      <w:tblStyleRowBandSize w:val="1"/>
      <w:tblStyleColBandSize w:val="1"/>
      <w:tblCellMar>
        <w:top w:w="72" w:type="dxa"/>
        <w:left w:w="115" w:type="dxa"/>
        <w:bottom w:w="72"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top w:w="72" w:type="dxa"/>
        <w:left w:w="115" w:type="dxa"/>
        <w:bottom w:w="72" w:type="dxa"/>
        <w:right w:w="115" w:type="dxa"/>
      </w:tblCellMar>
    </w:tblPr>
  </w:style>
  <w:style w:type="table" w:customStyle="1" w:styleId="aff4">
    <w:basedOn w:val="TableNormal"/>
    <w:tblPr>
      <w:tblStyleRowBandSize w:val="1"/>
      <w:tblStyleColBandSize w:val="1"/>
      <w:tblCellMar>
        <w:top w:w="72" w:type="dxa"/>
        <w:left w:w="115" w:type="dxa"/>
        <w:bottom w:w="72" w:type="dxa"/>
        <w:right w:w="115" w:type="dxa"/>
      </w:tblCellMar>
    </w:tblPr>
  </w:style>
  <w:style w:type="table" w:customStyle="1" w:styleId="aff5">
    <w:basedOn w:val="TableNormal"/>
    <w:tblPr>
      <w:tblStyleRowBandSize w:val="1"/>
      <w:tblStyleColBandSize w:val="1"/>
      <w:tblCellMar>
        <w:top w:w="72" w:type="dxa"/>
        <w:left w:w="115" w:type="dxa"/>
        <w:bottom w:w="72" w:type="dxa"/>
        <w:right w:w="115" w:type="dxa"/>
      </w:tblCellMar>
    </w:tblPr>
  </w:style>
  <w:style w:type="table" w:customStyle="1" w:styleId="aff6">
    <w:basedOn w:val="TableNormal"/>
    <w:tblPr>
      <w:tblStyleRowBandSize w:val="1"/>
      <w:tblStyleColBandSize w:val="1"/>
      <w:tblCellMar>
        <w:top w:w="72" w:type="dxa"/>
        <w:left w:w="115" w:type="dxa"/>
        <w:bottom w:w="72" w:type="dxa"/>
        <w:right w:w="115" w:type="dxa"/>
      </w:tblCellMar>
    </w:tblPr>
  </w:style>
  <w:style w:type="table" w:customStyle="1" w:styleId="aff7">
    <w:basedOn w:val="TableNormal"/>
    <w:tblPr>
      <w:tblStyleRowBandSize w:val="1"/>
      <w:tblStyleColBandSize w:val="1"/>
      <w:tblCellMar>
        <w:top w:w="72" w:type="dxa"/>
        <w:left w:w="115" w:type="dxa"/>
        <w:bottom w:w="72"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top w:w="72" w:type="dxa"/>
        <w:left w:w="115" w:type="dxa"/>
        <w:bottom w:w="72" w:type="dxa"/>
        <w:right w:w="115" w:type="dxa"/>
      </w:tblCellMar>
    </w:tblPr>
  </w:style>
  <w:style w:type="table" w:customStyle="1" w:styleId="affa">
    <w:basedOn w:val="TableNormal"/>
    <w:tblPr>
      <w:tblStyleRowBandSize w:val="1"/>
      <w:tblStyleColBandSize w:val="1"/>
      <w:tblCellMar>
        <w:top w:w="72" w:type="dxa"/>
        <w:left w:w="115" w:type="dxa"/>
        <w:bottom w:w="72" w:type="dxa"/>
        <w:right w:w="115" w:type="dxa"/>
      </w:tblCellMar>
    </w:tblPr>
  </w:style>
  <w:style w:type="table" w:customStyle="1" w:styleId="affb">
    <w:basedOn w:val="TableNormal"/>
    <w:tblPr>
      <w:tblStyleRowBandSize w:val="1"/>
      <w:tblStyleColBandSize w:val="1"/>
      <w:tblCellMar>
        <w:top w:w="72" w:type="dxa"/>
        <w:left w:w="115" w:type="dxa"/>
        <w:bottom w:w="72" w:type="dxa"/>
        <w:right w:w="115" w:type="dxa"/>
      </w:tblCellMar>
    </w:tblPr>
  </w:style>
  <w:style w:type="table" w:customStyle="1" w:styleId="affc">
    <w:basedOn w:val="TableNormal"/>
    <w:tblPr>
      <w:tblStyleRowBandSize w:val="1"/>
      <w:tblStyleColBandSize w:val="1"/>
      <w:tblCellMar>
        <w:top w:w="72" w:type="dxa"/>
        <w:left w:w="115" w:type="dxa"/>
        <w:bottom w:w="72" w:type="dxa"/>
        <w:right w:w="115" w:type="dxa"/>
      </w:tblCellMar>
    </w:tblPr>
  </w:style>
  <w:style w:type="table" w:customStyle="1" w:styleId="affd">
    <w:basedOn w:val="TableNormal"/>
    <w:tblPr>
      <w:tblStyleRowBandSize w:val="1"/>
      <w:tblStyleColBandSize w:val="1"/>
      <w:tblCellMar>
        <w:top w:w="72" w:type="dxa"/>
        <w:left w:w="115" w:type="dxa"/>
        <w:bottom w:w="72" w:type="dxa"/>
        <w:right w:w="115" w:type="dxa"/>
      </w:tblCellMar>
    </w:tblPr>
  </w:style>
  <w:style w:type="table" w:customStyle="1" w:styleId="affe">
    <w:basedOn w:val="TableNormal"/>
    <w:tblPr>
      <w:tblStyleRowBandSize w:val="1"/>
      <w:tblStyleColBandSize w:val="1"/>
      <w:tblCellMar>
        <w:top w:w="72" w:type="dxa"/>
        <w:left w:w="115" w:type="dxa"/>
        <w:bottom w:w="72" w:type="dxa"/>
        <w:right w:w="115" w:type="dxa"/>
      </w:tblCellMar>
    </w:tblPr>
  </w:style>
  <w:style w:type="table" w:customStyle="1" w:styleId="afff">
    <w:basedOn w:val="TableNormal"/>
    <w:tblPr>
      <w:tblStyleRowBandSize w:val="1"/>
      <w:tblStyleColBandSize w:val="1"/>
      <w:tblCellMar>
        <w:top w:w="72" w:type="dxa"/>
        <w:left w:w="115" w:type="dxa"/>
        <w:bottom w:w="72" w:type="dxa"/>
        <w:right w:w="115" w:type="dxa"/>
      </w:tblCellMar>
    </w:tblPr>
  </w:style>
  <w:style w:type="table" w:customStyle="1" w:styleId="afff0">
    <w:basedOn w:val="TableNormal"/>
    <w:tblPr>
      <w:tblStyleRowBandSize w:val="1"/>
      <w:tblStyleColBandSize w:val="1"/>
      <w:tblCellMar>
        <w:top w:w="72" w:type="dxa"/>
        <w:left w:w="115" w:type="dxa"/>
        <w:bottom w:w="72" w:type="dxa"/>
        <w:right w:w="115" w:type="dxa"/>
      </w:tblCellMar>
    </w:tblPr>
  </w:style>
  <w:style w:type="table" w:customStyle="1" w:styleId="afff1">
    <w:basedOn w:val="TableNormal"/>
    <w:tblPr>
      <w:tblStyleRowBandSize w:val="1"/>
      <w:tblStyleColBandSize w:val="1"/>
      <w:tblCellMar>
        <w:top w:w="72" w:type="dxa"/>
        <w:left w:w="115" w:type="dxa"/>
        <w:bottom w:w="72" w:type="dxa"/>
        <w:right w:w="115" w:type="dxa"/>
      </w:tblCellMar>
    </w:tblPr>
  </w:style>
  <w:style w:type="table" w:customStyle="1" w:styleId="afff2">
    <w:basedOn w:val="TableNormal"/>
    <w:tblPr>
      <w:tblStyleRowBandSize w:val="1"/>
      <w:tblStyleColBandSize w:val="1"/>
      <w:tblCellMar>
        <w:top w:w="72" w:type="dxa"/>
        <w:left w:w="115" w:type="dxa"/>
        <w:bottom w:w="72" w:type="dxa"/>
        <w:right w:w="115" w:type="dxa"/>
      </w:tblCellMar>
    </w:tblPr>
  </w:style>
  <w:style w:type="table" w:customStyle="1" w:styleId="afff3">
    <w:basedOn w:val="TableNormal"/>
    <w:tblPr>
      <w:tblStyleRowBandSize w:val="1"/>
      <w:tblStyleColBandSize w:val="1"/>
      <w:tblCellMar>
        <w:top w:w="72" w:type="dxa"/>
        <w:left w:w="115" w:type="dxa"/>
        <w:bottom w:w="72" w:type="dxa"/>
        <w:right w:w="115" w:type="dxa"/>
      </w:tblCellMar>
    </w:tblPr>
  </w:style>
  <w:style w:type="table" w:customStyle="1" w:styleId="afff4">
    <w:basedOn w:val="TableNormal"/>
    <w:tblPr>
      <w:tblStyleRowBandSize w:val="1"/>
      <w:tblStyleColBandSize w:val="1"/>
      <w:tblCellMar>
        <w:top w:w="72" w:type="dxa"/>
        <w:left w:w="115" w:type="dxa"/>
        <w:bottom w:w="72"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D62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794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jpg"/><Relationship Id="rId26"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s://www2.ed.gov/policy/speced/leg/rehab/rehabilitation-act-of-1973-amended-by-wioa.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png"/><Relationship Id="rId33" Type="http://schemas.openxmlformats.org/officeDocument/2006/relationships/hyperlink" Target="https://www2.ed.gov/about/offices/list/ocr/docs/504-resource-guide-201612.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hyperlink" Target="https://www2.ed.gov/policy/speced/leg/idea/idea.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jpg"/><Relationship Id="rId32" Type="http://schemas.openxmlformats.org/officeDocument/2006/relationships/hyperlink" Target="http://idea.ed.gov/explore/view/p/%2Croot%2Cregs%2C300%2CB%2C300%252E160%2Cb%2C2%2Cii%2C"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4.jpg"/><Relationship Id="rId28" Type="http://schemas.openxmlformats.org/officeDocument/2006/relationships/hyperlink" Target="https://www.congress.gov/114/crpt/hrpt354/CRPT-114hrpt354.pdf" TargetMode="Externa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ccsso.org" TargetMode="External"/><Relationship Id="rId31" Type="http://schemas.openxmlformats.org/officeDocument/2006/relationships/hyperlink" Target="http://idea.ed.gov/explore/view/p/%2Croot%2Cregs%2C300%2CB%2C300%252E160%2Cb%2C2%2Ci%2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jpg"/><Relationship Id="rId27" Type="http://schemas.openxmlformats.org/officeDocument/2006/relationships/image" Target="media/image8.png"/><Relationship Id="rId30" Type="http://schemas.openxmlformats.org/officeDocument/2006/relationships/hyperlink" Target="http://idea.ed.gov/explore/view/p/%2Croot%2Cregs%2C300%2CB%2C300%252E160%2Cb%2C2%2C" TargetMode="External"/><Relationship Id="rId35" Type="http://schemas.openxmlformats.org/officeDocument/2006/relationships/hyperlink" Target="https://www.llsdc.org/assets/sourcebook/crs-rl3404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2.ed.gov/about/offices/list/ocr/letters/colleague-el-201501.pdf" TargetMode="External"/><Relationship Id="rId7" Type="http://schemas.openxmlformats.org/officeDocument/2006/relationships/hyperlink" Target="https://www2.ed.gov/policy/elsec/guid/assessguid15.pdf" TargetMode="External"/><Relationship Id="rId2" Type="http://schemas.openxmlformats.org/officeDocument/2006/relationships/hyperlink" Target="https://ccssoorg-my.sharepoint.com/personal/ann_thompson_ccsso_org/Documents/NON-COVID%20PUBS/NON-Covid%20Pubs%202021/Accessibility%20Manual/Earlier%20Versions/www2.ed.gov/programs/sfgp/elswdfaq8032015.doc" TargetMode="External"/><Relationship Id="rId1" Type="http://schemas.openxmlformats.org/officeDocument/2006/relationships/hyperlink" Target="https://ccssoorg-my.sharepoint.com/personal/ann_thompson_ccsso_org/Documents/NON-COVID%20PUBS/NON-Covid%20Pubs%202021/Accessibility%20Manual/Earlier%20Versions/www2.ed.gov/policy/speced/guid/idea/memosdcltrs/q-and-a-on-elp-swd.doc" TargetMode="External"/><Relationship Id="rId6" Type="http://schemas.openxmlformats.org/officeDocument/2006/relationships/hyperlink" Target="https://www2.ed.gov/about/offices/list/oela/english-learner-toolkit/index.html" TargetMode="External"/><Relationship Id="rId5" Type="http://schemas.openxmlformats.org/officeDocument/2006/relationships/hyperlink" Target="http://www.ada.gov/regs2014/testing_accommodations.html" TargetMode="External"/><Relationship Id="rId4" Type="http://schemas.openxmlformats.org/officeDocument/2006/relationships/hyperlink" Target="https://sites.ed.gov/idea/idea-files/osep-dear-colleague-letter-on-free-and-appropriate-public-education-fa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AD01127381845A6CC972BDDF1D046" ma:contentTypeVersion="13" ma:contentTypeDescription="Create a new document." ma:contentTypeScope="" ma:versionID="941f96afe69aa0e44a05b8e24d204676">
  <xsd:schema xmlns:xsd="http://www.w3.org/2001/XMLSchema" xmlns:xs="http://www.w3.org/2001/XMLSchema" xmlns:p="http://schemas.microsoft.com/office/2006/metadata/properties" xmlns:ns3="8a24e899-c761-4ad5-bfe0-837c6872833b" xmlns:ns4="f5f249e1-00f7-448a-a1a5-49c35e098906" targetNamespace="http://schemas.microsoft.com/office/2006/metadata/properties" ma:root="true" ma:fieldsID="80642c0b9e8bf09bcbd54852a5dcdd34" ns3:_="" ns4:_="">
    <xsd:import namespace="8a24e899-c761-4ad5-bfe0-837c6872833b"/>
    <xsd:import namespace="f5f249e1-00f7-448a-a1a5-49c35e0989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4e899-c761-4ad5-bfe0-837c68728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249e1-00f7-448a-a1a5-49c35e0989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I3Zrl1A/RwevAlmW9AKs0sc01+g==">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</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0C34C-E2CD-4599-82B2-121194975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4e899-c761-4ad5-bfe0-837c6872833b"/>
    <ds:schemaRef ds:uri="f5f249e1-00f7-448a-a1a5-49c35e098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584E4-FA20-438F-952C-69CF9401F0B6}">
  <ds:schemaRefs>
    <ds:schemaRef ds:uri="http://schemas.microsoft.com/sharepoint/v3/contenttype/forms"/>
  </ds:schemaRefs>
</ds:datastoreItem>
</file>

<file path=customXml/itemProps3.xml><?xml version="1.0" encoding="utf-8"?>
<ds:datastoreItem xmlns:ds="http://schemas.openxmlformats.org/officeDocument/2006/customXml" ds:itemID="{6E8CD303-F43B-4833-B60C-05C9DC2E45FE}">
  <ds:schemaRefs>
    <ds:schemaRef ds:uri="http://purl.org/dc/elements/1.1/"/>
    <ds:schemaRef ds:uri="http://schemas.microsoft.com/office/2006/metadata/properties"/>
    <ds:schemaRef ds:uri="8a24e899-c761-4ad5-bfe0-837c6872833b"/>
    <ds:schemaRef ds:uri="f5f249e1-00f7-448a-a1a5-49c35e0989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64541F8-FF88-4EAC-9812-F91E6D64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17952</Words>
  <Characters>102330</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120042</CharactersWithSpaces>
  <SharedDoc>false</SharedDoc>
  <HLinks>
    <vt:vector size="534" baseType="variant">
      <vt:variant>
        <vt:i4>6815777</vt:i4>
      </vt:variant>
      <vt:variant>
        <vt:i4>441</vt:i4>
      </vt:variant>
      <vt:variant>
        <vt:i4>0</vt:i4>
      </vt:variant>
      <vt:variant>
        <vt:i4>5</vt:i4>
      </vt:variant>
      <vt:variant>
        <vt:lpwstr>https://www.llsdc.org/assets/sourcebook/crs-rl34041.pdf</vt:lpwstr>
      </vt:variant>
      <vt:variant>
        <vt:lpwstr/>
      </vt:variant>
      <vt:variant>
        <vt:i4>7798906</vt:i4>
      </vt:variant>
      <vt:variant>
        <vt:i4>438</vt:i4>
      </vt:variant>
      <vt:variant>
        <vt:i4>0</vt:i4>
      </vt:variant>
      <vt:variant>
        <vt:i4>5</vt:i4>
      </vt:variant>
      <vt:variant>
        <vt:lpwstr>https://www2.ed.gov/policy/speced/leg/rehab/rehabilitation-act-of-1973-amended-by-wioa.pdf</vt:lpwstr>
      </vt:variant>
      <vt:variant>
        <vt:lpwstr/>
      </vt:variant>
      <vt:variant>
        <vt:i4>1638491</vt:i4>
      </vt:variant>
      <vt:variant>
        <vt:i4>435</vt:i4>
      </vt:variant>
      <vt:variant>
        <vt:i4>0</vt:i4>
      </vt:variant>
      <vt:variant>
        <vt:i4>5</vt:i4>
      </vt:variant>
      <vt:variant>
        <vt:lpwstr>https://www2.ed.gov/about/offices/list/ocr/docs/504-resource-guide-201612.pdf</vt:lpwstr>
      </vt:variant>
      <vt:variant>
        <vt:lpwstr/>
      </vt:variant>
      <vt:variant>
        <vt:i4>1245250</vt:i4>
      </vt:variant>
      <vt:variant>
        <vt:i4>432</vt:i4>
      </vt:variant>
      <vt:variant>
        <vt:i4>0</vt:i4>
      </vt:variant>
      <vt:variant>
        <vt:i4>5</vt:i4>
      </vt:variant>
      <vt:variant>
        <vt:lpwstr>http://idea.ed.gov/explore/view/p/%2Croot%2Cregs%2C300%2CB%2C300%252E160%2Cb%2C2%2Cii%2C</vt:lpwstr>
      </vt:variant>
      <vt:variant>
        <vt:lpwstr/>
      </vt:variant>
      <vt:variant>
        <vt:i4>6750268</vt:i4>
      </vt:variant>
      <vt:variant>
        <vt:i4>429</vt:i4>
      </vt:variant>
      <vt:variant>
        <vt:i4>0</vt:i4>
      </vt:variant>
      <vt:variant>
        <vt:i4>5</vt:i4>
      </vt:variant>
      <vt:variant>
        <vt:lpwstr>http://idea.ed.gov/explore/view/p/%2Croot%2Cregs%2C300%2CB%2C300%252E160%2Cb%2C2%2Ci%2C</vt:lpwstr>
      </vt:variant>
      <vt:variant>
        <vt:lpwstr/>
      </vt:variant>
      <vt:variant>
        <vt:i4>3932282</vt:i4>
      </vt:variant>
      <vt:variant>
        <vt:i4>426</vt:i4>
      </vt:variant>
      <vt:variant>
        <vt:i4>0</vt:i4>
      </vt:variant>
      <vt:variant>
        <vt:i4>5</vt:i4>
      </vt:variant>
      <vt:variant>
        <vt:lpwstr>http://idea.ed.gov/explore/view/p/%2Croot%2Cregs%2C300%2CB%2C300%252E160%2Cb%2C2%2C</vt:lpwstr>
      </vt:variant>
      <vt:variant>
        <vt:lpwstr/>
      </vt:variant>
      <vt:variant>
        <vt:i4>7667809</vt:i4>
      </vt:variant>
      <vt:variant>
        <vt:i4>423</vt:i4>
      </vt:variant>
      <vt:variant>
        <vt:i4>0</vt:i4>
      </vt:variant>
      <vt:variant>
        <vt:i4>5</vt:i4>
      </vt:variant>
      <vt:variant>
        <vt:lpwstr>https://www2.ed.gov/policy/speced/leg/idea/idea.pdf</vt:lpwstr>
      </vt:variant>
      <vt:variant>
        <vt:lpwstr/>
      </vt:variant>
      <vt:variant>
        <vt:i4>1572933</vt:i4>
      </vt:variant>
      <vt:variant>
        <vt:i4>420</vt:i4>
      </vt:variant>
      <vt:variant>
        <vt:i4>0</vt:i4>
      </vt:variant>
      <vt:variant>
        <vt:i4>5</vt:i4>
      </vt:variant>
      <vt:variant>
        <vt:lpwstr>https://www.congress.gov/114/crpt/hrpt354/CRPT-114hrpt354.pdf</vt:lpwstr>
      </vt:variant>
      <vt:variant>
        <vt:lpwstr/>
      </vt:variant>
      <vt:variant>
        <vt:i4>2883597</vt:i4>
      </vt:variant>
      <vt:variant>
        <vt:i4>417</vt:i4>
      </vt:variant>
      <vt:variant>
        <vt:i4>0</vt:i4>
      </vt:variant>
      <vt:variant>
        <vt:i4>5</vt:i4>
      </vt:variant>
      <vt:variant>
        <vt:lpwstr/>
      </vt:variant>
      <vt:variant>
        <vt:lpwstr>_heading=h.23ckvvd</vt:lpwstr>
      </vt:variant>
      <vt:variant>
        <vt:i4>3211329</vt:i4>
      </vt:variant>
      <vt:variant>
        <vt:i4>414</vt:i4>
      </vt:variant>
      <vt:variant>
        <vt:i4>0</vt:i4>
      </vt:variant>
      <vt:variant>
        <vt:i4>5</vt:i4>
      </vt:variant>
      <vt:variant>
        <vt:lpwstr/>
      </vt:variant>
      <vt:variant>
        <vt:lpwstr>_heading=h.4anzqyu</vt:lpwstr>
      </vt:variant>
      <vt:variant>
        <vt:i4>3670099</vt:i4>
      </vt:variant>
      <vt:variant>
        <vt:i4>411</vt:i4>
      </vt:variant>
      <vt:variant>
        <vt:i4>0</vt:i4>
      </vt:variant>
      <vt:variant>
        <vt:i4>5</vt:i4>
      </vt:variant>
      <vt:variant>
        <vt:lpwstr/>
      </vt:variant>
      <vt:variant>
        <vt:lpwstr>_heading=h.1qoc8b1</vt:lpwstr>
      </vt:variant>
      <vt:variant>
        <vt:i4>7798851</vt:i4>
      </vt:variant>
      <vt:variant>
        <vt:i4>408</vt:i4>
      </vt:variant>
      <vt:variant>
        <vt:i4>0</vt:i4>
      </vt:variant>
      <vt:variant>
        <vt:i4>5</vt:i4>
      </vt:variant>
      <vt:variant>
        <vt:lpwstr/>
      </vt:variant>
      <vt:variant>
        <vt:lpwstr>_heading=h.3bj1y38</vt:lpwstr>
      </vt:variant>
      <vt:variant>
        <vt:i4>1966127</vt:i4>
      </vt:variant>
      <vt:variant>
        <vt:i4>405</vt:i4>
      </vt:variant>
      <vt:variant>
        <vt:i4>0</vt:i4>
      </vt:variant>
      <vt:variant>
        <vt:i4>5</vt:i4>
      </vt:variant>
      <vt:variant>
        <vt:lpwstr/>
      </vt:variant>
      <vt:variant>
        <vt:lpwstr>_heading=h.rjefff</vt:lpwstr>
      </vt:variant>
      <vt:variant>
        <vt:i4>2293842</vt:i4>
      </vt:variant>
      <vt:variant>
        <vt:i4>402</vt:i4>
      </vt:variant>
      <vt:variant>
        <vt:i4>0</vt:i4>
      </vt:variant>
      <vt:variant>
        <vt:i4>5</vt:i4>
      </vt:variant>
      <vt:variant>
        <vt:lpwstr/>
      </vt:variant>
      <vt:variant>
        <vt:lpwstr>_heading=h.2xcytpi</vt:lpwstr>
      </vt:variant>
      <vt:variant>
        <vt:i4>3932251</vt:i4>
      </vt:variant>
      <vt:variant>
        <vt:i4>399</vt:i4>
      </vt:variant>
      <vt:variant>
        <vt:i4>0</vt:i4>
      </vt:variant>
      <vt:variant>
        <vt:i4>5</vt:i4>
      </vt:variant>
      <vt:variant>
        <vt:lpwstr/>
      </vt:variant>
      <vt:variant>
        <vt:lpwstr>_heading=h.319y80a</vt:lpwstr>
      </vt:variant>
      <vt:variant>
        <vt:i4>3932251</vt:i4>
      </vt:variant>
      <vt:variant>
        <vt:i4>396</vt:i4>
      </vt:variant>
      <vt:variant>
        <vt:i4>0</vt:i4>
      </vt:variant>
      <vt:variant>
        <vt:i4>5</vt:i4>
      </vt:variant>
      <vt:variant>
        <vt:lpwstr/>
      </vt:variant>
      <vt:variant>
        <vt:lpwstr>_heading=h.319y80a</vt:lpwstr>
      </vt:variant>
      <vt:variant>
        <vt:i4>1376304</vt:i4>
      </vt:variant>
      <vt:variant>
        <vt:i4>389</vt:i4>
      </vt:variant>
      <vt:variant>
        <vt:i4>0</vt:i4>
      </vt:variant>
      <vt:variant>
        <vt:i4>5</vt:i4>
      </vt:variant>
      <vt:variant>
        <vt:lpwstr/>
      </vt:variant>
      <vt:variant>
        <vt:lpwstr>_Toc64987886</vt:lpwstr>
      </vt:variant>
      <vt:variant>
        <vt:i4>1441840</vt:i4>
      </vt:variant>
      <vt:variant>
        <vt:i4>383</vt:i4>
      </vt:variant>
      <vt:variant>
        <vt:i4>0</vt:i4>
      </vt:variant>
      <vt:variant>
        <vt:i4>5</vt:i4>
      </vt:variant>
      <vt:variant>
        <vt:lpwstr/>
      </vt:variant>
      <vt:variant>
        <vt:lpwstr>_Toc64987885</vt:lpwstr>
      </vt:variant>
      <vt:variant>
        <vt:i4>1507376</vt:i4>
      </vt:variant>
      <vt:variant>
        <vt:i4>377</vt:i4>
      </vt:variant>
      <vt:variant>
        <vt:i4>0</vt:i4>
      </vt:variant>
      <vt:variant>
        <vt:i4>5</vt:i4>
      </vt:variant>
      <vt:variant>
        <vt:lpwstr/>
      </vt:variant>
      <vt:variant>
        <vt:lpwstr>_Toc64987884</vt:lpwstr>
      </vt:variant>
      <vt:variant>
        <vt:i4>1048624</vt:i4>
      </vt:variant>
      <vt:variant>
        <vt:i4>371</vt:i4>
      </vt:variant>
      <vt:variant>
        <vt:i4>0</vt:i4>
      </vt:variant>
      <vt:variant>
        <vt:i4>5</vt:i4>
      </vt:variant>
      <vt:variant>
        <vt:lpwstr/>
      </vt:variant>
      <vt:variant>
        <vt:lpwstr>_Toc64987883</vt:lpwstr>
      </vt:variant>
      <vt:variant>
        <vt:i4>1114160</vt:i4>
      </vt:variant>
      <vt:variant>
        <vt:i4>365</vt:i4>
      </vt:variant>
      <vt:variant>
        <vt:i4>0</vt:i4>
      </vt:variant>
      <vt:variant>
        <vt:i4>5</vt:i4>
      </vt:variant>
      <vt:variant>
        <vt:lpwstr/>
      </vt:variant>
      <vt:variant>
        <vt:lpwstr>_Toc64987882</vt:lpwstr>
      </vt:variant>
      <vt:variant>
        <vt:i4>1179696</vt:i4>
      </vt:variant>
      <vt:variant>
        <vt:i4>359</vt:i4>
      </vt:variant>
      <vt:variant>
        <vt:i4>0</vt:i4>
      </vt:variant>
      <vt:variant>
        <vt:i4>5</vt:i4>
      </vt:variant>
      <vt:variant>
        <vt:lpwstr/>
      </vt:variant>
      <vt:variant>
        <vt:lpwstr>_Toc64987881</vt:lpwstr>
      </vt:variant>
      <vt:variant>
        <vt:i4>1245232</vt:i4>
      </vt:variant>
      <vt:variant>
        <vt:i4>353</vt:i4>
      </vt:variant>
      <vt:variant>
        <vt:i4>0</vt:i4>
      </vt:variant>
      <vt:variant>
        <vt:i4>5</vt:i4>
      </vt:variant>
      <vt:variant>
        <vt:lpwstr/>
      </vt:variant>
      <vt:variant>
        <vt:lpwstr>_Toc64987880</vt:lpwstr>
      </vt:variant>
      <vt:variant>
        <vt:i4>1703999</vt:i4>
      </vt:variant>
      <vt:variant>
        <vt:i4>347</vt:i4>
      </vt:variant>
      <vt:variant>
        <vt:i4>0</vt:i4>
      </vt:variant>
      <vt:variant>
        <vt:i4>5</vt:i4>
      </vt:variant>
      <vt:variant>
        <vt:lpwstr/>
      </vt:variant>
      <vt:variant>
        <vt:lpwstr>_Toc64987879</vt:lpwstr>
      </vt:variant>
      <vt:variant>
        <vt:i4>1769535</vt:i4>
      </vt:variant>
      <vt:variant>
        <vt:i4>341</vt:i4>
      </vt:variant>
      <vt:variant>
        <vt:i4>0</vt:i4>
      </vt:variant>
      <vt:variant>
        <vt:i4>5</vt:i4>
      </vt:variant>
      <vt:variant>
        <vt:lpwstr/>
      </vt:variant>
      <vt:variant>
        <vt:lpwstr>_Toc64987878</vt:lpwstr>
      </vt:variant>
      <vt:variant>
        <vt:i4>1310783</vt:i4>
      </vt:variant>
      <vt:variant>
        <vt:i4>335</vt:i4>
      </vt:variant>
      <vt:variant>
        <vt:i4>0</vt:i4>
      </vt:variant>
      <vt:variant>
        <vt:i4>5</vt:i4>
      </vt:variant>
      <vt:variant>
        <vt:lpwstr/>
      </vt:variant>
      <vt:variant>
        <vt:lpwstr>_Toc64987877</vt:lpwstr>
      </vt:variant>
      <vt:variant>
        <vt:i4>1376319</vt:i4>
      </vt:variant>
      <vt:variant>
        <vt:i4>329</vt:i4>
      </vt:variant>
      <vt:variant>
        <vt:i4>0</vt:i4>
      </vt:variant>
      <vt:variant>
        <vt:i4>5</vt:i4>
      </vt:variant>
      <vt:variant>
        <vt:lpwstr/>
      </vt:variant>
      <vt:variant>
        <vt:lpwstr>_Toc64987876</vt:lpwstr>
      </vt:variant>
      <vt:variant>
        <vt:i4>1441855</vt:i4>
      </vt:variant>
      <vt:variant>
        <vt:i4>323</vt:i4>
      </vt:variant>
      <vt:variant>
        <vt:i4>0</vt:i4>
      </vt:variant>
      <vt:variant>
        <vt:i4>5</vt:i4>
      </vt:variant>
      <vt:variant>
        <vt:lpwstr/>
      </vt:variant>
      <vt:variant>
        <vt:lpwstr>_Toc64987875</vt:lpwstr>
      </vt:variant>
      <vt:variant>
        <vt:i4>1507391</vt:i4>
      </vt:variant>
      <vt:variant>
        <vt:i4>317</vt:i4>
      </vt:variant>
      <vt:variant>
        <vt:i4>0</vt:i4>
      </vt:variant>
      <vt:variant>
        <vt:i4>5</vt:i4>
      </vt:variant>
      <vt:variant>
        <vt:lpwstr/>
      </vt:variant>
      <vt:variant>
        <vt:lpwstr>_Toc64987874</vt:lpwstr>
      </vt:variant>
      <vt:variant>
        <vt:i4>1048639</vt:i4>
      </vt:variant>
      <vt:variant>
        <vt:i4>311</vt:i4>
      </vt:variant>
      <vt:variant>
        <vt:i4>0</vt:i4>
      </vt:variant>
      <vt:variant>
        <vt:i4>5</vt:i4>
      </vt:variant>
      <vt:variant>
        <vt:lpwstr/>
      </vt:variant>
      <vt:variant>
        <vt:lpwstr>_Toc64987873</vt:lpwstr>
      </vt:variant>
      <vt:variant>
        <vt:i4>1114175</vt:i4>
      </vt:variant>
      <vt:variant>
        <vt:i4>305</vt:i4>
      </vt:variant>
      <vt:variant>
        <vt:i4>0</vt:i4>
      </vt:variant>
      <vt:variant>
        <vt:i4>5</vt:i4>
      </vt:variant>
      <vt:variant>
        <vt:lpwstr/>
      </vt:variant>
      <vt:variant>
        <vt:lpwstr>_Toc64987872</vt:lpwstr>
      </vt:variant>
      <vt:variant>
        <vt:i4>1179711</vt:i4>
      </vt:variant>
      <vt:variant>
        <vt:i4>299</vt:i4>
      </vt:variant>
      <vt:variant>
        <vt:i4>0</vt:i4>
      </vt:variant>
      <vt:variant>
        <vt:i4>5</vt:i4>
      </vt:variant>
      <vt:variant>
        <vt:lpwstr/>
      </vt:variant>
      <vt:variant>
        <vt:lpwstr>_Toc64987871</vt:lpwstr>
      </vt:variant>
      <vt:variant>
        <vt:i4>1245247</vt:i4>
      </vt:variant>
      <vt:variant>
        <vt:i4>293</vt:i4>
      </vt:variant>
      <vt:variant>
        <vt:i4>0</vt:i4>
      </vt:variant>
      <vt:variant>
        <vt:i4>5</vt:i4>
      </vt:variant>
      <vt:variant>
        <vt:lpwstr/>
      </vt:variant>
      <vt:variant>
        <vt:lpwstr>_Toc64987870</vt:lpwstr>
      </vt:variant>
      <vt:variant>
        <vt:i4>1703998</vt:i4>
      </vt:variant>
      <vt:variant>
        <vt:i4>287</vt:i4>
      </vt:variant>
      <vt:variant>
        <vt:i4>0</vt:i4>
      </vt:variant>
      <vt:variant>
        <vt:i4>5</vt:i4>
      </vt:variant>
      <vt:variant>
        <vt:lpwstr/>
      </vt:variant>
      <vt:variant>
        <vt:lpwstr>_Toc64987869</vt:lpwstr>
      </vt:variant>
      <vt:variant>
        <vt:i4>1769534</vt:i4>
      </vt:variant>
      <vt:variant>
        <vt:i4>281</vt:i4>
      </vt:variant>
      <vt:variant>
        <vt:i4>0</vt:i4>
      </vt:variant>
      <vt:variant>
        <vt:i4>5</vt:i4>
      </vt:variant>
      <vt:variant>
        <vt:lpwstr/>
      </vt:variant>
      <vt:variant>
        <vt:lpwstr>_Toc64987868</vt:lpwstr>
      </vt:variant>
      <vt:variant>
        <vt:i4>1310782</vt:i4>
      </vt:variant>
      <vt:variant>
        <vt:i4>275</vt:i4>
      </vt:variant>
      <vt:variant>
        <vt:i4>0</vt:i4>
      </vt:variant>
      <vt:variant>
        <vt:i4>5</vt:i4>
      </vt:variant>
      <vt:variant>
        <vt:lpwstr/>
      </vt:variant>
      <vt:variant>
        <vt:lpwstr>_Toc64987867</vt:lpwstr>
      </vt:variant>
      <vt:variant>
        <vt:i4>1376318</vt:i4>
      </vt:variant>
      <vt:variant>
        <vt:i4>269</vt:i4>
      </vt:variant>
      <vt:variant>
        <vt:i4>0</vt:i4>
      </vt:variant>
      <vt:variant>
        <vt:i4>5</vt:i4>
      </vt:variant>
      <vt:variant>
        <vt:lpwstr/>
      </vt:variant>
      <vt:variant>
        <vt:lpwstr>_Toc64987866</vt:lpwstr>
      </vt:variant>
      <vt:variant>
        <vt:i4>1441854</vt:i4>
      </vt:variant>
      <vt:variant>
        <vt:i4>263</vt:i4>
      </vt:variant>
      <vt:variant>
        <vt:i4>0</vt:i4>
      </vt:variant>
      <vt:variant>
        <vt:i4>5</vt:i4>
      </vt:variant>
      <vt:variant>
        <vt:lpwstr/>
      </vt:variant>
      <vt:variant>
        <vt:lpwstr>_Toc64987865</vt:lpwstr>
      </vt:variant>
      <vt:variant>
        <vt:i4>1507390</vt:i4>
      </vt:variant>
      <vt:variant>
        <vt:i4>257</vt:i4>
      </vt:variant>
      <vt:variant>
        <vt:i4>0</vt:i4>
      </vt:variant>
      <vt:variant>
        <vt:i4>5</vt:i4>
      </vt:variant>
      <vt:variant>
        <vt:lpwstr/>
      </vt:variant>
      <vt:variant>
        <vt:lpwstr>_Toc64987864</vt:lpwstr>
      </vt:variant>
      <vt:variant>
        <vt:i4>1048638</vt:i4>
      </vt:variant>
      <vt:variant>
        <vt:i4>251</vt:i4>
      </vt:variant>
      <vt:variant>
        <vt:i4>0</vt:i4>
      </vt:variant>
      <vt:variant>
        <vt:i4>5</vt:i4>
      </vt:variant>
      <vt:variant>
        <vt:lpwstr/>
      </vt:variant>
      <vt:variant>
        <vt:lpwstr>_Toc64987863</vt:lpwstr>
      </vt:variant>
      <vt:variant>
        <vt:i4>1114174</vt:i4>
      </vt:variant>
      <vt:variant>
        <vt:i4>245</vt:i4>
      </vt:variant>
      <vt:variant>
        <vt:i4>0</vt:i4>
      </vt:variant>
      <vt:variant>
        <vt:i4>5</vt:i4>
      </vt:variant>
      <vt:variant>
        <vt:lpwstr/>
      </vt:variant>
      <vt:variant>
        <vt:lpwstr>_Toc64987862</vt:lpwstr>
      </vt:variant>
      <vt:variant>
        <vt:i4>1179710</vt:i4>
      </vt:variant>
      <vt:variant>
        <vt:i4>239</vt:i4>
      </vt:variant>
      <vt:variant>
        <vt:i4>0</vt:i4>
      </vt:variant>
      <vt:variant>
        <vt:i4>5</vt:i4>
      </vt:variant>
      <vt:variant>
        <vt:lpwstr/>
      </vt:variant>
      <vt:variant>
        <vt:lpwstr>_Toc64987861</vt:lpwstr>
      </vt:variant>
      <vt:variant>
        <vt:i4>1245246</vt:i4>
      </vt:variant>
      <vt:variant>
        <vt:i4>233</vt:i4>
      </vt:variant>
      <vt:variant>
        <vt:i4>0</vt:i4>
      </vt:variant>
      <vt:variant>
        <vt:i4>5</vt:i4>
      </vt:variant>
      <vt:variant>
        <vt:lpwstr/>
      </vt:variant>
      <vt:variant>
        <vt:lpwstr>_Toc64987860</vt:lpwstr>
      </vt:variant>
      <vt:variant>
        <vt:i4>1703997</vt:i4>
      </vt:variant>
      <vt:variant>
        <vt:i4>227</vt:i4>
      </vt:variant>
      <vt:variant>
        <vt:i4>0</vt:i4>
      </vt:variant>
      <vt:variant>
        <vt:i4>5</vt:i4>
      </vt:variant>
      <vt:variant>
        <vt:lpwstr/>
      </vt:variant>
      <vt:variant>
        <vt:lpwstr>_Toc64987859</vt:lpwstr>
      </vt:variant>
      <vt:variant>
        <vt:i4>1769533</vt:i4>
      </vt:variant>
      <vt:variant>
        <vt:i4>221</vt:i4>
      </vt:variant>
      <vt:variant>
        <vt:i4>0</vt:i4>
      </vt:variant>
      <vt:variant>
        <vt:i4>5</vt:i4>
      </vt:variant>
      <vt:variant>
        <vt:lpwstr/>
      </vt:variant>
      <vt:variant>
        <vt:lpwstr>_Toc64987858</vt:lpwstr>
      </vt:variant>
      <vt:variant>
        <vt:i4>1310781</vt:i4>
      </vt:variant>
      <vt:variant>
        <vt:i4>215</vt:i4>
      </vt:variant>
      <vt:variant>
        <vt:i4>0</vt:i4>
      </vt:variant>
      <vt:variant>
        <vt:i4>5</vt:i4>
      </vt:variant>
      <vt:variant>
        <vt:lpwstr/>
      </vt:variant>
      <vt:variant>
        <vt:lpwstr>_Toc64987857</vt:lpwstr>
      </vt:variant>
      <vt:variant>
        <vt:i4>1376317</vt:i4>
      </vt:variant>
      <vt:variant>
        <vt:i4>209</vt:i4>
      </vt:variant>
      <vt:variant>
        <vt:i4>0</vt:i4>
      </vt:variant>
      <vt:variant>
        <vt:i4>5</vt:i4>
      </vt:variant>
      <vt:variant>
        <vt:lpwstr/>
      </vt:variant>
      <vt:variant>
        <vt:lpwstr>_Toc64987856</vt:lpwstr>
      </vt:variant>
      <vt:variant>
        <vt:i4>1441853</vt:i4>
      </vt:variant>
      <vt:variant>
        <vt:i4>203</vt:i4>
      </vt:variant>
      <vt:variant>
        <vt:i4>0</vt:i4>
      </vt:variant>
      <vt:variant>
        <vt:i4>5</vt:i4>
      </vt:variant>
      <vt:variant>
        <vt:lpwstr/>
      </vt:variant>
      <vt:variant>
        <vt:lpwstr>_Toc64987855</vt:lpwstr>
      </vt:variant>
      <vt:variant>
        <vt:i4>1507389</vt:i4>
      </vt:variant>
      <vt:variant>
        <vt:i4>197</vt:i4>
      </vt:variant>
      <vt:variant>
        <vt:i4>0</vt:i4>
      </vt:variant>
      <vt:variant>
        <vt:i4>5</vt:i4>
      </vt:variant>
      <vt:variant>
        <vt:lpwstr/>
      </vt:variant>
      <vt:variant>
        <vt:lpwstr>_Toc64987854</vt:lpwstr>
      </vt:variant>
      <vt:variant>
        <vt:i4>1048637</vt:i4>
      </vt:variant>
      <vt:variant>
        <vt:i4>191</vt:i4>
      </vt:variant>
      <vt:variant>
        <vt:i4>0</vt:i4>
      </vt:variant>
      <vt:variant>
        <vt:i4>5</vt:i4>
      </vt:variant>
      <vt:variant>
        <vt:lpwstr/>
      </vt:variant>
      <vt:variant>
        <vt:lpwstr>_Toc64987853</vt:lpwstr>
      </vt:variant>
      <vt:variant>
        <vt:i4>1114173</vt:i4>
      </vt:variant>
      <vt:variant>
        <vt:i4>185</vt:i4>
      </vt:variant>
      <vt:variant>
        <vt:i4>0</vt:i4>
      </vt:variant>
      <vt:variant>
        <vt:i4>5</vt:i4>
      </vt:variant>
      <vt:variant>
        <vt:lpwstr/>
      </vt:variant>
      <vt:variant>
        <vt:lpwstr>_Toc64987852</vt:lpwstr>
      </vt:variant>
      <vt:variant>
        <vt:i4>1179709</vt:i4>
      </vt:variant>
      <vt:variant>
        <vt:i4>179</vt:i4>
      </vt:variant>
      <vt:variant>
        <vt:i4>0</vt:i4>
      </vt:variant>
      <vt:variant>
        <vt:i4>5</vt:i4>
      </vt:variant>
      <vt:variant>
        <vt:lpwstr/>
      </vt:variant>
      <vt:variant>
        <vt:lpwstr>_Toc64987851</vt:lpwstr>
      </vt:variant>
      <vt:variant>
        <vt:i4>1245245</vt:i4>
      </vt:variant>
      <vt:variant>
        <vt:i4>173</vt:i4>
      </vt:variant>
      <vt:variant>
        <vt:i4>0</vt:i4>
      </vt:variant>
      <vt:variant>
        <vt:i4>5</vt:i4>
      </vt:variant>
      <vt:variant>
        <vt:lpwstr/>
      </vt:variant>
      <vt:variant>
        <vt:lpwstr>_Toc64987850</vt:lpwstr>
      </vt:variant>
      <vt:variant>
        <vt:i4>1703996</vt:i4>
      </vt:variant>
      <vt:variant>
        <vt:i4>167</vt:i4>
      </vt:variant>
      <vt:variant>
        <vt:i4>0</vt:i4>
      </vt:variant>
      <vt:variant>
        <vt:i4>5</vt:i4>
      </vt:variant>
      <vt:variant>
        <vt:lpwstr/>
      </vt:variant>
      <vt:variant>
        <vt:lpwstr>_Toc64987849</vt:lpwstr>
      </vt:variant>
      <vt:variant>
        <vt:i4>1769532</vt:i4>
      </vt:variant>
      <vt:variant>
        <vt:i4>161</vt:i4>
      </vt:variant>
      <vt:variant>
        <vt:i4>0</vt:i4>
      </vt:variant>
      <vt:variant>
        <vt:i4>5</vt:i4>
      </vt:variant>
      <vt:variant>
        <vt:lpwstr/>
      </vt:variant>
      <vt:variant>
        <vt:lpwstr>_Toc64987848</vt:lpwstr>
      </vt:variant>
      <vt:variant>
        <vt:i4>1310780</vt:i4>
      </vt:variant>
      <vt:variant>
        <vt:i4>155</vt:i4>
      </vt:variant>
      <vt:variant>
        <vt:i4>0</vt:i4>
      </vt:variant>
      <vt:variant>
        <vt:i4>5</vt:i4>
      </vt:variant>
      <vt:variant>
        <vt:lpwstr/>
      </vt:variant>
      <vt:variant>
        <vt:lpwstr>_Toc64987847</vt:lpwstr>
      </vt:variant>
      <vt:variant>
        <vt:i4>1376316</vt:i4>
      </vt:variant>
      <vt:variant>
        <vt:i4>149</vt:i4>
      </vt:variant>
      <vt:variant>
        <vt:i4>0</vt:i4>
      </vt:variant>
      <vt:variant>
        <vt:i4>5</vt:i4>
      </vt:variant>
      <vt:variant>
        <vt:lpwstr/>
      </vt:variant>
      <vt:variant>
        <vt:lpwstr>_Toc64987846</vt:lpwstr>
      </vt:variant>
      <vt:variant>
        <vt:i4>1441852</vt:i4>
      </vt:variant>
      <vt:variant>
        <vt:i4>143</vt:i4>
      </vt:variant>
      <vt:variant>
        <vt:i4>0</vt:i4>
      </vt:variant>
      <vt:variant>
        <vt:i4>5</vt:i4>
      </vt:variant>
      <vt:variant>
        <vt:lpwstr/>
      </vt:variant>
      <vt:variant>
        <vt:lpwstr>_Toc64987845</vt:lpwstr>
      </vt:variant>
      <vt:variant>
        <vt:i4>1507388</vt:i4>
      </vt:variant>
      <vt:variant>
        <vt:i4>137</vt:i4>
      </vt:variant>
      <vt:variant>
        <vt:i4>0</vt:i4>
      </vt:variant>
      <vt:variant>
        <vt:i4>5</vt:i4>
      </vt:variant>
      <vt:variant>
        <vt:lpwstr/>
      </vt:variant>
      <vt:variant>
        <vt:lpwstr>_Toc64987844</vt:lpwstr>
      </vt:variant>
      <vt:variant>
        <vt:i4>1048636</vt:i4>
      </vt:variant>
      <vt:variant>
        <vt:i4>131</vt:i4>
      </vt:variant>
      <vt:variant>
        <vt:i4>0</vt:i4>
      </vt:variant>
      <vt:variant>
        <vt:i4>5</vt:i4>
      </vt:variant>
      <vt:variant>
        <vt:lpwstr/>
      </vt:variant>
      <vt:variant>
        <vt:lpwstr>_Toc64987843</vt:lpwstr>
      </vt:variant>
      <vt:variant>
        <vt:i4>1114172</vt:i4>
      </vt:variant>
      <vt:variant>
        <vt:i4>125</vt:i4>
      </vt:variant>
      <vt:variant>
        <vt:i4>0</vt:i4>
      </vt:variant>
      <vt:variant>
        <vt:i4>5</vt:i4>
      </vt:variant>
      <vt:variant>
        <vt:lpwstr/>
      </vt:variant>
      <vt:variant>
        <vt:lpwstr>_Toc64987842</vt:lpwstr>
      </vt:variant>
      <vt:variant>
        <vt:i4>1179708</vt:i4>
      </vt:variant>
      <vt:variant>
        <vt:i4>119</vt:i4>
      </vt:variant>
      <vt:variant>
        <vt:i4>0</vt:i4>
      </vt:variant>
      <vt:variant>
        <vt:i4>5</vt:i4>
      </vt:variant>
      <vt:variant>
        <vt:lpwstr/>
      </vt:variant>
      <vt:variant>
        <vt:lpwstr>_Toc64987841</vt:lpwstr>
      </vt:variant>
      <vt:variant>
        <vt:i4>1245244</vt:i4>
      </vt:variant>
      <vt:variant>
        <vt:i4>113</vt:i4>
      </vt:variant>
      <vt:variant>
        <vt:i4>0</vt:i4>
      </vt:variant>
      <vt:variant>
        <vt:i4>5</vt:i4>
      </vt:variant>
      <vt:variant>
        <vt:lpwstr/>
      </vt:variant>
      <vt:variant>
        <vt:lpwstr>_Toc64987840</vt:lpwstr>
      </vt:variant>
      <vt:variant>
        <vt:i4>1703995</vt:i4>
      </vt:variant>
      <vt:variant>
        <vt:i4>107</vt:i4>
      </vt:variant>
      <vt:variant>
        <vt:i4>0</vt:i4>
      </vt:variant>
      <vt:variant>
        <vt:i4>5</vt:i4>
      </vt:variant>
      <vt:variant>
        <vt:lpwstr/>
      </vt:variant>
      <vt:variant>
        <vt:lpwstr>_Toc64987839</vt:lpwstr>
      </vt:variant>
      <vt:variant>
        <vt:i4>1769531</vt:i4>
      </vt:variant>
      <vt:variant>
        <vt:i4>101</vt:i4>
      </vt:variant>
      <vt:variant>
        <vt:i4>0</vt:i4>
      </vt:variant>
      <vt:variant>
        <vt:i4>5</vt:i4>
      </vt:variant>
      <vt:variant>
        <vt:lpwstr/>
      </vt:variant>
      <vt:variant>
        <vt:lpwstr>_Toc64987838</vt:lpwstr>
      </vt:variant>
      <vt:variant>
        <vt:i4>1310779</vt:i4>
      </vt:variant>
      <vt:variant>
        <vt:i4>95</vt:i4>
      </vt:variant>
      <vt:variant>
        <vt:i4>0</vt:i4>
      </vt:variant>
      <vt:variant>
        <vt:i4>5</vt:i4>
      </vt:variant>
      <vt:variant>
        <vt:lpwstr/>
      </vt:variant>
      <vt:variant>
        <vt:lpwstr>_Toc64987837</vt:lpwstr>
      </vt:variant>
      <vt:variant>
        <vt:i4>1376315</vt:i4>
      </vt:variant>
      <vt:variant>
        <vt:i4>89</vt:i4>
      </vt:variant>
      <vt:variant>
        <vt:i4>0</vt:i4>
      </vt:variant>
      <vt:variant>
        <vt:i4>5</vt:i4>
      </vt:variant>
      <vt:variant>
        <vt:lpwstr/>
      </vt:variant>
      <vt:variant>
        <vt:lpwstr>_Toc64987836</vt:lpwstr>
      </vt:variant>
      <vt:variant>
        <vt:i4>1441851</vt:i4>
      </vt:variant>
      <vt:variant>
        <vt:i4>83</vt:i4>
      </vt:variant>
      <vt:variant>
        <vt:i4>0</vt:i4>
      </vt:variant>
      <vt:variant>
        <vt:i4>5</vt:i4>
      </vt:variant>
      <vt:variant>
        <vt:lpwstr/>
      </vt:variant>
      <vt:variant>
        <vt:lpwstr>_Toc64987835</vt:lpwstr>
      </vt:variant>
      <vt:variant>
        <vt:i4>1507387</vt:i4>
      </vt:variant>
      <vt:variant>
        <vt:i4>77</vt:i4>
      </vt:variant>
      <vt:variant>
        <vt:i4>0</vt:i4>
      </vt:variant>
      <vt:variant>
        <vt:i4>5</vt:i4>
      </vt:variant>
      <vt:variant>
        <vt:lpwstr/>
      </vt:variant>
      <vt:variant>
        <vt:lpwstr>_Toc64987834</vt:lpwstr>
      </vt:variant>
      <vt:variant>
        <vt:i4>1048635</vt:i4>
      </vt:variant>
      <vt:variant>
        <vt:i4>71</vt:i4>
      </vt:variant>
      <vt:variant>
        <vt:i4>0</vt:i4>
      </vt:variant>
      <vt:variant>
        <vt:i4>5</vt:i4>
      </vt:variant>
      <vt:variant>
        <vt:lpwstr/>
      </vt:variant>
      <vt:variant>
        <vt:lpwstr>_Toc64987833</vt:lpwstr>
      </vt:variant>
      <vt:variant>
        <vt:i4>1114171</vt:i4>
      </vt:variant>
      <vt:variant>
        <vt:i4>65</vt:i4>
      </vt:variant>
      <vt:variant>
        <vt:i4>0</vt:i4>
      </vt:variant>
      <vt:variant>
        <vt:i4>5</vt:i4>
      </vt:variant>
      <vt:variant>
        <vt:lpwstr/>
      </vt:variant>
      <vt:variant>
        <vt:lpwstr>_Toc64987832</vt:lpwstr>
      </vt:variant>
      <vt:variant>
        <vt:i4>1179707</vt:i4>
      </vt:variant>
      <vt:variant>
        <vt:i4>59</vt:i4>
      </vt:variant>
      <vt:variant>
        <vt:i4>0</vt:i4>
      </vt:variant>
      <vt:variant>
        <vt:i4>5</vt:i4>
      </vt:variant>
      <vt:variant>
        <vt:lpwstr/>
      </vt:variant>
      <vt:variant>
        <vt:lpwstr>_Toc64987831</vt:lpwstr>
      </vt:variant>
      <vt:variant>
        <vt:i4>1245243</vt:i4>
      </vt:variant>
      <vt:variant>
        <vt:i4>53</vt:i4>
      </vt:variant>
      <vt:variant>
        <vt:i4>0</vt:i4>
      </vt:variant>
      <vt:variant>
        <vt:i4>5</vt:i4>
      </vt:variant>
      <vt:variant>
        <vt:lpwstr/>
      </vt:variant>
      <vt:variant>
        <vt:lpwstr>_Toc64987830</vt:lpwstr>
      </vt:variant>
      <vt:variant>
        <vt:i4>1703994</vt:i4>
      </vt:variant>
      <vt:variant>
        <vt:i4>47</vt:i4>
      </vt:variant>
      <vt:variant>
        <vt:i4>0</vt:i4>
      </vt:variant>
      <vt:variant>
        <vt:i4>5</vt:i4>
      </vt:variant>
      <vt:variant>
        <vt:lpwstr/>
      </vt:variant>
      <vt:variant>
        <vt:lpwstr>_Toc64987829</vt:lpwstr>
      </vt:variant>
      <vt:variant>
        <vt:i4>1769530</vt:i4>
      </vt:variant>
      <vt:variant>
        <vt:i4>41</vt:i4>
      </vt:variant>
      <vt:variant>
        <vt:i4>0</vt:i4>
      </vt:variant>
      <vt:variant>
        <vt:i4>5</vt:i4>
      </vt:variant>
      <vt:variant>
        <vt:lpwstr/>
      </vt:variant>
      <vt:variant>
        <vt:lpwstr>_Toc64987828</vt:lpwstr>
      </vt:variant>
      <vt:variant>
        <vt:i4>1310778</vt:i4>
      </vt:variant>
      <vt:variant>
        <vt:i4>35</vt:i4>
      </vt:variant>
      <vt:variant>
        <vt:i4>0</vt:i4>
      </vt:variant>
      <vt:variant>
        <vt:i4>5</vt:i4>
      </vt:variant>
      <vt:variant>
        <vt:lpwstr/>
      </vt:variant>
      <vt:variant>
        <vt:lpwstr>_Toc64987827</vt:lpwstr>
      </vt:variant>
      <vt:variant>
        <vt:i4>1376314</vt:i4>
      </vt:variant>
      <vt:variant>
        <vt:i4>29</vt:i4>
      </vt:variant>
      <vt:variant>
        <vt:i4>0</vt:i4>
      </vt:variant>
      <vt:variant>
        <vt:i4>5</vt:i4>
      </vt:variant>
      <vt:variant>
        <vt:lpwstr/>
      </vt:variant>
      <vt:variant>
        <vt:lpwstr>_Toc64987826</vt:lpwstr>
      </vt:variant>
      <vt:variant>
        <vt:i4>1441850</vt:i4>
      </vt:variant>
      <vt:variant>
        <vt:i4>23</vt:i4>
      </vt:variant>
      <vt:variant>
        <vt:i4>0</vt:i4>
      </vt:variant>
      <vt:variant>
        <vt:i4>5</vt:i4>
      </vt:variant>
      <vt:variant>
        <vt:lpwstr/>
      </vt:variant>
      <vt:variant>
        <vt:lpwstr>_Toc64987825</vt:lpwstr>
      </vt:variant>
      <vt:variant>
        <vt:i4>1507386</vt:i4>
      </vt:variant>
      <vt:variant>
        <vt:i4>17</vt:i4>
      </vt:variant>
      <vt:variant>
        <vt:i4>0</vt:i4>
      </vt:variant>
      <vt:variant>
        <vt:i4>5</vt:i4>
      </vt:variant>
      <vt:variant>
        <vt:lpwstr/>
      </vt:variant>
      <vt:variant>
        <vt:lpwstr>_Toc64987824</vt:lpwstr>
      </vt:variant>
      <vt:variant>
        <vt:i4>1048634</vt:i4>
      </vt:variant>
      <vt:variant>
        <vt:i4>11</vt:i4>
      </vt:variant>
      <vt:variant>
        <vt:i4>0</vt:i4>
      </vt:variant>
      <vt:variant>
        <vt:i4>5</vt:i4>
      </vt:variant>
      <vt:variant>
        <vt:lpwstr/>
      </vt:variant>
      <vt:variant>
        <vt:lpwstr>_Toc64987823</vt:lpwstr>
      </vt:variant>
      <vt:variant>
        <vt:i4>1114170</vt:i4>
      </vt:variant>
      <vt:variant>
        <vt:i4>5</vt:i4>
      </vt:variant>
      <vt:variant>
        <vt:i4>0</vt:i4>
      </vt:variant>
      <vt:variant>
        <vt:i4>5</vt:i4>
      </vt:variant>
      <vt:variant>
        <vt:lpwstr/>
      </vt:variant>
      <vt:variant>
        <vt:lpwstr>_Toc64987822</vt:lpwstr>
      </vt:variant>
      <vt:variant>
        <vt:i4>6029340</vt:i4>
      </vt:variant>
      <vt:variant>
        <vt:i4>0</vt:i4>
      </vt:variant>
      <vt:variant>
        <vt:i4>0</vt:i4>
      </vt:variant>
      <vt:variant>
        <vt:i4>5</vt:i4>
      </vt:variant>
      <vt:variant>
        <vt:lpwstr>http://www.ccsso.org/</vt:lpwstr>
      </vt:variant>
      <vt:variant>
        <vt:lpwstr/>
      </vt:variant>
      <vt:variant>
        <vt:i4>2293864</vt:i4>
      </vt:variant>
      <vt:variant>
        <vt:i4>18</vt:i4>
      </vt:variant>
      <vt:variant>
        <vt:i4>0</vt:i4>
      </vt:variant>
      <vt:variant>
        <vt:i4>5</vt:i4>
      </vt:variant>
      <vt:variant>
        <vt:lpwstr>https://www2.ed.gov/policy/elsec/guid/assessguid15.pdf</vt:lpwstr>
      </vt:variant>
      <vt:variant>
        <vt:lpwstr/>
      </vt:variant>
      <vt:variant>
        <vt:i4>6815786</vt:i4>
      </vt:variant>
      <vt:variant>
        <vt:i4>15</vt:i4>
      </vt:variant>
      <vt:variant>
        <vt:i4>0</vt:i4>
      </vt:variant>
      <vt:variant>
        <vt:i4>5</vt:i4>
      </vt:variant>
      <vt:variant>
        <vt:lpwstr>https://www2.ed.gov/about/offices/list/oela/english-learner-toolkit/index.html</vt:lpwstr>
      </vt:variant>
      <vt:variant>
        <vt:lpwstr/>
      </vt:variant>
      <vt:variant>
        <vt:i4>4915325</vt:i4>
      </vt:variant>
      <vt:variant>
        <vt:i4>12</vt:i4>
      </vt:variant>
      <vt:variant>
        <vt:i4>0</vt:i4>
      </vt:variant>
      <vt:variant>
        <vt:i4>5</vt:i4>
      </vt:variant>
      <vt:variant>
        <vt:lpwstr>http://www.ada.gov/regs2014/testing_accommodations.html</vt:lpwstr>
      </vt:variant>
      <vt:variant>
        <vt:lpwstr/>
      </vt:variant>
      <vt:variant>
        <vt:i4>6619249</vt:i4>
      </vt:variant>
      <vt:variant>
        <vt:i4>9</vt:i4>
      </vt:variant>
      <vt:variant>
        <vt:i4>0</vt:i4>
      </vt:variant>
      <vt:variant>
        <vt:i4>5</vt:i4>
      </vt:variant>
      <vt:variant>
        <vt:lpwstr>https://sites.ed.gov/idea/idea-files/osep-dear-colleague-letter-on-free-and-appropriate-public-education-fape/</vt:lpwstr>
      </vt:variant>
      <vt:variant>
        <vt:lpwstr/>
      </vt:variant>
      <vt:variant>
        <vt:i4>3014759</vt:i4>
      </vt:variant>
      <vt:variant>
        <vt:i4>6</vt:i4>
      </vt:variant>
      <vt:variant>
        <vt:i4>0</vt:i4>
      </vt:variant>
      <vt:variant>
        <vt:i4>5</vt:i4>
      </vt:variant>
      <vt:variant>
        <vt:lpwstr>https://www2.ed.gov/about/offices/list/ocr/letters/colleague-el-201501.pdf</vt:lpwstr>
      </vt:variant>
      <vt:variant>
        <vt:lpwstr/>
      </vt:variant>
      <vt:variant>
        <vt:i4>786459</vt:i4>
      </vt:variant>
      <vt:variant>
        <vt:i4>3</vt:i4>
      </vt:variant>
      <vt:variant>
        <vt:i4>0</vt:i4>
      </vt:variant>
      <vt:variant>
        <vt:i4>5</vt:i4>
      </vt:variant>
      <vt:variant>
        <vt:lpwstr>www2.ed.gov/programs/sfgp/elswdfaq8032015.doc</vt:lpwstr>
      </vt:variant>
      <vt:variant>
        <vt:lpwstr/>
      </vt:variant>
      <vt:variant>
        <vt:i4>2621551</vt:i4>
      </vt:variant>
      <vt:variant>
        <vt:i4>0</vt:i4>
      </vt:variant>
      <vt:variant>
        <vt:i4>0</vt:i4>
      </vt:variant>
      <vt:variant>
        <vt:i4>5</vt:i4>
      </vt:variant>
      <vt:variant>
        <vt:lpwstr>www2.ed.gov/policy/speced/guid/idea/memosdcltrs/q-and-a-on-elp-swd.doc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Lazarus</dc:creator>
  <cp:keywords/>
  <cp:lastModifiedBy>Michael L Moore</cp:lastModifiedBy>
  <cp:revision>2</cp:revision>
  <cp:lastPrinted>2021-02-23T21:13:00Z</cp:lastPrinted>
  <dcterms:created xsi:type="dcterms:W3CDTF">2021-05-20T15:00:00Z</dcterms:created>
  <dcterms:modified xsi:type="dcterms:W3CDTF">2021-05-20T15:00:00Z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0x01010000BAD01127381845A6CC972BDDF1D046</vt:lpwstr>
  </property>
</Properties>
</file>